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A" w:rsidRPr="00AF7FA6" w:rsidRDefault="007D150A" w:rsidP="007D150A">
      <w:pPr>
        <w:pStyle w:val="3"/>
        <w:jc w:val="center"/>
      </w:pPr>
      <w:r w:rsidRPr="00AF7FA6">
        <w:t xml:space="preserve">Отдел по культуре </w:t>
      </w:r>
      <w:r>
        <w:t>и туризму</w:t>
      </w:r>
      <w:r w:rsidRPr="00AF7FA6">
        <w:t xml:space="preserve"> администрации муниципального образования</w:t>
      </w:r>
    </w:p>
    <w:p w:rsidR="007D150A" w:rsidRPr="00AF7FA6" w:rsidRDefault="007D150A" w:rsidP="007D150A">
      <w:pPr>
        <w:pStyle w:val="3"/>
        <w:jc w:val="center"/>
      </w:pPr>
      <w:r w:rsidRPr="00AF7FA6">
        <w:t>Приозерский муниципальный район Ленинградской области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150A" w:rsidRDefault="007D150A" w:rsidP="007D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казенное учреждение культуры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 xml:space="preserve"> «Приозерская межпоселенческая 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>районная библиотека»</w:t>
      </w:r>
    </w:p>
    <w:p w:rsidR="007D150A" w:rsidRDefault="007D150A" w:rsidP="007D150A">
      <w:pPr>
        <w:jc w:val="center"/>
        <w:rPr>
          <w:rFonts w:ascii="Times New Roman" w:hAnsi="Times New Roman" w:cs="Times New Roman"/>
          <w:b/>
          <w:sz w:val="28"/>
        </w:rPr>
      </w:pP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</w:t>
      </w:r>
      <w:r w:rsidRPr="007D1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УТВЕРЖДАЮ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МКУК 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Приозерская межпоселенческая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>районная библиотека</w:t>
      </w:r>
    </w:p>
    <w:p w:rsidR="007D150A" w:rsidRPr="00AF7FA6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8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_____________А.А. Трушко                                                                                                                         </w:t>
      </w:r>
      <w:r w:rsidR="00AD55B3">
        <w:rPr>
          <w:rFonts w:ascii="Times New Roman" w:hAnsi="Times New Roman" w:cs="Times New Roman"/>
          <w:color w:val="000000"/>
          <w:sz w:val="24"/>
          <w:szCs w:val="24"/>
        </w:rPr>
        <w:t xml:space="preserve">  января 2023</w:t>
      </w:r>
      <w:r w:rsidRPr="00983FBB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</w:p>
    <w:p w:rsidR="007D150A" w:rsidRDefault="007D150A" w:rsidP="007D150A">
      <w:pPr>
        <w:jc w:val="center"/>
        <w:rPr>
          <w:rFonts w:ascii="Times New Roman" w:hAnsi="Times New Roman" w:cs="Times New Roman"/>
          <w:b/>
          <w:sz w:val="28"/>
        </w:rPr>
      </w:pPr>
    </w:p>
    <w:p w:rsidR="007D150A" w:rsidRPr="007D150A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7FA6">
        <w:rPr>
          <w:rFonts w:ascii="Times New Roman" w:hAnsi="Times New Roman" w:cs="Times New Roman"/>
          <w:b/>
          <w:sz w:val="72"/>
        </w:rPr>
        <w:t xml:space="preserve"> </w:t>
      </w:r>
      <w:r w:rsidRPr="007D150A">
        <w:rPr>
          <w:rFonts w:ascii="Times New Roman" w:hAnsi="Times New Roman" w:cs="Times New Roman"/>
          <w:b/>
          <w:sz w:val="56"/>
          <w:szCs w:val="56"/>
        </w:rPr>
        <w:t>Аналитический отчет</w:t>
      </w:r>
    </w:p>
    <w:p w:rsidR="007D150A" w:rsidRPr="007D150A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150A">
        <w:rPr>
          <w:rFonts w:ascii="Times New Roman" w:hAnsi="Times New Roman" w:cs="Times New Roman"/>
          <w:b/>
          <w:sz w:val="52"/>
          <w:szCs w:val="52"/>
        </w:rPr>
        <w:t>о деятельности библиотек Муниципального образования Приозерский муниципальный район Ленинградской области</w:t>
      </w:r>
    </w:p>
    <w:p w:rsidR="007D150A" w:rsidRDefault="00AD55B3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2022</w:t>
      </w:r>
      <w:r w:rsidR="007D150A" w:rsidRPr="007D150A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372E85" w:rsidRPr="007D150A" w:rsidRDefault="00372E85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D150A" w:rsidRDefault="00372E85" w:rsidP="006D6C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2495550"/>
            <wp:effectExtent l="0" t="0" r="0" b="0"/>
            <wp:docPr id="10" name="Рисунок 10" descr="https://sun6-21.userapi.com/s/v1/ig2/PTWmvq_T9yElCuYq_fN5BwgGM9Pli_p7BXUJvUUQsJ9GOwe6Gdk8y_WeJuocD1FCbIcxl63UISGJ6Nk_0RrwWEVz.jpg?size=1735x1735&amp;quality=96&amp;crop=92,0,1735,173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PTWmvq_T9yElCuYq_fN5BwgGM9Pli_p7BXUJvUUQsJ9GOwe6Gdk8y_WeJuocD1FCbIcxl63UISGJ6Nk_0RrwWEVz.jpg?size=1735x1735&amp;quality=96&amp;crop=92,0,1735,1735&amp;ava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7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 xml:space="preserve"> г. Приозерск</w:t>
      </w:r>
    </w:p>
    <w:p w:rsidR="007D150A" w:rsidRDefault="00AD55B3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</w:t>
      </w:r>
      <w:r w:rsidR="007D150A" w:rsidRPr="00AF7FA6">
        <w:rPr>
          <w:rFonts w:ascii="Times New Roman" w:hAnsi="Times New Roman" w:cs="Times New Roman"/>
          <w:b/>
          <w:sz w:val="28"/>
        </w:rPr>
        <w:t xml:space="preserve"> г.</w:t>
      </w:r>
    </w:p>
    <w:p w:rsidR="008419F2" w:rsidRDefault="008419F2" w:rsidP="008419F2">
      <w:pPr>
        <w:pStyle w:val="Default"/>
        <w:ind w:firstLine="709"/>
        <w:jc w:val="both"/>
      </w:pPr>
    </w:p>
    <w:p w:rsidR="00372E85" w:rsidRDefault="00372E85" w:rsidP="004E4A78">
      <w:pPr>
        <w:jc w:val="center"/>
        <w:rPr>
          <w:rFonts w:ascii="Times New Roman" w:hAnsi="Times New Roman" w:cs="Times New Roman"/>
          <w:b/>
          <w:sz w:val="28"/>
        </w:rPr>
      </w:pPr>
    </w:p>
    <w:p w:rsidR="004E4A78" w:rsidRDefault="004E4A78" w:rsidP="004E4A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4E4A78" w:rsidRDefault="004E4A78" w:rsidP="004E4A78">
      <w:pPr>
        <w:jc w:val="center"/>
        <w:rPr>
          <w:rFonts w:ascii="Times New Roman" w:hAnsi="Times New Roman" w:cs="Times New Roman"/>
          <w:b/>
          <w:sz w:val="28"/>
        </w:rPr>
      </w:pPr>
    </w:p>
    <w:p w:rsidR="004E4A78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библиотечной сети муниципальных библиотек………………………….</w:t>
      </w:r>
      <w:r w:rsidR="004E4A78">
        <w:rPr>
          <w:rFonts w:ascii="Times New Roman" w:hAnsi="Times New Roman" w:cs="Times New Roman"/>
          <w:sz w:val="24"/>
          <w:szCs w:val="24"/>
        </w:rPr>
        <w:t>3</w:t>
      </w:r>
    </w:p>
    <w:p w:rsidR="004E4A78" w:rsidRPr="007D7588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78" w:rsidRPr="007D7588">
        <w:rPr>
          <w:rFonts w:ascii="Times New Roman" w:hAnsi="Times New Roman" w:cs="Times New Roman"/>
          <w:b/>
          <w:sz w:val="24"/>
          <w:szCs w:val="24"/>
        </w:rPr>
        <w:t>Основные статистические показатели</w:t>
      </w:r>
      <w:r w:rsidR="004E4A78" w:rsidRPr="007D7588">
        <w:rPr>
          <w:rFonts w:ascii="Times New Roman" w:hAnsi="Times New Roman" w:cs="Times New Roman"/>
          <w:sz w:val="24"/>
          <w:szCs w:val="24"/>
        </w:rPr>
        <w:t>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2AFF">
        <w:rPr>
          <w:rFonts w:ascii="Times New Roman" w:hAnsi="Times New Roman" w:cs="Times New Roman"/>
          <w:sz w:val="24"/>
          <w:szCs w:val="24"/>
        </w:rPr>
        <w:t>.</w:t>
      </w:r>
      <w:r w:rsidR="00DC2C74">
        <w:rPr>
          <w:rFonts w:ascii="Times New Roman" w:hAnsi="Times New Roman" w:cs="Times New Roman"/>
          <w:sz w:val="24"/>
          <w:szCs w:val="24"/>
        </w:rPr>
        <w:t>..6</w:t>
      </w:r>
    </w:p>
    <w:p w:rsidR="004E4A78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Библиотечные фонды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……………………………………………………………..….…..</w:t>
      </w:r>
      <w:r w:rsidR="00DC2C74">
        <w:rPr>
          <w:rFonts w:ascii="Times New Roman" w:hAnsi="Times New Roman" w:cs="Times New Roman"/>
          <w:sz w:val="24"/>
          <w:szCs w:val="24"/>
        </w:rPr>
        <w:t>21</w:t>
      </w:r>
    </w:p>
    <w:p w:rsidR="00F22AFF" w:rsidRPr="00F22AFF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AFF">
        <w:rPr>
          <w:rFonts w:ascii="Times New Roman" w:hAnsi="Times New Roman" w:cs="Times New Roman"/>
          <w:b/>
          <w:sz w:val="24"/>
          <w:szCs w:val="24"/>
        </w:rPr>
        <w:t xml:space="preserve">Информатизация библиотек, предоставление доступа пользователей </w:t>
      </w:r>
      <w:r w:rsidR="00F22A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E4A78" w:rsidRDefault="007D7588" w:rsidP="00F22AFF">
      <w:pPr>
        <w:pStyle w:val="a6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22AFF">
        <w:rPr>
          <w:rFonts w:ascii="Times New Roman" w:hAnsi="Times New Roman" w:cs="Times New Roman"/>
          <w:b/>
          <w:sz w:val="24"/>
          <w:szCs w:val="24"/>
        </w:rPr>
        <w:t xml:space="preserve">к электронным </w:t>
      </w:r>
      <w:r w:rsidR="00F22AFF" w:rsidRPr="00F22A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2AFF">
        <w:rPr>
          <w:rFonts w:ascii="Times New Roman" w:hAnsi="Times New Roman" w:cs="Times New Roman"/>
          <w:b/>
          <w:sz w:val="24"/>
          <w:szCs w:val="24"/>
        </w:rPr>
        <w:t>и сетевым ресурсам</w:t>
      </w:r>
      <w:r w:rsidR="00F22AFF">
        <w:rPr>
          <w:rFonts w:ascii="Times New Roman" w:hAnsi="Times New Roman" w:cs="Times New Roman"/>
          <w:sz w:val="24"/>
          <w:szCs w:val="24"/>
        </w:rPr>
        <w:t>…………</w:t>
      </w:r>
      <w:r w:rsidR="004E4A78">
        <w:rPr>
          <w:rFonts w:ascii="Times New Roman" w:hAnsi="Times New Roman" w:cs="Times New Roman"/>
          <w:sz w:val="24"/>
          <w:szCs w:val="24"/>
        </w:rPr>
        <w:t>……………………</w:t>
      </w:r>
      <w:r w:rsidR="00F22AFF">
        <w:rPr>
          <w:rFonts w:ascii="Times New Roman" w:hAnsi="Times New Roman" w:cs="Times New Roman"/>
          <w:sz w:val="24"/>
          <w:szCs w:val="24"/>
        </w:rPr>
        <w:t>……….</w:t>
      </w:r>
      <w:r w:rsidR="004E4A78">
        <w:rPr>
          <w:rFonts w:ascii="Times New Roman" w:hAnsi="Times New Roman" w:cs="Times New Roman"/>
          <w:sz w:val="24"/>
          <w:szCs w:val="24"/>
        </w:rPr>
        <w:t>…………</w:t>
      </w:r>
      <w:r w:rsidR="007E04C2">
        <w:rPr>
          <w:rFonts w:ascii="Times New Roman" w:hAnsi="Times New Roman" w:cs="Times New Roman"/>
          <w:sz w:val="24"/>
          <w:szCs w:val="24"/>
        </w:rPr>
        <w:t>27</w:t>
      </w:r>
    </w:p>
    <w:p w:rsidR="004E4A78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Организация и содержание библиотечного обслуживания пользователей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="00DC2C74">
        <w:rPr>
          <w:rFonts w:ascii="Times New Roman" w:hAnsi="Times New Roman" w:cs="Times New Roman"/>
          <w:sz w:val="24"/>
          <w:szCs w:val="24"/>
        </w:rPr>
        <w:t>33</w:t>
      </w:r>
    </w:p>
    <w:p w:rsidR="004E4A78" w:rsidRPr="00F22AFF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2AFF">
        <w:rPr>
          <w:rFonts w:ascii="Times New Roman" w:hAnsi="Times New Roman" w:cs="Times New Roman"/>
          <w:b/>
          <w:sz w:val="24"/>
          <w:szCs w:val="24"/>
        </w:rPr>
        <w:t>Справочно-библиографические</w:t>
      </w:r>
      <w:proofErr w:type="gramEnd"/>
      <w:r w:rsidRPr="00F22AFF">
        <w:rPr>
          <w:rFonts w:ascii="Times New Roman" w:hAnsi="Times New Roman" w:cs="Times New Roman"/>
          <w:b/>
          <w:sz w:val="24"/>
          <w:szCs w:val="24"/>
        </w:rPr>
        <w:t>, информационное и социально-правовое обслуживание пользователей……</w:t>
      </w:r>
      <w:r w:rsidRPr="00F22AF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C2C74">
        <w:rPr>
          <w:rFonts w:ascii="Times New Roman" w:hAnsi="Times New Roman" w:cs="Times New Roman"/>
          <w:sz w:val="24"/>
          <w:szCs w:val="24"/>
        </w:rPr>
        <w:t>49</w:t>
      </w:r>
    </w:p>
    <w:p w:rsidR="004E4A78" w:rsidRPr="003A56AB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</w:t>
      </w:r>
      <w:r w:rsidRPr="00EC6210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="00DC2C74">
        <w:rPr>
          <w:rFonts w:ascii="Times New Roman" w:hAnsi="Times New Roman" w:cs="Times New Roman"/>
          <w:sz w:val="24"/>
          <w:szCs w:val="24"/>
        </w:rPr>
        <w:t>56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621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</w:t>
      </w:r>
      <w:r w:rsidR="00DC2C74">
        <w:rPr>
          <w:rFonts w:ascii="Times New Roman" w:hAnsi="Times New Roman" w:cs="Times New Roman"/>
          <w:sz w:val="24"/>
          <w:szCs w:val="24"/>
        </w:rPr>
        <w:t>62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Библиотечные кадры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</w:t>
      </w:r>
      <w:r w:rsidR="00DC2C74">
        <w:rPr>
          <w:rFonts w:ascii="Times New Roman" w:hAnsi="Times New Roman" w:cs="Times New Roman"/>
          <w:sz w:val="24"/>
          <w:szCs w:val="24"/>
        </w:rPr>
        <w:t>64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 библиотек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C2C74">
        <w:rPr>
          <w:rFonts w:ascii="Times New Roman" w:hAnsi="Times New Roman" w:cs="Times New Roman"/>
          <w:sz w:val="24"/>
          <w:szCs w:val="24"/>
        </w:rPr>
        <w:t>67</w:t>
      </w:r>
    </w:p>
    <w:p w:rsidR="004E4A78" w:rsidRDefault="004E4A78" w:rsidP="00F22AFF">
      <w:pPr>
        <w:pStyle w:val="a6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Основные итоги года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C74">
        <w:rPr>
          <w:rFonts w:ascii="Times New Roman" w:hAnsi="Times New Roman" w:cs="Times New Roman"/>
          <w:sz w:val="24"/>
          <w:szCs w:val="24"/>
        </w:rPr>
        <w:t>70</w:t>
      </w:r>
    </w:p>
    <w:p w:rsidR="00372E85" w:rsidRPr="00372E85" w:rsidRDefault="00372E85" w:rsidP="00F22AFF">
      <w:pPr>
        <w:pStyle w:val="a6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372E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……………………………………………………………………………….71</w:t>
      </w:r>
    </w:p>
    <w:p w:rsidR="004E4A78" w:rsidRDefault="00DC2C74" w:rsidP="00F22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546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8419F2" w:rsidRPr="004A67A3" w:rsidRDefault="006A5A04" w:rsidP="006A5A04">
      <w:pPr>
        <w:pStyle w:val="Default"/>
        <w:numPr>
          <w:ilvl w:val="0"/>
          <w:numId w:val="6"/>
        </w:numPr>
        <w:jc w:val="both"/>
        <w:rPr>
          <w:b/>
          <w:bCs/>
          <w:u w:val="single"/>
        </w:rPr>
      </w:pPr>
      <w:r w:rsidRPr="004A67A3">
        <w:rPr>
          <w:b/>
          <w:bCs/>
          <w:u w:val="single"/>
        </w:rPr>
        <w:lastRenderedPageBreak/>
        <w:t>Состояние библиотечной сети муниципального района</w:t>
      </w:r>
    </w:p>
    <w:p w:rsidR="006A5A04" w:rsidRPr="0006792C" w:rsidRDefault="0006792C" w:rsidP="0006792C">
      <w:pPr>
        <w:pStyle w:val="Default"/>
        <w:ind w:left="720"/>
        <w:jc w:val="right"/>
        <w:rPr>
          <w:bCs/>
          <w:sz w:val="23"/>
          <w:szCs w:val="23"/>
        </w:rPr>
      </w:pPr>
      <w:r w:rsidRPr="0006792C">
        <w:rPr>
          <w:bCs/>
          <w:sz w:val="23"/>
          <w:szCs w:val="23"/>
        </w:rPr>
        <w:t xml:space="preserve">Табл. </w:t>
      </w:r>
      <w:r w:rsidR="00AC5714">
        <w:rPr>
          <w:bCs/>
          <w:sz w:val="23"/>
          <w:szCs w:val="23"/>
        </w:rPr>
        <w:t>1</w:t>
      </w:r>
      <w:r w:rsidRPr="0006792C">
        <w:rPr>
          <w:bCs/>
          <w:sz w:val="23"/>
          <w:szCs w:val="23"/>
        </w:rPr>
        <w:t>.1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60"/>
        <w:gridCol w:w="5718"/>
        <w:gridCol w:w="1125"/>
        <w:gridCol w:w="952"/>
        <w:gridCol w:w="952"/>
      </w:tblGrid>
      <w:tr w:rsidR="00837558" w:rsidTr="0012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№</w:t>
            </w:r>
          </w:p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proofErr w:type="gramStart"/>
            <w:r w:rsidRPr="00B3694C">
              <w:rPr>
                <w:bCs w:val="0"/>
              </w:rPr>
              <w:t>п</w:t>
            </w:r>
            <w:proofErr w:type="gramEnd"/>
            <w:r w:rsidRPr="00B3694C">
              <w:rPr>
                <w:bCs w:val="0"/>
              </w:rPr>
              <w:t>/п</w:t>
            </w:r>
          </w:p>
        </w:tc>
        <w:tc>
          <w:tcPr>
            <w:tcW w:w="5718" w:type="dxa"/>
          </w:tcPr>
          <w:p w:rsidR="00A528E8" w:rsidRPr="00B3694C" w:rsidRDefault="00A528E8" w:rsidP="006A5A04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125" w:type="dxa"/>
          </w:tcPr>
          <w:p w:rsidR="00A528E8" w:rsidRPr="00AE05D7" w:rsidRDefault="00A528E8" w:rsidP="00F9776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E05D7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52" w:type="dxa"/>
          </w:tcPr>
          <w:p w:rsidR="00A528E8" w:rsidRPr="00AE05D7" w:rsidRDefault="00A528E8" w:rsidP="006A5A04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</w:t>
            </w:r>
          </w:p>
        </w:tc>
        <w:tc>
          <w:tcPr>
            <w:tcW w:w="952" w:type="dxa"/>
          </w:tcPr>
          <w:p w:rsidR="00A528E8" w:rsidRDefault="00A528E8" w:rsidP="006A5A04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</w:tc>
      </w:tr>
      <w:tr w:rsidR="00837558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1</w:t>
            </w:r>
          </w:p>
        </w:tc>
        <w:tc>
          <w:tcPr>
            <w:tcW w:w="5718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B3694C">
              <w:rPr>
                <w:bCs/>
              </w:rPr>
              <w:t>общее число муниципальных общедоступных библиотек</w:t>
            </w: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52" w:type="dxa"/>
          </w:tcPr>
          <w:p w:rsidR="00A528E8" w:rsidRDefault="002B0BF9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37558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2</w:t>
            </w:r>
          </w:p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</w:p>
        </w:tc>
        <w:tc>
          <w:tcPr>
            <w:tcW w:w="5718" w:type="dxa"/>
            <w:vMerge w:val="restart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AE05D7">
              <w:rPr>
                <w:bCs/>
                <w:i/>
              </w:rPr>
              <w:t>в том числе</w:t>
            </w:r>
            <w:r>
              <w:rPr>
                <w:bCs/>
              </w:rPr>
              <w:t>:</w:t>
            </w:r>
          </w:p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B3694C">
              <w:rPr>
                <w:bCs/>
              </w:rPr>
              <w:t>число муниципальных библиотек, юридических лиц</w:t>
            </w:r>
          </w:p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B3694C">
              <w:rPr>
                <w:bCs/>
              </w:rPr>
              <w:t>число библиотек – структурных подразделений  организаций культурно-досугового типа (КДУ)</w:t>
            </w:r>
          </w:p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B3694C">
              <w:t>число детских библиотек</w:t>
            </w:r>
          </w:p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B3694C">
              <w:t>из них в составе КДУ</w:t>
            </w: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A528E8" w:rsidRDefault="002B0BF9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7558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3</w:t>
            </w:r>
          </w:p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</w:p>
        </w:tc>
        <w:tc>
          <w:tcPr>
            <w:tcW w:w="5718" w:type="dxa"/>
            <w:vMerge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52" w:type="dxa"/>
          </w:tcPr>
          <w:p w:rsidR="00A528E8" w:rsidRDefault="002B0BF9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837558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4</w:t>
            </w:r>
          </w:p>
        </w:tc>
        <w:tc>
          <w:tcPr>
            <w:tcW w:w="5718" w:type="dxa"/>
            <w:vMerge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A528E8" w:rsidRDefault="002B0BF9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7558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5</w:t>
            </w:r>
          </w:p>
        </w:tc>
        <w:tc>
          <w:tcPr>
            <w:tcW w:w="5718" w:type="dxa"/>
            <w:vMerge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A528E8" w:rsidRPr="002B0BF9" w:rsidRDefault="002B0BF9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0BF9">
              <w:rPr>
                <w:bCs/>
              </w:rPr>
              <w:t>1</w:t>
            </w:r>
          </w:p>
        </w:tc>
      </w:tr>
      <w:tr w:rsidR="00837558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6</w:t>
            </w:r>
          </w:p>
        </w:tc>
        <w:tc>
          <w:tcPr>
            <w:tcW w:w="5718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B3694C">
              <w:t>число пунктов внестационарного обслуживания</w:t>
            </w: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2" w:type="dxa"/>
          </w:tcPr>
          <w:p w:rsidR="00A528E8" w:rsidRPr="00A528E8" w:rsidRDefault="00A528E8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A528E8">
              <w:rPr>
                <w:bCs/>
                <w:color w:val="auto"/>
              </w:rPr>
              <w:t>4</w:t>
            </w:r>
          </w:p>
        </w:tc>
        <w:tc>
          <w:tcPr>
            <w:tcW w:w="952" w:type="dxa"/>
          </w:tcPr>
          <w:p w:rsidR="00A528E8" w:rsidRPr="002B0BF9" w:rsidRDefault="002B0BF9" w:rsidP="006A5A0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2B0BF9">
              <w:rPr>
                <w:bCs/>
                <w:color w:val="auto"/>
              </w:rPr>
              <w:t>4</w:t>
            </w:r>
          </w:p>
        </w:tc>
      </w:tr>
      <w:tr w:rsidR="00837558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528E8" w:rsidRPr="00B3694C" w:rsidRDefault="00A528E8" w:rsidP="006A5A04">
            <w:pPr>
              <w:pStyle w:val="Default"/>
              <w:jc w:val="both"/>
              <w:rPr>
                <w:bCs w:val="0"/>
              </w:rPr>
            </w:pPr>
            <w:r w:rsidRPr="00B3694C">
              <w:rPr>
                <w:bCs w:val="0"/>
              </w:rPr>
              <w:t>7</w:t>
            </w:r>
          </w:p>
        </w:tc>
        <w:tc>
          <w:tcPr>
            <w:tcW w:w="5718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B3694C">
              <w:t>число специализированных транспортных средств</w:t>
            </w:r>
          </w:p>
        </w:tc>
        <w:tc>
          <w:tcPr>
            <w:tcW w:w="1125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A528E8" w:rsidRPr="00B3694C" w:rsidRDefault="00A528E8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A528E8" w:rsidRDefault="002B0BF9" w:rsidP="006A5A0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3694C" w:rsidRDefault="00B3694C" w:rsidP="006A5A04">
      <w:pPr>
        <w:pStyle w:val="Default"/>
        <w:ind w:left="720"/>
        <w:jc w:val="both"/>
        <w:rPr>
          <w:bCs/>
          <w:i/>
          <w:sz w:val="23"/>
          <w:szCs w:val="23"/>
        </w:rPr>
      </w:pPr>
    </w:p>
    <w:p w:rsidR="00F026F7" w:rsidRDefault="00013C15" w:rsidP="00A01065">
      <w:pPr>
        <w:pStyle w:val="a6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0C9">
        <w:rPr>
          <w:rFonts w:ascii="Times New Roman" w:hAnsi="Times New Roman" w:cs="Times New Roman"/>
          <w:sz w:val="24"/>
          <w:szCs w:val="24"/>
        </w:rPr>
        <w:t xml:space="preserve">       По состоянию на 1.01.2023</w:t>
      </w:r>
      <w:r>
        <w:rPr>
          <w:rFonts w:ascii="Times New Roman" w:hAnsi="Times New Roman" w:cs="Times New Roman"/>
          <w:sz w:val="24"/>
          <w:szCs w:val="24"/>
        </w:rPr>
        <w:t xml:space="preserve"> г. в городе и районе 25 муници</w:t>
      </w:r>
      <w:r w:rsidR="00A01065">
        <w:rPr>
          <w:rFonts w:ascii="Times New Roman" w:hAnsi="Times New Roman" w:cs="Times New Roman"/>
          <w:sz w:val="24"/>
          <w:szCs w:val="24"/>
        </w:rPr>
        <w:t>пальных общедоступных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0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общего числа </w:t>
      </w:r>
      <w:r w:rsidR="00A01065">
        <w:rPr>
          <w:rFonts w:ascii="Times New Roman" w:hAnsi="Times New Roman" w:cs="Times New Roman"/>
          <w:sz w:val="24"/>
          <w:szCs w:val="24"/>
        </w:rPr>
        <w:t>21 библиотека находится в сельской местности, две</w:t>
      </w:r>
      <w:r w:rsidR="00F026F7">
        <w:rPr>
          <w:rFonts w:ascii="Times New Roman" w:hAnsi="Times New Roman" w:cs="Times New Roman"/>
          <w:sz w:val="24"/>
          <w:szCs w:val="24"/>
        </w:rPr>
        <w:t xml:space="preserve"> специализированные</w:t>
      </w:r>
      <w:r w:rsidRPr="001042A9">
        <w:rPr>
          <w:rFonts w:ascii="Times New Roman" w:hAnsi="Times New Roman"/>
          <w:b/>
          <w:sz w:val="24"/>
        </w:rPr>
        <w:t xml:space="preserve"> </w:t>
      </w:r>
      <w:r w:rsidR="00A01065" w:rsidRPr="00A01065">
        <w:rPr>
          <w:rFonts w:ascii="Times New Roman" w:hAnsi="Times New Roman"/>
          <w:sz w:val="24"/>
        </w:rPr>
        <w:t xml:space="preserve">детские </w:t>
      </w:r>
      <w:r w:rsidRPr="001042A9">
        <w:rPr>
          <w:rFonts w:ascii="Times New Roman" w:hAnsi="Times New Roman"/>
          <w:sz w:val="24"/>
        </w:rPr>
        <w:t>библиотеки</w:t>
      </w:r>
      <w:r w:rsidR="00F026F7">
        <w:rPr>
          <w:rFonts w:ascii="Times New Roman" w:hAnsi="Times New Roman"/>
          <w:sz w:val="24"/>
        </w:rPr>
        <w:t>.</w:t>
      </w:r>
    </w:p>
    <w:p w:rsidR="00521757" w:rsidRDefault="00F026F7" w:rsidP="00A01065">
      <w:pPr>
        <w:pStyle w:val="a6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13C15">
        <w:rPr>
          <w:rFonts w:ascii="Times New Roman" w:hAnsi="Times New Roman"/>
          <w:sz w:val="24"/>
        </w:rPr>
        <w:t xml:space="preserve"> </w:t>
      </w:r>
      <w:r w:rsidR="00A01065">
        <w:rPr>
          <w:rFonts w:ascii="Times New Roman" w:hAnsi="Times New Roman" w:cs="Times New Roman"/>
          <w:sz w:val="24"/>
          <w:szCs w:val="24"/>
        </w:rPr>
        <w:t xml:space="preserve"> </w:t>
      </w:r>
      <w:r w:rsidR="00013C15" w:rsidRPr="001042A9">
        <w:rPr>
          <w:rFonts w:ascii="Times New Roman" w:hAnsi="Times New Roman"/>
          <w:sz w:val="24"/>
        </w:rPr>
        <w:t>По итогам 20</w:t>
      </w:r>
      <w:r w:rsidR="006B70C9">
        <w:rPr>
          <w:rFonts w:ascii="Times New Roman" w:hAnsi="Times New Roman"/>
          <w:sz w:val="24"/>
        </w:rPr>
        <w:t>22</w:t>
      </w:r>
      <w:r w:rsidR="00013C15" w:rsidRPr="001042A9">
        <w:rPr>
          <w:rFonts w:ascii="Times New Roman" w:hAnsi="Times New Roman"/>
          <w:sz w:val="24"/>
        </w:rPr>
        <w:t xml:space="preserve"> года организационно-правовая структура муниципальной библиотечной сети района</w:t>
      </w:r>
      <w:r w:rsidR="00DC3372">
        <w:rPr>
          <w:rFonts w:ascii="Times New Roman" w:hAnsi="Times New Roman"/>
          <w:sz w:val="24"/>
        </w:rPr>
        <w:t xml:space="preserve"> такова</w:t>
      </w:r>
      <w:r w:rsidR="00013C15" w:rsidRPr="001042A9">
        <w:rPr>
          <w:rFonts w:ascii="Times New Roman" w:hAnsi="Times New Roman"/>
          <w:sz w:val="24"/>
        </w:rPr>
        <w:t>:</w:t>
      </w:r>
      <w:r w:rsidR="00013C15">
        <w:rPr>
          <w:rFonts w:ascii="Times New Roman" w:hAnsi="Times New Roman"/>
          <w:sz w:val="24"/>
        </w:rPr>
        <w:t xml:space="preserve"> 2</w:t>
      </w:r>
      <w:r w:rsidR="00013C15" w:rsidRPr="001042A9">
        <w:rPr>
          <w:rFonts w:ascii="Times New Roman" w:hAnsi="Times New Roman"/>
          <w:sz w:val="24"/>
        </w:rPr>
        <w:t xml:space="preserve"> библиотеки </w:t>
      </w:r>
      <w:r w:rsidR="00013C15">
        <w:rPr>
          <w:rFonts w:ascii="Times New Roman" w:hAnsi="Times New Roman"/>
          <w:sz w:val="24"/>
        </w:rPr>
        <w:t>являются юридическими лицами: МК</w:t>
      </w:r>
      <w:r w:rsidR="00013C15" w:rsidRPr="001042A9">
        <w:rPr>
          <w:rFonts w:ascii="Times New Roman" w:hAnsi="Times New Roman"/>
          <w:sz w:val="24"/>
        </w:rPr>
        <w:t xml:space="preserve">УК </w:t>
      </w:r>
      <w:r w:rsidR="00013C15">
        <w:rPr>
          <w:rFonts w:ascii="Times New Roman" w:hAnsi="Times New Roman"/>
          <w:sz w:val="24"/>
        </w:rPr>
        <w:t xml:space="preserve"> Приозерская межпоселенческая районная библиотека</w:t>
      </w:r>
      <w:r w:rsidR="00521757">
        <w:rPr>
          <w:rFonts w:ascii="Times New Roman" w:hAnsi="Times New Roman"/>
          <w:sz w:val="24"/>
        </w:rPr>
        <w:t xml:space="preserve"> </w:t>
      </w:r>
      <w:r w:rsidR="00521757" w:rsidRPr="00A01065">
        <w:rPr>
          <w:rFonts w:ascii="Times New Roman" w:hAnsi="Times New Roman"/>
          <w:sz w:val="24"/>
        </w:rPr>
        <w:t>(детский отдел в составе МРБ</w:t>
      </w:r>
      <w:r w:rsidR="00521757">
        <w:rPr>
          <w:rFonts w:ascii="Times New Roman" w:hAnsi="Times New Roman"/>
          <w:sz w:val="24"/>
        </w:rPr>
        <w:t>)</w:t>
      </w:r>
      <w:r w:rsidR="00013C15">
        <w:rPr>
          <w:rFonts w:ascii="Times New Roman" w:hAnsi="Times New Roman"/>
          <w:sz w:val="24"/>
        </w:rPr>
        <w:t xml:space="preserve">  и МКУК «Приозерская городская библиотека», </w:t>
      </w:r>
      <w:r w:rsidR="00521757">
        <w:rPr>
          <w:rFonts w:ascii="Times New Roman" w:hAnsi="Times New Roman"/>
          <w:sz w:val="24"/>
        </w:rPr>
        <w:t>остальные -  общедоступные</w:t>
      </w:r>
      <w:r w:rsidR="00521757" w:rsidRPr="001042A9">
        <w:rPr>
          <w:rFonts w:ascii="Times New Roman" w:hAnsi="Times New Roman"/>
          <w:sz w:val="24"/>
        </w:rPr>
        <w:t xml:space="preserve"> библиотеки</w:t>
      </w:r>
      <w:r w:rsidR="00521757">
        <w:rPr>
          <w:rFonts w:ascii="Times New Roman" w:hAnsi="Times New Roman"/>
          <w:sz w:val="24"/>
        </w:rPr>
        <w:t>,</w:t>
      </w:r>
      <w:r w:rsidR="00521757" w:rsidRPr="001042A9">
        <w:rPr>
          <w:rFonts w:ascii="Times New Roman" w:hAnsi="Times New Roman"/>
          <w:sz w:val="24"/>
        </w:rPr>
        <w:t xml:space="preserve"> </w:t>
      </w:r>
      <w:r w:rsidR="00521757">
        <w:rPr>
          <w:rFonts w:ascii="Times New Roman" w:hAnsi="Times New Roman"/>
          <w:sz w:val="24"/>
        </w:rPr>
        <w:t>входящие</w:t>
      </w:r>
      <w:r w:rsidR="00521757" w:rsidRPr="001042A9">
        <w:rPr>
          <w:rFonts w:ascii="Times New Roman" w:hAnsi="Times New Roman"/>
          <w:sz w:val="24"/>
        </w:rPr>
        <w:t xml:space="preserve"> без статуса юридического лица в качестве отдел</w:t>
      </w:r>
      <w:r w:rsidR="00A01065">
        <w:rPr>
          <w:rFonts w:ascii="Times New Roman" w:hAnsi="Times New Roman"/>
          <w:sz w:val="24"/>
        </w:rPr>
        <w:t>ов в культурно-досуговые центры или</w:t>
      </w:r>
      <w:r w:rsidR="00521757" w:rsidRPr="001042A9">
        <w:rPr>
          <w:rFonts w:ascii="Times New Roman" w:hAnsi="Times New Roman"/>
          <w:sz w:val="24"/>
        </w:rPr>
        <w:t xml:space="preserve"> </w:t>
      </w:r>
      <w:r w:rsidR="00521757">
        <w:rPr>
          <w:rFonts w:ascii="Times New Roman" w:hAnsi="Times New Roman"/>
          <w:sz w:val="24"/>
        </w:rPr>
        <w:t>культурно-спортивные комплексы</w:t>
      </w:r>
      <w:proofErr w:type="gramStart"/>
      <w:r w:rsidR="00521757">
        <w:rPr>
          <w:rFonts w:ascii="Times New Roman" w:hAnsi="Times New Roman"/>
          <w:sz w:val="24"/>
        </w:rPr>
        <w:t xml:space="preserve"> </w:t>
      </w:r>
      <w:r w:rsidR="00514B31">
        <w:rPr>
          <w:rFonts w:ascii="Times New Roman" w:hAnsi="Times New Roman"/>
          <w:sz w:val="24"/>
        </w:rPr>
        <w:t>.</w:t>
      </w:r>
      <w:proofErr w:type="gramEnd"/>
      <w:r w:rsidR="00521757" w:rsidRPr="001042A9">
        <w:rPr>
          <w:rFonts w:ascii="Times New Roman" w:hAnsi="Times New Roman"/>
          <w:sz w:val="24"/>
        </w:rPr>
        <w:t xml:space="preserve"> </w:t>
      </w:r>
      <w:r w:rsidR="00521757">
        <w:rPr>
          <w:rFonts w:ascii="Times New Roman" w:hAnsi="Times New Roman"/>
          <w:sz w:val="24"/>
        </w:rPr>
        <w:t xml:space="preserve"> </w:t>
      </w:r>
    </w:p>
    <w:p w:rsidR="00013C15" w:rsidRDefault="00E546A6" w:rsidP="00DC3372">
      <w:pPr>
        <w:pStyle w:val="Default"/>
        <w:ind w:firstLine="284"/>
        <w:jc w:val="both"/>
      </w:pPr>
      <w:r>
        <w:rPr>
          <w:bCs/>
          <w:sz w:val="23"/>
          <w:szCs w:val="23"/>
        </w:rPr>
        <w:t xml:space="preserve">  </w:t>
      </w:r>
      <w:r w:rsidR="002B0BF9">
        <w:rPr>
          <w:bCs/>
          <w:sz w:val="23"/>
          <w:szCs w:val="23"/>
        </w:rPr>
        <w:t xml:space="preserve"> </w:t>
      </w:r>
      <w:r w:rsidR="00514B31">
        <w:rPr>
          <w:bCs/>
          <w:color w:val="auto"/>
          <w:sz w:val="23"/>
          <w:szCs w:val="23"/>
        </w:rPr>
        <w:t xml:space="preserve"> В настоящее время</w:t>
      </w:r>
      <w:r w:rsidR="002B0BF9">
        <w:rPr>
          <w:bCs/>
          <w:color w:val="auto"/>
          <w:sz w:val="23"/>
          <w:szCs w:val="23"/>
        </w:rPr>
        <w:t xml:space="preserve"> число</w:t>
      </w:r>
      <w:r w:rsidR="00A01065">
        <w:rPr>
          <w:bCs/>
          <w:color w:val="auto"/>
          <w:sz w:val="23"/>
          <w:szCs w:val="23"/>
        </w:rPr>
        <w:t xml:space="preserve"> внестационарных</w:t>
      </w:r>
      <w:r w:rsidR="00514B31">
        <w:rPr>
          <w:bCs/>
          <w:color w:val="auto"/>
          <w:sz w:val="23"/>
          <w:szCs w:val="23"/>
        </w:rPr>
        <w:t xml:space="preserve"> </w:t>
      </w:r>
      <w:r w:rsidR="00C625A7">
        <w:rPr>
          <w:bCs/>
          <w:color w:val="auto"/>
          <w:sz w:val="23"/>
          <w:szCs w:val="23"/>
        </w:rPr>
        <w:t>пункт</w:t>
      </w:r>
      <w:r w:rsidR="002B0BF9">
        <w:rPr>
          <w:bCs/>
          <w:color w:val="auto"/>
          <w:sz w:val="23"/>
          <w:szCs w:val="23"/>
        </w:rPr>
        <w:t>ов</w:t>
      </w:r>
      <w:r w:rsidR="00C625A7">
        <w:rPr>
          <w:bCs/>
          <w:color w:val="auto"/>
          <w:sz w:val="23"/>
          <w:szCs w:val="23"/>
        </w:rPr>
        <w:t xml:space="preserve"> выдачи</w:t>
      </w:r>
      <w:r w:rsidR="00514B31">
        <w:rPr>
          <w:bCs/>
          <w:color w:val="auto"/>
          <w:sz w:val="23"/>
          <w:szCs w:val="23"/>
        </w:rPr>
        <w:t xml:space="preserve"> </w:t>
      </w:r>
      <w:r w:rsidR="002B0BF9">
        <w:rPr>
          <w:bCs/>
          <w:color w:val="auto"/>
          <w:sz w:val="23"/>
          <w:szCs w:val="23"/>
        </w:rPr>
        <w:t xml:space="preserve">литературы  </w:t>
      </w:r>
      <w:r w:rsidR="00514B31">
        <w:rPr>
          <w:bCs/>
          <w:color w:val="auto"/>
          <w:sz w:val="23"/>
          <w:szCs w:val="23"/>
        </w:rPr>
        <w:t xml:space="preserve"> по </w:t>
      </w:r>
      <w:r w:rsidR="00514B31">
        <w:rPr>
          <w:bCs/>
          <w:sz w:val="23"/>
          <w:szCs w:val="23"/>
        </w:rPr>
        <w:t xml:space="preserve"> </w:t>
      </w:r>
      <w:r w:rsidR="00C21E19">
        <w:rPr>
          <w:bCs/>
          <w:sz w:val="23"/>
          <w:szCs w:val="23"/>
        </w:rPr>
        <w:t>одному в МРБ</w:t>
      </w:r>
      <w:r w:rsidR="00514B31">
        <w:rPr>
          <w:bCs/>
          <w:sz w:val="23"/>
          <w:szCs w:val="23"/>
        </w:rPr>
        <w:t xml:space="preserve">, в Сосновской поселенческой объединённой библиотеке </w:t>
      </w:r>
      <w:r w:rsidR="00C21E19">
        <w:rPr>
          <w:bCs/>
          <w:sz w:val="23"/>
          <w:szCs w:val="23"/>
        </w:rPr>
        <w:t xml:space="preserve"> и библиотеке МКУ КСЦ «Юбилейный» п. Кузнечное</w:t>
      </w:r>
      <w:r w:rsidR="00646FD8">
        <w:rPr>
          <w:bCs/>
          <w:sz w:val="23"/>
          <w:szCs w:val="23"/>
        </w:rPr>
        <w:t>.</w:t>
      </w:r>
      <w:r w:rsidR="00C21E1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r w:rsidR="00F026F7">
        <w:t xml:space="preserve"> </w:t>
      </w:r>
    </w:p>
    <w:p w:rsidR="00F026F7" w:rsidRPr="00F9776C" w:rsidRDefault="00F026F7" w:rsidP="00DC3372">
      <w:pPr>
        <w:pStyle w:val="Default"/>
        <w:ind w:firstLine="284"/>
        <w:jc w:val="both"/>
        <w:rPr>
          <w:bCs/>
          <w:color w:val="FF0000"/>
          <w:sz w:val="23"/>
          <w:szCs w:val="23"/>
        </w:rPr>
      </w:pPr>
      <w:r>
        <w:t xml:space="preserve">   В Приозерской МРБ функционирует библиомобиль, приобретенный в 2016 г., с </w:t>
      </w:r>
      <w:proofErr w:type="gramStart"/>
      <w:r>
        <w:t>использованием</w:t>
      </w:r>
      <w:proofErr w:type="gramEnd"/>
      <w:r>
        <w:t xml:space="preserve"> которого осуществляется библиотечное обслуживание п. Торфяное Мельниковского сельского поселения.</w:t>
      </w:r>
    </w:p>
    <w:p w:rsidR="00CC3C32" w:rsidRDefault="00521757" w:rsidP="0052175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В</w:t>
      </w:r>
      <w:r w:rsidR="002B0BF9">
        <w:rPr>
          <w:bCs/>
          <w:sz w:val="23"/>
          <w:szCs w:val="23"/>
        </w:rPr>
        <w:t xml:space="preserve"> 2022</w:t>
      </w:r>
      <w:r w:rsidR="00886AED">
        <w:rPr>
          <w:bCs/>
          <w:sz w:val="23"/>
          <w:szCs w:val="23"/>
        </w:rPr>
        <w:t xml:space="preserve"> г.</w:t>
      </w:r>
      <w:r w:rsidR="00013C15">
        <w:rPr>
          <w:bCs/>
          <w:sz w:val="23"/>
          <w:szCs w:val="23"/>
        </w:rPr>
        <w:t xml:space="preserve"> состояние  библиотечной сети </w:t>
      </w:r>
      <w:r w:rsidR="00F026F7">
        <w:rPr>
          <w:bCs/>
          <w:sz w:val="23"/>
          <w:szCs w:val="23"/>
        </w:rPr>
        <w:t xml:space="preserve">Приозерского </w:t>
      </w:r>
      <w:r w:rsidR="00013C15">
        <w:rPr>
          <w:bCs/>
          <w:sz w:val="23"/>
          <w:szCs w:val="23"/>
        </w:rPr>
        <w:t xml:space="preserve">района </w:t>
      </w:r>
      <w:r w:rsidR="00886AED">
        <w:rPr>
          <w:bCs/>
          <w:sz w:val="23"/>
          <w:szCs w:val="23"/>
        </w:rPr>
        <w:t xml:space="preserve"> </w:t>
      </w:r>
      <w:r w:rsidR="00013C15">
        <w:rPr>
          <w:bCs/>
          <w:sz w:val="23"/>
          <w:szCs w:val="23"/>
        </w:rPr>
        <w:t>осталось на уровне 20</w:t>
      </w:r>
      <w:r w:rsidR="002B0BF9">
        <w:rPr>
          <w:bCs/>
          <w:sz w:val="23"/>
          <w:szCs w:val="23"/>
        </w:rPr>
        <w:t>21</w:t>
      </w:r>
      <w:r w:rsidR="00013C15">
        <w:rPr>
          <w:bCs/>
          <w:sz w:val="23"/>
          <w:szCs w:val="23"/>
        </w:rPr>
        <w:t xml:space="preserve"> г.   </w:t>
      </w:r>
    </w:p>
    <w:p w:rsidR="006A5A04" w:rsidRPr="006A5A04" w:rsidRDefault="00B3694C" w:rsidP="00013C1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13C15">
        <w:t xml:space="preserve"> </w:t>
      </w:r>
    </w:p>
    <w:p w:rsidR="008419F2" w:rsidRDefault="008419F2" w:rsidP="00EC2793">
      <w:pPr>
        <w:pStyle w:val="Default"/>
        <w:numPr>
          <w:ilvl w:val="1"/>
          <w:numId w:val="6"/>
        </w:numPr>
        <w:jc w:val="both"/>
        <w:rPr>
          <w:b/>
          <w:bCs/>
          <w:color w:val="auto"/>
        </w:rPr>
      </w:pPr>
      <w:r w:rsidRPr="00646FD8">
        <w:rPr>
          <w:b/>
          <w:bCs/>
          <w:color w:val="auto"/>
        </w:rPr>
        <w:t xml:space="preserve">Доступность библиотечных услуг: </w:t>
      </w:r>
    </w:p>
    <w:p w:rsidR="00DC3372" w:rsidRDefault="00521757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21757">
        <w:rPr>
          <w:lang w:val="ru-RU"/>
        </w:rPr>
        <w:tab/>
      </w:r>
      <w:r w:rsidR="00514B31">
        <w:rPr>
          <w:lang w:val="ru-RU"/>
        </w:rPr>
        <w:t xml:space="preserve">    </w:t>
      </w:r>
      <w:r w:rsidR="00514B31" w:rsidRPr="00514B31">
        <w:rPr>
          <w:rFonts w:ascii="Times New Roman" w:hAnsi="Times New Roman" w:cs="Times New Roman"/>
          <w:sz w:val="24"/>
          <w:szCs w:val="24"/>
          <w:lang w:val="ru-RU"/>
        </w:rPr>
        <w:t>Процент выполнени</w:t>
      </w:r>
      <w:r w:rsidR="00514B31">
        <w:rPr>
          <w:rFonts w:ascii="Times New Roman" w:hAnsi="Times New Roman" w:cs="Times New Roman"/>
          <w:sz w:val="24"/>
          <w:szCs w:val="24"/>
          <w:lang w:val="ru-RU"/>
        </w:rPr>
        <w:t>я норматива обеспеченности населени</w:t>
      </w:r>
      <w:r w:rsidR="00F026F7">
        <w:rPr>
          <w:rFonts w:ascii="Times New Roman" w:hAnsi="Times New Roman" w:cs="Times New Roman"/>
          <w:sz w:val="24"/>
          <w:szCs w:val="24"/>
          <w:lang w:val="ru-RU"/>
        </w:rPr>
        <w:t>я библиотеками остается прежним (100%).</w:t>
      </w:r>
      <w:r w:rsidR="00514B3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В каждом административном центре района имеется 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общедоступная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школьная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библиотека.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A3C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очти все </w:t>
      </w:r>
      <w:r w:rsidR="007A3C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общедоступные муниципальные 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библиотек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расположены в  Домах культуры,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10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A010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роме</w:t>
      </w:r>
      <w:r w:rsidR="00F026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трех библиотек: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Мельниковск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сельск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 библиотека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занимает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часть нижнего этажа жилого дома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Мичуринск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сельск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 библио</w:t>
      </w:r>
      <w:r w:rsidR="0003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тека арендует помещение в школе;</w:t>
      </w:r>
      <w:r w:rsidR="00F026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ловьевская сельская библиотека 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имеет отдельное здание</w:t>
      </w:r>
      <w:r w:rsidR="00720B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C33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построенное в 2016 г.</w:t>
      </w:r>
      <w:r w:rsidR="00F026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специально для данного учреждения.</w:t>
      </w:r>
    </w:p>
    <w:p w:rsidR="00AC5714" w:rsidRDefault="00AC5714" w:rsidP="00AC5714">
      <w:pPr>
        <w:pStyle w:val="1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Табл. 1.2.</w:t>
      </w:r>
    </w:p>
    <w:tbl>
      <w:tblPr>
        <w:tblStyle w:val="-1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4536"/>
        <w:gridCol w:w="1559"/>
      </w:tblGrid>
      <w:tr w:rsidR="00AC5714" w:rsidRPr="00A3113C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2"/>
          </w:tcPr>
          <w:p w:rsidR="00AC5714" w:rsidRPr="00AC5714" w:rsidRDefault="00AC5714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C5714" w:rsidRPr="00AC5714" w:rsidRDefault="00AC5714" w:rsidP="00DD1DA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Значение</w:t>
            </w:r>
          </w:p>
        </w:tc>
      </w:tr>
      <w:tr w:rsidR="00AC5714" w:rsidRPr="00A3113C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AC5714" w:rsidRPr="00AC5714" w:rsidRDefault="0022651F" w:rsidP="00DD1DA3">
            <w:pPr>
              <w:spacing w:before="40" w:after="4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Число</w:t>
            </w:r>
            <w:r w:rsidR="00AC5714" w:rsidRPr="00AC571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библиотек</w:t>
            </w:r>
            <w:r w:rsidR="00AC5714"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работающих</w:t>
            </w:r>
          </w:p>
        </w:tc>
        <w:tc>
          <w:tcPr>
            <w:tcW w:w="4536" w:type="dxa"/>
          </w:tcPr>
          <w:p w:rsidR="00AC5714" w:rsidRPr="00AC5714" w:rsidRDefault="00AC5714" w:rsidP="00DD1D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будни после 18 часов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C5714" w:rsidRPr="00AC5714" w:rsidRDefault="00720B99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</w:tr>
      <w:tr w:rsidR="00AC5714" w:rsidRPr="00A3113C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Merge/>
          </w:tcPr>
          <w:p w:rsidR="00AC5714" w:rsidRPr="00AC5714" w:rsidRDefault="00AC5714" w:rsidP="00DD1DA3">
            <w:pPr>
              <w:spacing w:before="40" w:after="40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714" w:rsidRPr="00AC5714" w:rsidRDefault="00AC5714" w:rsidP="00DD1D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субботу или в воскресенье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C5714" w:rsidRPr="00AC5714" w:rsidRDefault="00720B99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</w:tr>
      <w:tr w:rsidR="00AC5714" w:rsidRPr="00A3113C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Merge/>
          </w:tcPr>
          <w:p w:rsidR="00AC5714" w:rsidRPr="00AC5714" w:rsidRDefault="00AC5714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714" w:rsidRPr="00AC5714" w:rsidRDefault="00AC5714" w:rsidP="00DD1D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субботу и в воскресенье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C5714" w:rsidRPr="00AC5714" w:rsidRDefault="00720B99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</w:tr>
      <w:tr w:rsidR="00AC5714" w:rsidRPr="00A3113C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Merge/>
          </w:tcPr>
          <w:p w:rsidR="00AC5714" w:rsidRPr="00AC5714" w:rsidRDefault="00AC5714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714" w:rsidRPr="00AC5714" w:rsidRDefault="00AC5714" w:rsidP="00DD1D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без выходных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C5714" w:rsidRPr="00AC5714" w:rsidRDefault="00814695" w:rsidP="00DD1DA3">
            <w:pPr>
              <w:spacing w:before="40" w:after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</w:tr>
      <w:tr w:rsidR="00AC5714" w:rsidRPr="00A3113C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2"/>
          </w:tcPr>
          <w:p w:rsidR="00AC5714" w:rsidRPr="00AC5714" w:rsidRDefault="0022651F" w:rsidP="00DD1DA3">
            <w:pPr>
              <w:spacing w:before="40" w:after="4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Число</w:t>
            </w:r>
            <w:r w:rsidR="00AC5714" w:rsidRPr="00AC571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библиотек</w:t>
            </w:r>
            <w:r w:rsidR="00AC5714"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AC5714" w:rsidRPr="00AC571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="00AC5714" w:rsidRPr="00AC57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которых, согласно штатному расписанию, имеется 2 и более ставок основного персонала</w:t>
            </w:r>
          </w:p>
        </w:tc>
        <w:tc>
          <w:tcPr>
            <w:tcW w:w="1559" w:type="dxa"/>
          </w:tcPr>
          <w:p w:rsidR="00AC5714" w:rsidRPr="00AC5714" w:rsidRDefault="00720B99" w:rsidP="00DD1D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</w:tr>
      <w:tr w:rsidR="0022651F" w:rsidRPr="00A3113C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2"/>
          </w:tcPr>
          <w:p w:rsidR="0022651F" w:rsidRPr="00AC5714" w:rsidRDefault="0022651F" w:rsidP="00DD1DA3">
            <w:pPr>
              <w:spacing w:before="40" w:after="40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546A6">
              <w:rPr>
                <w:rFonts w:ascii="Times New Roman" w:hAnsi="Times New Roman" w:cs="Times New Roman"/>
                <w:b/>
                <w:sz w:val="24"/>
                <w:szCs w:val="24"/>
              </w:rPr>
              <w:t>исло библиотек, работающих по сокращенному графику</w:t>
            </w:r>
          </w:p>
        </w:tc>
        <w:tc>
          <w:tcPr>
            <w:tcW w:w="1559" w:type="dxa"/>
          </w:tcPr>
          <w:p w:rsidR="0022651F" w:rsidRPr="00AC5714" w:rsidRDefault="00053380" w:rsidP="00DD1DA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</w:tr>
    </w:tbl>
    <w:p w:rsidR="00720B99" w:rsidRDefault="00BF4EE0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    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="00720B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Pr="00720B99">
        <w:rPr>
          <w:rFonts w:ascii="Times New Roman" w:hAnsi="Times New Roman" w:cs="Times New Roman"/>
          <w:bCs/>
          <w:sz w:val="24"/>
          <w:szCs w:val="24"/>
          <w:lang w:val="ru-RU"/>
        </w:rPr>
        <w:t>ежим работы библиотек построен таким образом, чтобы пользователь в любое время мог воспользоваться</w:t>
      </w:r>
      <w:r w:rsidR="007A3C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ее</w:t>
      </w:r>
      <w:r w:rsidRPr="00720B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услугами.</w:t>
      </w:r>
      <w:r w:rsidR="00720B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Среди сельских библиотек по будням до 19 часов работают Починковская</w:t>
      </w:r>
      <w:r w:rsidR="006B78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6B781D" w:rsidRPr="006B78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B78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Красноармейская, один день в неделю – Первомайская, а также   библиотека МКУ КСЦ «Юбилейный» п. Кузнечное.  Среди городских библиотек – МРБ и детский отдел.  Осуществляется  обслуживание читателей и в выходные дни: в субботу  </w:t>
      </w:r>
      <w:r w:rsidR="007A3CA6">
        <w:rPr>
          <w:rFonts w:ascii="Times New Roman" w:hAnsi="Times New Roman" w:cs="Times New Roman"/>
          <w:bCs/>
          <w:sz w:val="24"/>
          <w:szCs w:val="24"/>
          <w:lang w:val="ru-RU"/>
        </w:rPr>
        <w:t>- в 20 - ти, а в воскресенье –</w:t>
      </w:r>
      <w:r w:rsidR="008F4A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 5-ти библиотеках района.</w:t>
      </w:r>
    </w:p>
    <w:p w:rsidR="00EC2793" w:rsidRPr="00BF4EE0" w:rsidRDefault="006B781D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563BC" w:rsidRDefault="008419F2" w:rsidP="004D628E">
      <w:pPr>
        <w:pStyle w:val="Default"/>
        <w:jc w:val="both"/>
      </w:pPr>
      <w:r w:rsidRPr="008419F2">
        <w:t xml:space="preserve">- </w:t>
      </w:r>
      <w:r w:rsidRPr="00AB07C0">
        <w:rPr>
          <w:b/>
        </w:rPr>
        <w:t>среднее число жителей на одну библиотеку</w:t>
      </w:r>
      <w:r w:rsidR="00AB07C0">
        <w:t xml:space="preserve"> </w:t>
      </w:r>
      <w:r w:rsidR="004D628E">
        <w:t xml:space="preserve"> и </w:t>
      </w:r>
      <w:r w:rsidR="004D628E" w:rsidRPr="004D628E">
        <w:rPr>
          <w:b/>
        </w:rPr>
        <w:t>количество населенных пунктов и число жителей</w:t>
      </w:r>
      <w:r w:rsidR="004D628E" w:rsidRPr="008419F2">
        <w:t>, не имеющих возможности доступа к библиотечным услугам (не охвачены стационарными и внестационарными форма</w:t>
      </w:r>
      <w:r w:rsidR="002563BC">
        <w:t>ми библиотечного обслуживания)</w:t>
      </w:r>
      <w:r w:rsidR="004D628E">
        <w:t xml:space="preserve"> </w:t>
      </w:r>
      <w:r w:rsidR="004048AD">
        <w:t xml:space="preserve"> см. </w:t>
      </w:r>
      <w:r w:rsidR="000F4F43">
        <w:t xml:space="preserve">табл. </w:t>
      </w:r>
      <w:r w:rsidR="00AC5714">
        <w:t>1.3</w:t>
      </w:r>
      <w:proofErr w:type="gramStart"/>
      <w:r w:rsidR="000F4F43">
        <w:t xml:space="preserve">  </w:t>
      </w:r>
      <w:r w:rsidR="00AB07C0">
        <w:t>)</w:t>
      </w:r>
      <w:proofErr w:type="gramEnd"/>
    </w:p>
    <w:p w:rsidR="00AB07C0" w:rsidRPr="00026313" w:rsidRDefault="000F4F43" w:rsidP="00AB07C0">
      <w:pPr>
        <w:pStyle w:val="a6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Табл. </w:t>
      </w:r>
      <w:r w:rsidR="00AC5714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-1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418"/>
        <w:gridCol w:w="1134"/>
        <w:gridCol w:w="1157"/>
        <w:gridCol w:w="1218"/>
      </w:tblGrid>
      <w:tr w:rsidR="00AB07C0" w:rsidTr="0012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AB07C0" w:rsidRPr="00837558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поселения, библиотеки</w:t>
            </w:r>
          </w:p>
        </w:tc>
        <w:tc>
          <w:tcPr>
            <w:tcW w:w="992" w:type="dxa"/>
            <w:vMerge w:val="restart"/>
          </w:tcPr>
          <w:p w:rsidR="00AB07C0" w:rsidRPr="00837558" w:rsidRDefault="00AC5714" w:rsidP="004D628E">
            <w:pPr>
              <w:pStyle w:val="a6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кол-во </w:t>
            </w:r>
            <w:proofErr w:type="gramStart"/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жите</w:t>
            </w:r>
            <w:r w:rsidR="00FE3E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B07C0"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418" w:type="dxa"/>
            <w:vMerge w:val="restart"/>
          </w:tcPr>
          <w:p w:rsidR="00AB07C0" w:rsidRPr="00837558" w:rsidRDefault="00AB07C0" w:rsidP="004D628E">
            <w:pPr>
              <w:pStyle w:val="a6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библиотек</w:t>
            </w:r>
          </w:p>
        </w:tc>
        <w:tc>
          <w:tcPr>
            <w:tcW w:w="1134" w:type="dxa"/>
            <w:vMerge w:val="restart"/>
          </w:tcPr>
          <w:p w:rsidR="00AB07C0" w:rsidRPr="00837558" w:rsidRDefault="00AB07C0" w:rsidP="004D628E">
            <w:pPr>
              <w:pStyle w:val="a6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число жителей 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одну библиотеку</w:t>
            </w:r>
          </w:p>
        </w:tc>
        <w:tc>
          <w:tcPr>
            <w:tcW w:w="2375" w:type="dxa"/>
            <w:gridSpan w:val="2"/>
          </w:tcPr>
          <w:p w:rsidR="00AB07C0" w:rsidRPr="00837558" w:rsidRDefault="00AB07C0" w:rsidP="00140BCB">
            <w:pPr>
              <w:pStyle w:val="a6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имеющих</w:t>
            </w:r>
            <w:proofErr w:type="gramEnd"/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доступа к библиотечным услугам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B07C0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218" w:type="dxa"/>
          </w:tcPr>
          <w:p w:rsidR="00AB07C0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0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  <w:r w:rsidR="002B0BF9" w:rsidRPr="00FE3E80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Приозерская городская библиотека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992" w:type="dxa"/>
          </w:tcPr>
          <w:p w:rsidR="00AB07C0" w:rsidRPr="00EB6754" w:rsidRDefault="00A8472D" w:rsidP="00A8472D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17 553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общедост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школьн.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ведомст.</w:t>
            </w:r>
          </w:p>
        </w:tc>
        <w:tc>
          <w:tcPr>
            <w:tcW w:w="1134" w:type="dxa"/>
          </w:tcPr>
          <w:p w:rsidR="00AB07C0" w:rsidRPr="00EB6754" w:rsidRDefault="00A8472D" w:rsidP="00A8472D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C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AB07C0" w:rsidRPr="00A8472D" w:rsidRDefault="00251B5E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A8472D" w:rsidRDefault="00251B5E" w:rsidP="00F82509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2D" w:rsidRPr="00A847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992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</w:t>
            </w:r>
          </w:p>
        </w:tc>
        <w:tc>
          <w:tcPr>
            <w:tcW w:w="1418" w:type="dxa"/>
          </w:tcPr>
          <w:p w:rsidR="00AB07C0" w:rsidRDefault="00140BCB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общедос</w:t>
            </w:r>
          </w:p>
          <w:p w:rsidR="00AB07C0" w:rsidRDefault="00140BCB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школьн.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7C0" w:rsidRPr="00EB6754" w:rsidRDefault="00AC5714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157" w:type="dxa"/>
          </w:tcPr>
          <w:p w:rsidR="00AB07C0" w:rsidRPr="007A3CA6" w:rsidRDefault="00D50E34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B07C0" w:rsidRPr="007A3CA6" w:rsidRDefault="007A3CA6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992" w:type="dxa"/>
          </w:tcPr>
          <w:p w:rsidR="00AB07C0" w:rsidRPr="00EB6754" w:rsidRDefault="00A8472D" w:rsidP="00F82509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школьн.</w:t>
            </w:r>
          </w:p>
        </w:tc>
        <w:tc>
          <w:tcPr>
            <w:tcW w:w="1134" w:type="dxa"/>
          </w:tcPr>
          <w:p w:rsidR="00AB07C0" w:rsidRPr="00EB6754" w:rsidRDefault="00AC5714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865907" w:rsidRDefault="00865907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Суходольская сельская библиотека, Ромашкинская сельская библиотека</w:t>
            </w:r>
          </w:p>
        </w:tc>
        <w:tc>
          <w:tcPr>
            <w:tcW w:w="992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общедост</w:t>
            </w:r>
          </w:p>
          <w:p w:rsidR="00AB07C0" w:rsidRPr="00EB6754" w:rsidRDefault="00140BCB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школьн.</w:t>
            </w:r>
          </w:p>
        </w:tc>
        <w:tc>
          <w:tcPr>
            <w:tcW w:w="1134" w:type="dxa"/>
          </w:tcPr>
          <w:p w:rsidR="00AB07C0" w:rsidRPr="00EB6754" w:rsidRDefault="00AC5714" w:rsidP="00140BCB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AB07C0" w:rsidRPr="00865907" w:rsidRDefault="00865907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Красноозерненское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992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57" w:type="dxa"/>
          </w:tcPr>
          <w:p w:rsidR="00AB07C0" w:rsidRPr="00865907" w:rsidRDefault="00D50E34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865907" w:rsidRDefault="00865907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  <w:p w:rsidR="00865907" w:rsidRPr="00837558" w:rsidRDefault="00AB07C0" w:rsidP="0083755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992" w:type="dxa"/>
          </w:tcPr>
          <w:p w:rsidR="00AB07C0" w:rsidRPr="00EB6754" w:rsidRDefault="00A8472D" w:rsidP="000A07FA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школьн.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</w:p>
        </w:tc>
        <w:tc>
          <w:tcPr>
            <w:tcW w:w="1134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  <w:p w:rsidR="00F2365A" w:rsidRPr="00837558" w:rsidRDefault="00AB07C0" w:rsidP="00D50E34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992" w:type="dxa"/>
          </w:tcPr>
          <w:p w:rsidR="00AB07C0" w:rsidRPr="00EB6754" w:rsidRDefault="00A8472D" w:rsidP="000A07FA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57" w:type="dxa"/>
          </w:tcPr>
          <w:p w:rsidR="00AB07C0" w:rsidRPr="008F4ADA" w:rsidRDefault="008F4ADA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8F4ADA" w:rsidRDefault="008F4ADA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A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E3E80" w:rsidRDefault="00AB07C0" w:rsidP="00EC2793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Раздольское сельское поселение</w:t>
            </w:r>
            <w:r w:rsidR="00EC2793"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E59EE" w:rsidRPr="00837558" w:rsidRDefault="00AB07C0" w:rsidP="00EC2793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Библиотека Раздольевского </w:t>
            </w:r>
            <w:proofErr w:type="gramStart"/>
            <w:r w:rsidR="00EC2793"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End"/>
            <w:r w:rsidR="00EC2793"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AB07C0" w:rsidRPr="00EB6754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Pr="00EB6754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A8472D" w:rsidP="000A07FA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57" w:type="dxa"/>
          </w:tcPr>
          <w:p w:rsidR="00AB07C0" w:rsidRPr="00865907" w:rsidRDefault="008F4ADA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865907" w:rsidRDefault="008F4ADA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992" w:type="dxa"/>
          </w:tcPr>
          <w:p w:rsidR="00AB07C0" w:rsidRDefault="00A8472D" w:rsidP="000A07FA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865907" w:rsidRDefault="00212EBD" w:rsidP="00D50E34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0E34" w:rsidRPr="0086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992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Default="00AB07C0" w:rsidP="004D628E">
            <w:pPr>
              <w:pStyle w:val="a6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157" w:type="dxa"/>
          </w:tcPr>
          <w:p w:rsidR="00AB07C0" w:rsidRPr="00D87200" w:rsidRDefault="00D8720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D87200" w:rsidRDefault="00D8720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Кузнечненское городское поселение</w:t>
            </w:r>
          </w:p>
          <w:p w:rsidR="00AB07C0" w:rsidRPr="00837558" w:rsidRDefault="00AB07C0" w:rsidP="00FE3E8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Библиотека  МКУ КЦС «Юбилейный» </w:t>
            </w:r>
          </w:p>
        </w:tc>
        <w:tc>
          <w:tcPr>
            <w:tcW w:w="992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общедост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B07C0" w:rsidRPr="00865907" w:rsidRDefault="00212EB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Громовское 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Громовская сельская библиотека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992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общедост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57" w:type="dxa"/>
          </w:tcPr>
          <w:p w:rsidR="00AB07C0" w:rsidRPr="00865907" w:rsidRDefault="00646FD8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B07C0" w:rsidRPr="00865907" w:rsidRDefault="00646FD8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Первомайская сельская библиотека,</w:t>
            </w:r>
            <w:r w:rsidR="00865907"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992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общедост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157" w:type="dxa"/>
          </w:tcPr>
          <w:p w:rsidR="00AB07C0" w:rsidRPr="00865907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B07C0" w:rsidRPr="00865907" w:rsidRDefault="00865907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B07C0" w:rsidTr="001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Коммунарская сельская библиотека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Починковская сельская библиотека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Ларионовская сельская библиотека</w:t>
            </w:r>
          </w:p>
          <w:p w:rsidR="00AB07C0" w:rsidRPr="00837558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5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992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общедост</w:t>
            </w:r>
          </w:p>
        </w:tc>
        <w:tc>
          <w:tcPr>
            <w:tcW w:w="1134" w:type="dxa"/>
          </w:tcPr>
          <w:p w:rsidR="00AB07C0" w:rsidRDefault="00A8472D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57" w:type="dxa"/>
          </w:tcPr>
          <w:p w:rsidR="00AB07C0" w:rsidRPr="007A3CA6" w:rsidRDefault="00AB07C0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B07C0" w:rsidRPr="007A3CA6" w:rsidRDefault="007A3CA6" w:rsidP="004D628E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AB07C0" w:rsidTr="0012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07C0" w:rsidRPr="00FE3E8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B07C0" w:rsidRPr="009325B3" w:rsidRDefault="002B0BF9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59496</w:t>
            </w:r>
          </w:p>
        </w:tc>
        <w:tc>
          <w:tcPr>
            <w:tcW w:w="1418" w:type="dxa"/>
          </w:tcPr>
          <w:p w:rsidR="00AB07C0" w:rsidRPr="009325B3" w:rsidRDefault="00AB07C0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B07C0" w:rsidRPr="009325B3" w:rsidRDefault="00814695" w:rsidP="000A07FA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57" w:type="dxa"/>
          </w:tcPr>
          <w:p w:rsidR="00AB07C0" w:rsidRPr="008F4ADA" w:rsidRDefault="008F4ADA" w:rsidP="004D628E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1218" w:type="dxa"/>
          </w:tcPr>
          <w:p w:rsidR="00AB07C0" w:rsidRPr="008F4ADA" w:rsidRDefault="00D5779A" w:rsidP="00961BCF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</w:t>
            </w:r>
          </w:p>
        </w:tc>
      </w:tr>
    </w:tbl>
    <w:p w:rsidR="00716E4F" w:rsidRDefault="00716E4F" w:rsidP="00AB07C0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 xml:space="preserve">   </w:t>
      </w:r>
      <w:r w:rsidR="00F2365A">
        <w:rPr>
          <w:rFonts w:ascii="Times New Roman" w:hAnsi="Times New Roman" w:cs="Times New Roman"/>
          <w:sz w:val="24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0"/>
          <w:lang w:val="ru-RU"/>
        </w:rPr>
        <w:t>Количество населения Приозерского района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 в целом уменьшилось на </w:t>
      </w:r>
      <w:r w:rsidR="00814695">
        <w:rPr>
          <w:rFonts w:ascii="Times New Roman" w:hAnsi="Times New Roman" w:cs="Times New Roman"/>
          <w:sz w:val="24"/>
          <w:szCs w:val="20"/>
          <w:lang w:val="ru-RU"/>
        </w:rPr>
        <w:t xml:space="preserve">407  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>человек, по городскому поселению –</w:t>
      </w:r>
      <w:r w:rsidR="00814695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на </w:t>
      </w:r>
      <w:r w:rsidR="002B0BF9">
        <w:rPr>
          <w:rFonts w:ascii="Times New Roman" w:hAnsi="Times New Roman" w:cs="Times New Roman"/>
          <w:sz w:val="24"/>
          <w:szCs w:val="20"/>
          <w:lang w:val="ru-RU"/>
        </w:rPr>
        <w:t xml:space="preserve">   </w:t>
      </w:r>
      <w:r w:rsidR="00814695">
        <w:rPr>
          <w:rFonts w:ascii="Times New Roman" w:hAnsi="Times New Roman" w:cs="Times New Roman"/>
          <w:sz w:val="24"/>
          <w:szCs w:val="20"/>
          <w:lang w:val="ru-RU"/>
        </w:rPr>
        <w:t>352</w:t>
      </w:r>
      <w:r w:rsidR="002B0BF9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 чел. Количество библиотек остается на прежнем уровне, среднее число жителей на одну библиотеку незначительно уменьшилось. </w:t>
      </w:r>
      <w:r w:rsidR="00E270A8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</w:p>
    <w:p w:rsidR="008419F2" w:rsidRDefault="008419F2" w:rsidP="008419F2">
      <w:pPr>
        <w:pStyle w:val="Default"/>
        <w:jc w:val="both"/>
      </w:pPr>
      <w:r w:rsidRPr="008419F2">
        <w:t xml:space="preserve"> - </w:t>
      </w:r>
      <w:r w:rsidRPr="000E5223">
        <w:rPr>
          <w:b/>
        </w:rPr>
        <w:t>доступность библиотечных услуг для людей с ограниченными возможностями жизнедеятельности</w:t>
      </w:r>
      <w:r w:rsidRPr="008419F2">
        <w:t xml:space="preserve">; </w:t>
      </w:r>
    </w:p>
    <w:p w:rsidR="007120A2" w:rsidRPr="007120A2" w:rsidRDefault="006B5FCD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2E5" w:rsidRPr="007120A2">
        <w:rPr>
          <w:rFonts w:ascii="Times New Roman" w:hAnsi="Times New Roman" w:cs="Times New Roman"/>
          <w:sz w:val="24"/>
          <w:szCs w:val="24"/>
        </w:rPr>
        <w:t xml:space="preserve">Необходимые условия  организации библиотечного обслуживания для маломобильных групп населения имеют </w:t>
      </w:r>
      <w:r w:rsidR="00D50E34" w:rsidRPr="007120A2">
        <w:rPr>
          <w:rFonts w:ascii="Times New Roman" w:hAnsi="Times New Roman" w:cs="Times New Roman"/>
          <w:sz w:val="24"/>
          <w:szCs w:val="24"/>
        </w:rPr>
        <w:t xml:space="preserve">  </w:t>
      </w:r>
      <w:r w:rsidR="00BE39DA" w:rsidRPr="007120A2">
        <w:rPr>
          <w:rFonts w:ascii="Times New Roman" w:hAnsi="Times New Roman" w:cs="Times New Roman"/>
          <w:sz w:val="24"/>
          <w:szCs w:val="24"/>
        </w:rPr>
        <w:t>6</w:t>
      </w:r>
      <w:r w:rsidR="00D50E34" w:rsidRPr="007120A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B02E5" w:rsidRPr="007120A2">
        <w:rPr>
          <w:rFonts w:ascii="Times New Roman" w:hAnsi="Times New Roman" w:cs="Times New Roman"/>
          <w:sz w:val="24"/>
          <w:szCs w:val="24"/>
        </w:rPr>
        <w:t xml:space="preserve"> района: МРБ, детский отдел, </w:t>
      </w:r>
      <w:r w:rsidR="001E7E92" w:rsidRPr="007120A2">
        <w:rPr>
          <w:rFonts w:ascii="Times New Roman" w:hAnsi="Times New Roman" w:cs="Times New Roman"/>
          <w:sz w:val="24"/>
          <w:szCs w:val="24"/>
        </w:rPr>
        <w:t>библиотека М</w:t>
      </w:r>
      <w:r w:rsidR="00D50E34" w:rsidRPr="007120A2">
        <w:rPr>
          <w:rFonts w:ascii="Times New Roman" w:hAnsi="Times New Roman" w:cs="Times New Roman"/>
          <w:sz w:val="24"/>
          <w:szCs w:val="24"/>
        </w:rPr>
        <w:t xml:space="preserve">УК Раздольского клубного объединения, </w:t>
      </w:r>
      <w:r w:rsidR="00BE39DA" w:rsidRPr="007120A2">
        <w:rPr>
          <w:rFonts w:ascii="Times New Roman" w:hAnsi="Times New Roman" w:cs="Times New Roman"/>
          <w:sz w:val="24"/>
          <w:szCs w:val="24"/>
        </w:rPr>
        <w:t xml:space="preserve">Суходольская, </w:t>
      </w:r>
      <w:r w:rsidR="001B02E5" w:rsidRPr="007120A2">
        <w:rPr>
          <w:rFonts w:ascii="Times New Roman" w:hAnsi="Times New Roman" w:cs="Times New Roman"/>
          <w:sz w:val="24"/>
          <w:szCs w:val="24"/>
        </w:rPr>
        <w:t>Соловьевская и Краснозерненская сельск</w:t>
      </w:r>
      <w:r w:rsidR="008163DA" w:rsidRPr="007120A2">
        <w:rPr>
          <w:rFonts w:ascii="Times New Roman" w:hAnsi="Times New Roman" w:cs="Times New Roman"/>
          <w:sz w:val="24"/>
          <w:szCs w:val="24"/>
        </w:rPr>
        <w:t>ие библиотеки.</w:t>
      </w:r>
      <w:r w:rsidRPr="00712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0A" w:rsidRPr="007120A2" w:rsidRDefault="007120A2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С 2020 года </w:t>
      </w:r>
      <w:r w:rsidR="001E7E92" w:rsidRPr="007120A2">
        <w:rPr>
          <w:rFonts w:ascii="Times New Roman" w:hAnsi="Times New Roman" w:cs="Times New Roman"/>
          <w:sz w:val="24"/>
          <w:szCs w:val="24"/>
        </w:rPr>
        <w:t xml:space="preserve"> в</w:t>
      </w:r>
      <w:r w:rsidR="006B5FCD" w:rsidRPr="007120A2">
        <w:rPr>
          <w:rFonts w:ascii="Times New Roman" w:hAnsi="Times New Roman" w:cs="Times New Roman"/>
          <w:sz w:val="24"/>
          <w:szCs w:val="24"/>
        </w:rPr>
        <w:t xml:space="preserve"> МРБ (в т.ч. и в детском отделе) </w:t>
      </w:r>
      <w:r w:rsidR="001E7E92" w:rsidRPr="007120A2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6B5FCD" w:rsidRPr="007120A2">
        <w:rPr>
          <w:rFonts w:ascii="Times New Roman" w:hAnsi="Times New Roman" w:cs="Times New Roman"/>
          <w:sz w:val="24"/>
          <w:szCs w:val="24"/>
        </w:rPr>
        <w:t xml:space="preserve">подъемник для инвалидов-колясочников, а  также имеется ступенькоход для подъема на второй этаж. На абонементе для слабослышащих людей установлена портативная индукционная петля. Для людей с ослабленным зрением ежеквартально в библиотеку поступают книги с крупным шрифтом и книги на дисках и флеш </w:t>
      </w:r>
      <w:proofErr w:type="gramStart"/>
      <w:r w:rsidR="006B5FCD" w:rsidRPr="007120A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6B5FCD" w:rsidRPr="007120A2">
        <w:rPr>
          <w:rFonts w:ascii="Times New Roman" w:hAnsi="Times New Roman" w:cs="Times New Roman"/>
          <w:sz w:val="24"/>
          <w:szCs w:val="24"/>
        </w:rPr>
        <w:t xml:space="preserve">артах. </w:t>
      </w:r>
    </w:p>
    <w:p w:rsidR="001E7E92" w:rsidRPr="007120A2" w:rsidRDefault="00961BCF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 </w:t>
      </w:r>
      <w:r w:rsidR="001E7E92" w:rsidRPr="007120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120A2" w:rsidRPr="007120A2">
        <w:rPr>
          <w:rFonts w:ascii="Times New Roman" w:hAnsi="Times New Roman" w:cs="Times New Roman"/>
          <w:sz w:val="24"/>
          <w:szCs w:val="24"/>
        </w:rPr>
        <w:t>С</w:t>
      </w:r>
      <w:r w:rsidR="001E7E92" w:rsidRPr="007120A2">
        <w:rPr>
          <w:rFonts w:ascii="Times New Roman" w:hAnsi="Times New Roman" w:cs="Times New Roman"/>
          <w:sz w:val="24"/>
          <w:szCs w:val="24"/>
        </w:rPr>
        <w:t xml:space="preserve"> 2021 году в рамках программы «Доступная среда для инвалидов и маломобильных групп населения в Ленинградской области»  в Раздольском клубном объединении, где находится библиотека, установлены: кнопка вызова персонала, пандус, личный </w:t>
      </w:r>
      <w:r w:rsidR="001E7E92" w:rsidRPr="007120A2">
        <w:rPr>
          <w:rFonts w:ascii="Times New Roman" w:hAnsi="Times New Roman" w:cs="Times New Roman"/>
          <w:sz w:val="24"/>
          <w:szCs w:val="24"/>
        </w:rPr>
        <w:lastRenderedPageBreak/>
        <w:t xml:space="preserve">тактильный стенд с режимом работы организации, лестничный подъемник для маломобильных групп; оборудован санузел для инвалидов, а также парковка для автотранспортных средств инвалидов на прилегающей к Дому культуры территории. </w:t>
      </w:r>
      <w:r w:rsidR="007120A2" w:rsidRPr="00712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5405" w:rsidRDefault="001B5405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120A2" w:rsidRPr="008419F2" w:rsidRDefault="007120A2" w:rsidP="007120A2">
      <w:pPr>
        <w:pStyle w:val="Default"/>
        <w:numPr>
          <w:ilvl w:val="1"/>
          <w:numId w:val="6"/>
        </w:numPr>
        <w:jc w:val="both"/>
      </w:pPr>
      <w:r w:rsidRPr="00D5779A">
        <w:rPr>
          <w:b/>
          <w:bCs/>
        </w:rPr>
        <w:t>Трансформация библиотек</w:t>
      </w:r>
      <w:r w:rsidR="008419F2" w:rsidRPr="00D5779A">
        <w:rPr>
          <w:b/>
          <w:bCs/>
        </w:rPr>
        <w:t xml:space="preserve"> </w:t>
      </w:r>
    </w:p>
    <w:p w:rsidR="007120A2" w:rsidRDefault="007120A2" w:rsidP="008419F2">
      <w:pPr>
        <w:pStyle w:val="Default"/>
        <w:jc w:val="both"/>
      </w:pPr>
      <w:r>
        <w:t xml:space="preserve">     </w:t>
      </w:r>
      <w:r w:rsidR="0030289A">
        <w:t xml:space="preserve">- </w:t>
      </w:r>
      <w:r>
        <w:t xml:space="preserve"> Фактическая доля общедоступных библиотек Приозерского района, материально-технические условия которых позволяют</w:t>
      </w:r>
      <w:r w:rsidRPr="007120A2">
        <w:t xml:space="preserve"> </w:t>
      </w:r>
      <w:r w:rsidRPr="008419F2">
        <w:t>реализовать задачи Модельного стандарта деятельности общедоступной библиотеки (утвержден Министром культуры РФ 31.</w:t>
      </w:r>
      <w:r>
        <w:t>10.2014 г.), составляет 32% (8 муниципальных библиотек).</w:t>
      </w:r>
      <w:r w:rsidR="00A704D7">
        <w:t xml:space="preserve"> Среди них </w:t>
      </w:r>
      <w:r w:rsidR="00A90FED">
        <w:t xml:space="preserve">детский отдел МРБ, </w:t>
      </w:r>
      <w:r w:rsidR="00A704D7">
        <w:t xml:space="preserve">Запорожская сельская библиотека, Сосновская ПОБ, библиотека Раздольского </w:t>
      </w:r>
      <w:proofErr w:type="gramStart"/>
      <w:r w:rsidR="00A704D7">
        <w:t>КО</w:t>
      </w:r>
      <w:proofErr w:type="gramEnd"/>
      <w:r w:rsidR="00A704D7">
        <w:t xml:space="preserve"> и др.</w:t>
      </w:r>
    </w:p>
    <w:p w:rsidR="007120A2" w:rsidRDefault="007120A2" w:rsidP="008419F2">
      <w:pPr>
        <w:pStyle w:val="Default"/>
        <w:jc w:val="both"/>
      </w:pPr>
      <w:r>
        <w:t xml:space="preserve">        Основная проблема слабого материально-технического оснащения муниципальных библиотек </w:t>
      </w:r>
      <w:r w:rsidR="00A704D7">
        <w:t xml:space="preserve"> района</w:t>
      </w:r>
      <w:r>
        <w:t xml:space="preserve"> - недостаточное текущее финансирование на улучшение </w:t>
      </w:r>
      <w:r w:rsidR="00A704D7">
        <w:t xml:space="preserve"> их материально-технической базы.</w:t>
      </w:r>
    </w:p>
    <w:p w:rsidR="00E87569" w:rsidRDefault="0030289A" w:rsidP="00E87569">
      <w:pPr>
        <w:pStyle w:val="Default"/>
        <w:jc w:val="both"/>
      </w:pPr>
      <w:r>
        <w:t xml:space="preserve">- </w:t>
      </w:r>
      <w:r w:rsidR="008419F2" w:rsidRPr="008419F2">
        <w:t xml:space="preserve"> </w:t>
      </w:r>
      <w:r w:rsidR="00E87569">
        <w:t xml:space="preserve"> </w:t>
      </w:r>
      <w:r>
        <w:t>В</w:t>
      </w:r>
      <w:r w:rsidRPr="008419F2">
        <w:t xml:space="preserve"> анализируемом году </w:t>
      </w:r>
      <w:r>
        <w:t>н</w:t>
      </w:r>
      <w:r w:rsidR="008163DA">
        <w:t xml:space="preserve">и одна из библиотек района не приняли </w:t>
      </w:r>
      <w:r w:rsidR="008419F2" w:rsidRPr="008419F2">
        <w:t xml:space="preserve">участие в </w:t>
      </w:r>
      <w:r w:rsidR="008163DA">
        <w:t xml:space="preserve">национальном проекте «Культура» </w:t>
      </w:r>
      <w:r>
        <w:t>по созданию модельных библиотек.</w:t>
      </w:r>
      <w:r w:rsidR="008419F2" w:rsidRPr="008419F2">
        <w:t xml:space="preserve"> </w:t>
      </w:r>
      <w:r w:rsidR="00E87569">
        <w:t xml:space="preserve">Но учитывая материально-технические условия, содержание и специфику работы, </w:t>
      </w:r>
      <w:r w:rsidR="00E87569" w:rsidRPr="00E87569">
        <w:rPr>
          <w:b/>
        </w:rPr>
        <w:t>детский отдел МРБ</w:t>
      </w:r>
      <w:r w:rsidR="00E87569">
        <w:t xml:space="preserve"> имеет возможность попасть в национальный проект «Культура». В 2022 году было составлено техническое задание на участие в этой государственной программе.</w:t>
      </w:r>
    </w:p>
    <w:p w:rsidR="008419F2" w:rsidRDefault="007120A2" w:rsidP="008419F2">
      <w:pPr>
        <w:pStyle w:val="Default"/>
        <w:jc w:val="both"/>
        <w:rPr>
          <w:i/>
          <w:iCs/>
        </w:rPr>
      </w:pPr>
      <w:r>
        <w:rPr>
          <w:color w:val="FF0000"/>
        </w:rPr>
        <w:t xml:space="preserve"> </w:t>
      </w:r>
      <w:r w:rsidR="00D648C4">
        <w:t xml:space="preserve">      </w:t>
      </w:r>
      <w:r w:rsidR="00D648C4" w:rsidRPr="00B50E0A">
        <w:rPr>
          <w:b/>
          <w:i/>
          <w:iCs/>
        </w:rPr>
        <w:t>Краткие выводы по разделу</w:t>
      </w:r>
      <w:r w:rsidR="00D648C4" w:rsidRPr="00D648C4">
        <w:rPr>
          <w:i/>
          <w:iCs/>
        </w:rPr>
        <w:t>. Основные направления трансформации сети, их влияние на доступность услуг библиотек.</w:t>
      </w:r>
    </w:p>
    <w:p w:rsidR="0079366F" w:rsidRDefault="00B50E0A" w:rsidP="00B50E0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E83CFE">
        <w:rPr>
          <w:rFonts w:ascii="Times New Roman" w:hAnsi="Times New Roman" w:cs="Times New Roman"/>
          <w:sz w:val="24"/>
          <w:szCs w:val="24"/>
        </w:rPr>
        <w:t xml:space="preserve">Количество жителей в районе </w:t>
      </w:r>
      <w:r w:rsidR="0079366F">
        <w:rPr>
          <w:rFonts w:ascii="Times New Roman" w:hAnsi="Times New Roman" w:cs="Times New Roman"/>
          <w:sz w:val="24"/>
          <w:szCs w:val="24"/>
        </w:rPr>
        <w:t xml:space="preserve">и в городе ежегодно уменьшается, </w:t>
      </w:r>
      <w:r w:rsidR="00A90FED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79366F">
        <w:rPr>
          <w:rFonts w:ascii="Times New Roman" w:hAnsi="Times New Roman" w:cs="Times New Roman"/>
          <w:sz w:val="24"/>
          <w:szCs w:val="24"/>
        </w:rPr>
        <w:t>уменьшается и количество жителей на одну библиотеку.</w:t>
      </w:r>
      <w:r w:rsidR="00E8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A6" w:rsidRPr="00D5779A" w:rsidRDefault="0079366F" w:rsidP="00B50E0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D577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В </w:t>
      </w:r>
      <w:r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районе  </w:t>
      </w:r>
      <w:r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="00D5779A" w:rsidRPr="00D5779A">
        <w:rPr>
          <w:rFonts w:ascii="Times New Roman" w:hAnsi="Times New Roman" w:cs="Times New Roman"/>
          <w:sz w:val="24"/>
          <w:szCs w:val="24"/>
        </w:rPr>
        <w:t>52</w:t>
      </w:r>
      <w:r w:rsidRPr="00D5779A">
        <w:rPr>
          <w:rFonts w:ascii="Times New Roman" w:hAnsi="Times New Roman" w:cs="Times New Roman"/>
          <w:sz w:val="24"/>
          <w:szCs w:val="24"/>
        </w:rPr>
        <w:t xml:space="preserve">  </w:t>
      </w:r>
      <w:r w:rsidR="00606512" w:rsidRPr="00D5779A">
        <w:rPr>
          <w:rFonts w:ascii="Times New Roman" w:hAnsi="Times New Roman" w:cs="Times New Roman"/>
          <w:sz w:val="24"/>
          <w:szCs w:val="24"/>
        </w:rPr>
        <w:t>поселк</w:t>
      </w:r>
      <w:r w:rsidR="00804124" w:rsidRPr="00D5779A">
        <w:rPr>
          <w:rFonts w:ascii="Times New Roman" w:hAnsi="Times New Roman" w:cs="Times New Roman"/>
          <w:sz w:val="24"/>
          <w:szCs w:val="24"/>
        </w:rPr>
        <w:t>а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="00804124" w:rsidRPr="00D5779A">
        <w:rPr>
          <w:rFonts w:ascii="Times New Roman" w:hAnsi="Times New Roman" w:cs="Times New Roman"/>
          <w:sz w:val="24"/>
          <w:szCs w:val="24"/>
        </w:rPr>
        <w:t xml:space="preserve">удалены 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</w:t>
      </w:r>
      <w:r w:rsidR="00D5779A" w:rsidRPr="00D5779A">
        <w:rPr>
          <w:rFonts w:ascii="Times New Roman" w:hAnsi="Times New Roman" w:cs="Times New Roman"/>
          <w:sz w:val="24"/>
          <w:szCs w:val="24"/>
        </w:rPr>
        <w:t xml:space="preserve">от административных центров </w:t>
      </w:r>
      <w:r w:rsidR="00D5779A">
        <w:rPr>
          <w:rFonts w:ascii="Times New Roman" w:hAnsi="Times New Roman" w:cs="Times New Roman"/>
          <w:sz w:val="24"/>
          <w:szCs w:val="24"/>
        </w:rPr>
        <w:t>от 10 до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30 км,</w:t>
      </w:r>
      <w:r w:rsidR="00D5779A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D5779A">
        <w:rPr>
          <w:rFonts w:ascii="Times New Roman" w:hAnsi="Times New Roman" w:cs="Times New Roman"/>
          <w:sz w:val="24"/>
          <w:szCs w:val="24"/>
        </w:rPr>
        <w:t>т</w:t>
      </w:r>
      <w:r w:rsidR="00606512" w:rsidRPr="00D5779A">
        <w:rPr>
          <w:rFonts w:ascii="Times New Roman" w:hAnsi="Times New Roman" w:cs="Times New Roman"/>
          <w:sz w:val="24"/>
          <w:szCs w:val="24"/>
        </w:rPr>
        <w:t xml:space="preserve"> доступа к библиотечным услугам. В этом плане организация внестационарного обслуживания в форме передвижек, пунктов выдачи в таких поселках,  остается актуальной. Социальных учреждений (детский сад, клуб, медпункт и т. д) в удаленных поселках нет, поэтому  библиотекам нет возможности разместить здесь пункты выдачи, а для передвижки и книгоношества нужен транспорт, что также проблематично для библиотек, находящихся в зоне обслуживания данных поселков. </w:t>
      </w:r>
      <w:r w:rsidR="00D5779A" w:rsidRPr="00D5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65A" w:rsidRPr="00D5779A" w:rsidRDefault="00606512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D5779A">
        <w:rPr>
          <w:rFonts w:ascii="Times New Roman" w:hAnsi="Times New Roman" w:cs="Times New Roman"/>
          <w:sz w:val="24"/>
          <w:szCs w:val="24"/>
        </w:rPr>
        <w:t xml:space="preserve">         В связи с тем, что ряд библиотек работают по сокращенному  режиму работу, процент  участия района в реализации государственных  и областных программ небольшой.</w:t>
      </w:r>
    </w:p>
    <w:p w:rsidR="008419F2" w:rsidRPr="008419F2" w:rsidRDefault="008419F2" w:rsidP="008419F2">
      <w:pPr>
        <w:pStyle w:val="Default"/>
        <w:ind w:firstLine="709"/>
        <w:jc w:val="both"/>
      </w:pPr>
      <w:r w:rsidRPr="008419F2">
        <w:rPr>
          <w:b/>
          <w:bCs/>
        </w:rPr>
        <w:t xml:space="preserve">2. </w:t>
      </w:r>
      <w:r w:rsidRPr="004A67A3">
        <w:rPr>
          <w:b/>
          <w:bCs/>
          <w:u w:val="single"/>
        </w:rPr>
        <w:t>Основные статистические показатели деятельности</w:t>
      </w:r>
      <w:r w:rsidRPr="008419F2">
        <w:rPr>
          <w:b/>
          <w:bCs/>
        </w:rPr>
        <w:t xml:space="preserve"> </w:t>
      </w:r>
    </w:p>
    <w:p w:rsidR="00D648C4" w:rsidRDefault="008419F2" w:rsidP="008419F2">
      <w:pPr>
        <w:pStyle w:val="Default"/>
        <w:ind w:firstLine="709"/>
        <w:jc w:val="both"/>
        <w:rPr>
          <w:i/>
          <w:iCs/>
        </w:rPr>
      </w:pPr>
      <w:r w:rsidRPr="008419F2">
        <w:rPr>
          <w:i/>
          <w:iCs/>
        </w:rPr>
        <w:t xml:space="preserve">Основные показатели деятельности муниципальных общедоступных библиотек предоставляются в динамике за три года. </w:t>
      </w:r>
    </w:p>
    <w:p w:rsidR="00D73AEC" w:rsidRDefault="00D73AEC" w:rsidP="008419F2">
      <w:pPr>
        <w:pStyle w:val="Default"/>
        <w:ind w:firstLine="709"/>
        <w:jc w:val="both"/>
        <w:rPr>
          <w:iCs/>
        </w:rPr>
      </w:pPr>
      <w:r>
        <w:rPr>
          <w:iCs/>
        </w:rPr>
        <w:t xml:space="preserve">Система сбора статистических показателей  муниципальных библиотек района основана на </w:t>
      </w:r>
      <w:r w:rsidR="00D83402">
        <w:rPr>
          <w:iCs/>
        </w:rPr>
        <w:t xml:space="preserve">их </w:t>
      </w:r>
      <w:r>
        <w:rPr>
          <w:iCs/>
        </w:rPr>
        <w:t>отчетах, которые предоставляются в Приозерскую межпоселенческую районную библиотеку</w:t>
      </w:r>
      <w:r w:rsidR="009D7907">
        <w:rPr>
          <w:iCs/>
        </w:rPr>
        <w:t xml:space="preserve"> ежемесячно и ежеквартально</w:t>
      </w:r>
      <w:r>
        <w:rPr>
          <w:iCs/>
        </w:rPr>
        <w:t xml:space="preserve"> по электронной почте, по телефону, по  </w:t>
      </w:r>
      <w:r w:rsidR="009D7907">
        <w:rPr>
          <w:iCs/>
          <w:lang w:val="en-US"/>
        </w:rPr>
        <w:t>WhatsApp</w:t>
      </w:r>
      <w:r w:rsidR="009D7907">
        <w:rPr>
          <w:iCs/>
        </w:rPr>
        <w:t xml:space="preserve">. </w:t>
      </w:r>
    </w:p>
    <w:p w:rsidR="009D7907" w:rsidRDefault="009D7907" w:rsidP="008419F2">
      <w:pPr>
        <w:pStyle w:val="Default"/>
        <w:ind w:firstLine="709"/>
        <w:jc w:val="both"/>
        <w:rPr>
          <w:iCs/>
        </w:rPr>
      </w:pPr>
      <w:r>
        <w:rPr>
          <w:iCs/>
        </w:rPr>
        <w:t>Осуществляется мониторинг посещений библиотек путем занесения данной  информации  в системе АИС «Статистическая отчетность отрасли»</w:t>
      </w:r>
    </w:p>
    <w:p w:rsidR="00FE3E80" w:rsidRPr="008419F2" w:rsidRDefault="00D648C4" w:rsidP="00FE3E80">
      <w:pPr>
        <w:pStyle w:val="Default"/>
        <w:ind w:firstLine="709"/>
        <w:jc w:val="both"/>
      </w:pPr>
      <w:r w:rsidRPr="008419F2">
        <w:rPr>
          <w:b/>
          <w:bCs/>
        </w:rPr>
        <w:t xml:space="preserve">2.1. Абсолютные показатели: </w:t>
      </w:r>
    </w:p>
    <w:p w:rsidR="00D648C4" w:rsidRDefault="00D648C4" w:rsidP="00D648C4">
      <w:pPr>
        <w:pStyle w:val="Default"/>
        <w:jc w:val="both"/>
      </w:pPr>
      <w:r w:rsidRPr="008419F2">
        <w:t xml:space="preserve">- </w:t>
      </w:r>
      <w:r w:rsidRPr="002563BC">
        <w:rPr>
          <w:b/>
        </w:rPr>
        <w:t>число зарегистрированных пользовате</w:t>
      </w:r>
      <w:r w:rsidR="0006792C" w:rsidRPr="002563BC">
        <w:rPr>
          <w:b/>
        </w:rPr>
        <w:t>лей</w:t>
      </w:r>
      <w:r w:rsidR="0006792C">
        <w:t xml:space="preserve"> (всего), в т. ч. удаленных (табл.2.</w:t>
      </w:r>
      <w:r w:rsidR="00DD1DA3">
        <w:t>1</w:t>
      </w:r>
      <w:proofErr w:type="gramStart"/>
      <w:r w:rsidR="0006792C">
        <w:t xml:space="preserve"> )</w:t>
      </w:r>
      <w:proofErr w:type="gramEnd"/>
    </w:p>
    <w:p w:rsidR="0006792C" w:rsidRDefault="0006792C" w:rsidP="0006792C">
      <w:pPr>
        <w:pStyle w:val="Default"/>
        <w:jc w:val="right"/>
      </w:pPr>
      <w:r>
        <w:t>Табл. 2.</w:t>
      </w:r>
      <w:r w:rsidR="00DD1DA3">
        <w:t>1</w:t>
      </w:r>
      <w:r>
        <w:t xml:space="preserve"> </w:t>
      </w:r>
    </w:p>
    <w:tbl>
      <w:tblPr>
        <w:tblStyle w:val="-61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A90377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A90377" w:rsidRPr="008B5DD1" w:rsidRDefault="00A90377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A90377" w:rsidRDefault="00A90377" w:rsidP="0098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5DD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пользователей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90377" w:rsidRPr="008B5DD1" w:rsidRDefault="00A90377" w:rsidP="0098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 т.</w:t>
            </w:r>
            <w:r w:rsidR="008A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удаленных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814695" w:rsidRPr="008B5DD1" w:rsidRDefault="00814695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2622/587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2796/380</w:t>
            </w:r>
          </w:p>
        </w:tc>
        <w:tc>
          <w:tcPr>
            <w:tcW w:w="1666" w:type="dxa"/>
          </w:tcPr>
          <w:p w:rsidR="00814695" w:rsidRPr="008B5DD1" w:rsidRDefault="00F22FCD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3083/</w:t>
            </w:r>
            <w:r w:rsidR="00BB457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Приозерской межпоселенческой районной 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2425/704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2400/499</w:t>
            </w:r>
          </w:p>
        </w:tc>
        <w:tc>
          <w:tcPr>
            <w:tcW w:w="1666" w:type="dxa"/>
          </w:tcPr>
          <w:p w:rsidR="00814695" w:rsidRPr="008B5DD1" w:rsidRDefault="00990E8A" w:rsidP="0099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2512/497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7B2F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Приозерская городская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2014/270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2666/327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2658/650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1221/270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1241/407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1376/582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577/15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651/51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679/61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550/284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691/367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751/386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353/42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505/80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784/359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742/172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770/200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780/205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370/58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409/82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437/109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466/49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421/0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280/0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233/0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451/147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554/133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565/160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315/26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445/10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447/12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867/502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987/573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934/537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765/45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974/234</w:t>
            </w:r>
          </w:p>
        </w:tc>
        <w:tc>
          <w:tcPr>
            <w:tcW w:w="1666" w:type="dxa"/>
          </w:tcPr>
          <w:p w:rsidR="00814695" w:rsidRPr="008B5DD1" w:rsidRDefault="00990E8A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807/45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  МО Кузнечнеское городское поселение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515/40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558/38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BC0D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468/92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535/93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524/112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178/35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195/52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515/16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515/29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515/40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181/13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210/20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350/68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390/4</w:t>
            </w:r>
          </w:p>
        </w:tc>
      </w:tr>
      <w:tr w:rsidR="0081469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 0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332/0</w:t>
            </w:r>
          </w:p>
        </w:tc>
        <w:tc>
          <w:tcPr>
            <w:tcW w:w="1666" w:type="dxa"/>
          </w:tcPr>
          <w:p w:rsidR="00814695" w:rsidRPr="008B5DD1" w:rsidRDefault="001F09B7" w:rsidP="00986D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324/5</w:t>
            </w:r>
          </w:p>
        </w:tc>
      </w:tr>
      <w:tr w:rsidR="0081469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4695" w:rsidRPr="008B5DD1" w:rsidRDefault="00814695" w:rsidP="00986D54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17 679/ 3 316</w:t>
            </w:r>
          </w:p>
        </w:tc>
        <w:tc>
          <w:tcPr>
            <w:tcW w:w="1843" w:type="dxa"/>
          </w:tcPr>
          <w:p w:rsidR="00814695" w:rsidRPr="008B5DD1" w:rsidRDefault="00814695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19 608/ 3 520</w:t>
            </w:r>
          </w:p>
        </w:tc>
        <w:tc>
          <w:tcPr>
            <w:tcW w:w="1666" w:type="dxa"/>
          </w:tcPr>
          <w:p w:rsidR="00814695" w:rsidRPr="008B5DD1" w:rsidRDefault="003B787E" w:rsidP="0098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20250/</w:t>
            </w:r>
            <w:r w:rsidR="00BC0D91">
              <w:rPr>
                <w:rFonts w:ascii="Times New Roman" w:hAnsi="Times New Roman" w:cs="Times New Roman"/>
                <w:b/>
                <w:sz w:val="24"/>
                <w:szCs w:val="24"/>
              </w:rPr>
              <w:t>4976</w:t>
            </w:r>
          </w:p>
        </w:tc>
      </w:tr>
    </w:tbl>
    <w:p w:rsidR="00D83354" w:rsidRDefault="00CC5026" w:rsidP="00997487">
      <w:pPr>
        <w:pStyle w:val="Default"/>
        <w:jc w:val="both"/>
      </w:pPr>
      <w:r>
        <w:t xml:space="preserve">        </w:t>
      </w:r>
    </w:p>
    <w:p w:rsidR="00355C20" w:rsidRDefault="00D83354" w:rsidP="00997487">
      <w:pPr>
        <w:pStyle w:val="Default"/>
        <w:ind w:firstLine="284"/>
        <w:jc w:val="both"/>
        <w:rPr>
          <w:color w:val="auto"/>
        </w:rPr>
      </w:pPr>
      <w:r>
        <w:t xml:space="preserve">            </w:t>
      </w:r>
      <w:proofErr w:type="gramStart"/>
      <w:r w:rsidR="000A75D4" w:rsidRPr="00BC0D91">
        <w:rPr>
          <w:color w:val="auto"/>
        </w:rPr>
        <w:t xml:space="preserve">Из таблицы видно, что </w:t>
      </w:r>
      <w:r w:rsidR="009D7907">
        <w:rPr>
          <w:color w:val="auto"/>
        </w:rPr>
        <w:t xml:space="preserve">общее </w:t>
      </w:r>
      <w:r w:rsidR="000A75D4" w:rsidRPr="00BC0D91">
        <w:rPr>
          <w:color w:val="auto"/>
        </w:rPr>
        <w:t>к</w:t>
      </w:r>
      <w:r w:rsidR="00BC0D91">
        <w:rPr>
          <w:color w:val="auto"/>
        </w:rPr>
        <w:t>оличество</w:t>
      </w:r>
      <w:r w:rsidR="00CC5026" w:rsidRPr="00BC0D91">
        <w:rPr>
          <w:color w:val="auto"/>
        </w:rPr>
        <w:t xml:space="preserve"> пользователей в библиотеках района</w:t>
      </w:r>
      <w:r w:rsidR="009D7907">
        <w:rPr>
          <w:color w:val="auto"/>
        </w:rPr>
        <w:t xml:space="preserve"> (с учетом удаленных пользователей)</w:t>
      </w:r>
      <w:r w:rsidR="00CC5026" w:rsidRPr="00BC0D91">
        <w:rPr>
          <w:color w:val="auto"/>
        </w:rPr>
        <w:t xml:space="preserve"> по сравнению с </w:t>
      </w:r>
      <w:r w:rsidR="0030381A" w:rsidRPr="00BC0D91">
        <w:rPr>
          <w:color w:val="auto"/>
        </w:rPr>
        <w:t>20</w:t>
      </w:r>
      <w:r w:rsidR="00BC0D91">
        <w:rPr>
          <w:color w:val="auto"/>
        </w:rPr>
        <w:t>21</w:t>
      </w:r>
      <w:r w:rsidR="00CC5026" w:rsidRPr="00BC0D91">
        <w:rPr>
          <w:color w:val="auto"/>
        </w:rPr>
        <w:t xml:space="preserve"> год</w:t>
      </w:r>
      <w:r w:rsidR="0030381A" w:rsidRPr="00BC0D91">
        <w:rPr>
          <w:color w:val="auto"/>
        </w:rPr>
        <w:t>ом</w:t>
      </w:r>
      <w:r w:rsidR="00CC5026" w:rsidRPr="00BC0D91">
        <w:rPr>
          <w:color w:val="auto"/>
        </w:rPr>
        <w:t xml:space="preserve"> </w:t>
      </w:r>
      <w:r w:rsidR="009D7907">
        <w:rPr>
          <w:color w:val="auto"/>
        </w:rPr>
        <w:t xml:space="preserve">увеличилось на 642 чел. </w:t>
      </w:r>
      <w:r w:rsidR="00E26444">
        <w:rPr>
          <w:color w:val="auto"/>
        </w:rPr>
        <w:t xml:space="preserve"> Ко</w:t>
      </w:r>
      <w:r w:rsidR="00E26444" w:rsidRPr="0021490E">
        <w:rPr>
          <w:color w:val="auto"/>
        </w:rPr>
        <w:t xml:space="preserve">личество удаленных пользователей, куда  </w:t>
      </w:r>
      <w:r w:rsidR="00E26444" w:rsidRPr="0021490E">
        <w:rPr>
          <w:iCs/>
          <w:color w:val="auto"/>
        </w:rPr>
        <w:t>вошли зарегистрированные пользователи сообществ библиотек района в социальных сетях, на веб-сайтах и его страницах, пользователи</w:t>
      </w:r>
      <w:r w:rsidR="00E26444">
        <w:rPr>
          <w:iCs/>
          <w:color w:val="auto"/>
        </w:rPr>
        <w:t>,</w:t>
      </w:r>
      <w:r w:rsidR="00E26444" w:rsidRPr="0021490E">
        <w:rPr>
          <w:iCs/>
          <w:color w:val="auto"/>
        </w:rPr>
        <w:t xml:space="preserve"> обслуженные во внестационарных условиях (в  пунктах выдачи, через ВСО, МБА, книгоношество), </w:t>
      </w:r>
      <w:r w:rsidR="00E26444" w:rsidRPr="0021490E">
        <w:rPr>
          <w:color w:val="auto"/>
        </w:rPr>
        <w:t>с каждым годом заметно увеличивается, что говорит</w:t>
      </w:r>
      <w:proofErr w:type="gramEnd"/>
      <w:r w:rsidR="00E26444" w:rsidRPr="0021490E">
        <w:rPr>
          <w:color w:val="auto"/>
        </w:rPr>
        <w:t xml:space="preserve"> об активной деятельности библиотек в онлайн формате.</w:t>
      </w:r>
      <w:r w:rsidR="00E26444" w:rsidRPr="0021490E">
        <w:rPr>
          <w:rFonts w:eastAsia="Times New Roman"/>
          <w:color w:val="FF0000"/>
        </w:rPr>
        <w:t xml:space="preserve"> </w:t>
      </w:r>
      <w:r w:rsidR="00E26444" w:rsidRPr="0021490E">
        <w:rPr>
          <w:rFonts w:eastAsia="Times New Roman"/>
          <w:color w:val="auto"/>
        </w:rPr>
        <w:t xml:space="preserve">Статистические показатели растут: количество просмотров страниц на сайте и в социальных  сетях увеличилось, число отказов сократилось, наладилась обратная связь. Сейчас, когда ограничения для работы в режиме офлайн </w:t>
      </w:r>
      <w:r w:rsidR="00E26444">
        <w:rPr>
          <w:rFonts w:eastAsia="Times New Roman"/>
          <w:color w:val="auto"/>
        </w:rPr>
        <w:t>сняты</w:t>
      </w:r>
      <w:r w:rsidR="00E26444" w:rsidRPr="0021490E">
        <w:rPr>
          <w:rFonts w:eastAsia="Times New Roman"/>
          <w:color w:val="auto"/>
        </w:rPr>
        <w:t>, читатели возвращаются в библиотеку.</w:t>
      </w:r>
    </w:p>
    <w:p w:rsidR="00233546" w:rsidRDefault="00233546" w:rsidP="00997487">
      <w:pPr>
        <w:pStyle w:val="Default"/>
        <w:ind w:firstLine="284"/>
        <w:jc w:val="center"/>
        <w:rPr>
          <w:color w:val="auto"/>
        </w:rPr>
      </w:pPr>
    </w:p>
    <w:p w:rsidR="00A836BA" w:rsidRDefault="003A6ECF" w:rsidP="00997487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lastRenderedPageBreak/>
        <w:t xml:space="preserve">  </w:t>
      </w:r>
      <w:r w:rsidR="003C6554">
        <w:rPr>
          <w:noProof/>
          <w:lang w:eastAsia="ru-RU"/>
        </w:rPr>
        <w:drawing>
          <wp:inline distT="0" distB="0" distL="0" distR="0" wp14:anchorId="78BE40DD" wp14:editId="35CB69F4">
            <wp:extent cx="5867400" cy="42100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color w:val="auto"/>
        </w:rPr>
        <w:t xml:space="preserve">        </w:t>
      </w:r>
    </w:p>
    <w:p w:rsidR="00A836BA" w:rsidRDefault="00A836BA" w:rsidP="00997487">
      <w:pPr>
        <w:pStyle w:val="Default"/>
        <w:ind w:firstLine="284"/>
        <w:jc w:val="both"/>
        <w:rPr>
          <w:color w:val="auto"/>
        </w:rPr>
      </w:pPr>
    </w:p>
    <w:p w:rsidR="00355C20" w:rsidRDefault="003A6ECF" w:rsidP="00997487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  Рис. 2.1 Динамика количества пользователей  </w:t>
      </w:r>
    </w:p>
    <w:p w:rsidR="00FE3E80" w:rsidRDefault="00FE3E80" w:rsidP="00997487">
      <w:pPr>
        <w:pStyle w:val="Default"/>
        <w:ind w:firstLine="284"/>
        <w:jc w:val="both"/>
        <w:rPr>
          <w:color w:val="auto"/>
        </w:rPr>
      </w:pPr>
    </w:p>
    <w:p w:rsidR="00355C20" w:rsidRDefault="00E26444" w:rsidP="00997487">
      <w:pPr>
        <w:pStyle w:val="Default"/>
        <w:ind w:firstLine="284"/>
        <w:jc w:val="both"/>
      </w:pPr>
      <w:proofErr w:type="gramStart"/>
      <w:r>
        <w:rPr>
          <w:color w:val="auto"/>
        </w:rPr>
        <w:t xml:space="preserve">В целом </w:t>
      </w:r>
      <w:r w:rsidRPr="00544205">
        <w:rPr>
          <w:i/>
          <w:color w:val="auto"/>
        </w:rPr>
        <w:t>в стенах общедоступных библиотек</w:t>
      </w:r>
      <w:r>
        <w:rPr>
          <w:color w:val="auto"/>
        </w:rPr>
        <w:t xml:space="preserve"> в 2022 г</w:t>
      </w:r>
      <w:r w:rsidR="00544205">
        <w:rPr>
          <w:color w:val="auto"/>
        </w:rPr>
        <w:t>оду  получили услуги 15274 чел.. Д</w:t>
      </w:r>
      <w:r>
        <w:rPr>
          <w:color w:val="auto"/>
        </w:rPr>
        <w:t xml:space="preserve">оля читателей детей до 14 лет  составила 36,5%, это  </w:t>
      </w:r>
      <w:r w:rsidR="00233546">
        <w:rPr>
          <w:color w:val="auto"/>
        </w:rPr>
        <w:t>на 2,8% больше, чем в 202</w:t>
      </w:r>
      <w:r w:rsidR="00544205">
        <w:rPr>
          <w:color w:val="auto"/>
        </w:rPr>
        <w:t>1 году и на 2,9%, чем в 2020 г..</w:t>
      </w:r>
      <w:r>
        <w:rPr>
          <w:color w:val="auto"/>
        </w:rPr>
        <w:t xml:space="preserve"> </w:t>
      </w:r>
      <w:r w:rsidR="00544205">
        <w:rPr>
          <w:color w:val="auto"/>
        </w:rPr>
        <w:t xml:space="preserve">  Д</w:t>
      </w:r>
      <w:r>
        <w:rPr>
          <w:color w:val="auto"/>
        </w:rPr>
        <w:t>оля  читателей молод</w:t>
      </w:r>
      <w:r w:rsidR="00355C20">
        <w:rPr>
          <w:color w:val="auto"/>
        </w:rPr>
        <w:t xml:space="preserve">ежной группы от 15 до 30 лет </w:t>
      </w:r>
      <w:r>
        <w:rPr>
          <w:color w:val="auto"/>
        </w:rPr>
        <w:t xml:space="preserve"> в 2022 году составила 15,3% ,  </w:t>
      </w:r>
      <w:r w:rsidR="00233546">
        <w:rPr>
          <w:color w:val="auto"/>
        </w:rPr>
        <w:t>больше на 1,7%, чем в 2021 году.</w:t>
      </w:r>
      <w:proofErr w:type="gramEnd"/>
      <w:r w:rsidR="00233546">
        <w:rPr>
          <w:color w:val="auto"/>
        </w:rPr>
        <w:t xml:space="preserve"> Относительно 2020 г. в библи</w:t>
      </w:r>
      <w:r w:rsidR="00544205">
        <w:rPr>
          <w:color w:val="auto"/>
        </w:rPr>
        <w:t>отеки района  не вернули</w:t>
      </w:r>
      <w:r w:rsidR="00233546">
        <w:rPr>
          <w:color w:val="auto"/>
        </w:rPr>
        <w:t>сь после пандемии</w:t>
      </w:r>
      <w:r w:rsidR="00544205">
        <w:rPr>
          <w:color w:val="auto"/>
        </w:rPr>
        <w:t xml:space="preserve"> 2,4% (150 чел.)</w:t>
      </w:r>
      <w:r w:rsidR="00544205" w:rsidRPr="00544205">
        <w:rPr>
          <w:color w:val="auto"/>
        </w:rPr>
        <w:t xml:space="preserve"> </w:t>
      </w:r>
      <w:r w:rsidR="00544205">
        <w:rPr>
          <w:color w:val="auto"/>
        </w:rPr>
        <w:t>читателей данной возрастной группы.</w:t>
      </w:r>
      <w:r w:rsidR="00233546">
        <w:rPr>
          <w:color w:val="auto"/>
        </w:rPr>
        <w:t xml:space="preserve"> </w:t>
      </w:r>
      <w:r w:rsidR="007869FD">
        <w:rPr>
          <w:color w:val="auto"/>
        </w:rPr>
        <w:t>Многие перешли в статус удаленного пользователя или обслуживаются во внестационарных условиях.</w:t>
      </w:r>
      <w:r w:rsidR="00544205">
        <w:rPr>
          <w:color w:val="auto"/>
        </w:rPr>
        <w:t xml:space="preserve"> </w:t>
      </w:r>
      <w:r w:rsidR="00544205">
        <w:t xml:space="preserve"> </w:t>
      </w:r>
    </w:p>
    <w:p w:rsidR="006879EB" w:rsidRPr="00544205" w:rsidRDefault="00355C20" w:rsidP="00997487">
      <w:pPr>
        <w:pStyle w:val="Default"/>
        <w:ind w:firstLine="284"/>
        <w:jc w:val="both"/>
        <w:sectPr w:rsidR="006879EB" w:rsidRPr="00544205" w:rsidSect="00867F9D"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  <w:r>
        <w:t xml:space="preserve"> </w:t>
      </w:r>
    </w:p>
    <w:p w:rsidR="006A35BF" w:rsidRDefault="006879EB" w:rsidP="00997487">
      <w:pPr>
        <w:pStyle w:val="Default"/>
        <w:jc w:val="both"/>
      </w:pPr>
      <w:r>
        <w:rPr>
          <w:b/>
        </w:rPr>
        <w:lastRenderedPageBreak/>
        <w:t>- чи</w:t>
      </w:r>
      <w:r w:rsidR="00D648C4" w:rsidRPr="002563BC">
        <w:rPr>
          <w:b/>
        </w:rPr>
        <w:t>сло посещений библиотек</w:t>
      </w:r>
      <w:r w:rsidR="00D648C4" w:rsidRPr="008419F2">
        <w:t xml:space="preserve"> (всего), из них посещений культурн</w:t>
      </w:r>
      <w:r w:rsidR="000F4F43">
        <w:t xml:space="preserve">о- просветительных мероприятий </w:t>
      </w:r>
      <w:r w:rsidR="00D43BE5">
        <w:t xml:space="preserve">и </w:t>
      </w:r>
      <w:r w:rsidR="00417397">
        <w:t xml:space="preserve">обращений  к библиотеке удаленных пользователей </w:t>
      </w:r>
      <w:r w:rsidR="000F4F43">
        <w:t>(табл.2.</w:t>
      </w:r>
      <w:r w:rsidR="00DD1DA3">
        <w:t>2</w:t>
      </w:r>
      <w:proofErr w:type="gramStart"/>
      <w:r w:rsidR="000F4F43">
        <w:t xml:space="preserve"> )</w:t>
      </w:r>
      <w:proofErr w:type="gramEnd"/>
    </w:p>
    <w:p w:rsidR="006879EB" w:rsidRDefault="000F4F43" w:rsidP="00997487">
      <w:pPr>
        <w:pStyle w:val="Default"/>
        <w:jc w:val="right"/>
      </w:pPr>
      <w:r>
        <w:t>Табл. 2.</w:t>
      </w:r>
      <w:r w:rsidR="00DD1DA3">
        <w:t>2</w:t>
      </w:r>
      <w:r>
        <w:t xml:space="preserve"> </w:t>
      </w:r>
    </w:p>
    <w:tbl>
      <w:tblPr>
        <w:tblStyle w:val="-6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1276"/>
        <w:gridCol w:w="1134"/>
        <w:gridCol w:w="1134"/>
        <w:gridCol w:w="1559"/>
        <w:gridCol w:w="1559"/>
        <w:gridCol w:w="1637"/>
      </w:tblGrid>
      <w:tr w:rsidR="00EF30DB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EF30DB" w:rsidRDefault="00EF30DB" w:rsidP="006879EB">
            <w:pPr>
              <w:pStyle w:val="Default"/>
              <w:jc w:val="center"/>
            </w:pPr>
            <w:r>
              <w:t>Библиотека</w:t>
            </w:r>
          </w:p>
        </w:tc>
        <w:tc>
          <w:tcPr>
            <w:tcW w:w="11276" w:type="dxa"/>
            <w:gridSpan w:val="9"/>
          </w:tcPr>
          <w:p w:rsidR="00EF30DB" w:rsidRDefault="00EF30DB" w:rsidP="006879E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Количество посещений библиотек и обращений к библиотекам удаленных пользователей </w:t>
            </w:r>
          </w:p>
        </w:tc>
      </w:tr>
      <w:tr w:rsidR="00EF30D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EF30DB" w:rsidRDefault="00EF30DB" w:rsidP="000F4F43">
            <w:pPr>
              <w:pStyle w:val="Default"/>
              <w:jc w:val="right"/>
            </w:pPr>
          </w:p>
        </w:tc>
        <w:tc>
          <w:tcPr>
            <w:tcW w:w="2977" w:type="dxa"/>
            <w:gridSpan w:val="3"/>
          </w:tcPr>
          <w:p w:rsidR="00EF30DB" w:rsidRDefault="00EF30DB" w:rsidP="006879E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всего </w:t>
            </w:r>
          </w:p>
        </w:tc>
        <w:tc>
          <w:tcPr>
            <w:tcW w:w="3544" w:type="dxa"/>
            <w:gridSpan w:val="3"/>
          </w:tcPr>
          <w:p w:rsidR="00EF30DB" w:rsidRDefault="00EF30DB" w:rsidP="006879E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том числе посещений мероприятий (в стационарных и </w:t>
            </w:r>
            <w:proofErr w:type="gramStart"/>
            <w:r>
              <w:t>вне</w:t>
            </w:r>
            <w:proofErr w:type="gramEnd"/>
            <w:r>
              <w:t xml:space="preserve"> стационарных условиях)</w:t>
            </w:r>
          </w:p>
        </w:tc>
        <w:tc>
          <w:tcPr>
            <w:tcW w:w="4755" w:type="dxa"/>
            <w:gridSpan w:val="3"/>
          </w:tcPr>
          <w:p w:rsidR="00EF30DB" w:rsidRDefault="00EF30DB" w:rsidP="006879E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число обращений  к библиотекам удаленных пользователей/ из них обращений к веб-сайтам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EF30DB" w:rsidRPr="008B5DD1" w:rsidRDefault="00EF30DB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992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992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1276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134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134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1559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559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637" w:type="dxa"/>
          </w:tcPr>
          <w:p w:rsidR="00EF30DB" w:rsidRDefault="00EF30DB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19645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21328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21849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2475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4196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14383/14965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11400/11361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11250/11250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19887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23228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25843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6326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7912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8718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2428/2568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694/694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1341/1341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11112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15729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16613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2244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2932/3009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2531/2531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2185/2185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8014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8847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11678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2122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1203/1203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5835/4789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4897/4897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4346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5674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6088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1085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459/459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3401/3366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3652/3652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2550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3872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5439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1092/1092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4153/4141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2830/2665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993" w:type="dxa"/>
          </w:tcPr>
          <w:p w:rsidR="00D43BE5" w:rsidRDefault="00D43BE5" w:rsidP="0097303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37820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4811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1719/1612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2221/2221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6150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7452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2303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150/150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2400/2002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2200/2000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3472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4510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4425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158/158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82/61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5999</w:t>
            </w:r>
          </w:p>
        </w:tc>
        <w:tc>
          <w:tcPr>
            <w:tcW w:w="992" w:type="dxa"/>
          </w:tcPr>
          <w:p w:rsidR="00D43BE5" w:rsidRDefault="00D43BE5" w:rsidP="008F4AD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12049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9469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987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843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2723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70/70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Красноозерненская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2958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4386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3386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1275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5665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5999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7660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2058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2546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3355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147/147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2716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3153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2819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4136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4109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4984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450/450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260/260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2712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5974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6488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922/910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783/783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5373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7667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9100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2044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1884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1259/1259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273/241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3E80" w:rsidRDefault="00D43BE5" w:rsidP="00FE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  МО</w:t>
            </w:r>
          </w:p>
          <w:p w:rsidR="00D43BE5" w:rsidRPr="008B5DD1" w:rsidRDefault="00D43BE5" w:rsidP="00FE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E80">
              <w:rPr>
                <w:rFonts w:ascii="Times New Roman" w:hAnsi="Times New Roman" w:cs="Times New Roman"/>
                <w:sz w:val="24"/>
                <w:szCs w:val="24"/>
              </w:rPr>
              <w:t>п. Кузнечное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5150</w:t>
            </w:r>
          </w:p>
        </w:tc>
        <w:tc>
          <w:tcPr>
            <w:tcW w:w="992" w:type="dxa"/>
          </w:tcPr>
          <w:p w:rsidR="00D43BE5" w:rsidRDefault="00D43BE5" w:rsidP="0097303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9536</w:t>
            </w:r>
          </w:p>
        </w:tc>
        <w:tc>
          <w:tcPr>
            <w:tcW w:w="992" w:type="dxa"/>
          </w:tcPr>
          <w:p w:rsidR="00D43BE5" w:rsidRDefault="00982110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6671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2912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 xml:space="preserve">0/0 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2855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4224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6412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5529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5917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92/92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957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1231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1322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359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2490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4698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4763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1806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1729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1917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92/92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2986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3029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3200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1331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944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2782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3035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3556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1049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1293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Pr="008B5DD1" w:rsidRDefault="00D43BE5" w:rsidP="00EF30D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993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3787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3765</w:t>
            </w:r>
          </w:p>
        </w:tc>
        <w:tc>
          <w:tcPr>
            <w:tcW w:w="992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4231</w:t>
            </w:r>
          </w:p>
        </w:tc>
        <w:tc>
          <w:tcPr>
            <w:tcW w:w="1276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855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1416</w:t>
            </w:r>
          </w:p>
        </w:tc>
        <w:tc>
          <w:tcPr>
            <w:tcW w:w="1134" w:type="dxa"/>
          </w:tcPr>
          <w:p w:rsidR="00D43BE5" w:rsidRDefault="00D43BE5" w:rsidP="00EF30D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1589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BE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</w:tcPr>
          <w:p w:rsidR="00D43BE5" w:rsidRPr="008B5DD1" w:rsidRDefault="00D43BE5" w:rsidP="008F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43BE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3BE5" w:rsidRDefault="00D43BE5" w:rsidP="00EF30DB">
            <w:pPr>
              <w:pStyle w:val="Default"/>
              <w:jc w:val="center"/>
            </w:pPr>
            <w:r>
              <w:t xml:space="preserve">итого: </w:t>
            </w:r>
          </w:p>
        </w:tc>
        <w:tc>
          <w:tcPr>
            <w:tcW w:w="993" w:type="dxa"/>
          </w:tcPr>
          <w:p w:rsidR="00D43BE5" w:rsidRPr="0097303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73035">
              <w:rPr>
                <w:b/>
              </w:rPr>
              <w:t>134629</w:t>
            </w:r>
          </w:p>
        </w:tc>
        <w:tc>
          <w:tcPr>
            <w:tcW w:w="992" w:type="dxa"/>
          </w:tcPr>
          <w:p w:rsidR="00D43BE5" w:rsidRPr="00973035" w:rsidRDefault="00D43BE5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73035">
              <w:rPr>
                <w:b/>
              </w:rPr>
              <w:t>175315</w:t>
            </w:r>
          </w:p>
        </w:tc>
        <w:tc>
          <w:tcPr>
            <w:tcW w:w="992" w:type="dxa"/>
          </w:tcPr>
          <w:p w:rsidR="00D43BE5" w:rsidRPr="00D43BE5" w:rsidRDefault="00D43BE5" w:rsidP="00982110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3BE5">
              <w:rPr>
                <w:b/>
              </w:rPr>
              <w:t>183</w:t>
            </w:r>
            <w:r w:rsidR="00982110">
              <w:rPr>
                <w:b/>
              </w:rPr>
              <w:t>905</w:t>
            </w:r>
          </w:p>
        </w:tc>
        <w:tc>
          <w:tcPr>
            <w:tcW w:w="1276" w:type="dxa"/>
          </w:tcPr>
          <w:p w:rsidR="00D43BE5" w:rsidRPr="003B787E" w:rsidRDefault="003B787E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B787E">
              <w:rPr>
                <w:b/>
              </w:rPr>
              <w:t>24620</w:t>
            </w:r>
          </w:p>
        </w:tc>
        <w:tc>
          <w:tcPr>
            <w:tcW w:w="1134" w:type="dxa"/>
          </w:tcPr>
          <w:p w:rsidR="00D43BE5" w:rsidRPr="003B787E" w:rsidRDefault="003B787E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35101</w:t>
            </w:r>
          </w:p>
        </w:tc>
        <w:tc>
          <w:tcPr>
            <w:tcW w:w="1134" w:type="dxa"/>
          </w:tcPr>
          <w:p w:rsidR="00D43BE5" w:rsidRPr="003B787E" w:rsidRDefault="003B787E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41888</w:t>
            </w:r>
          </w:p>
        </w:tc>
        <w:tc>
          <w:tcPr>
            <w:tcW w:w="1559" w:type="dxa"/>
          </w:tcPr>
          <w:p w:rsidR="00D43BE5" w:rsidRPr="00D43BE5" w:rsidRDefault="00D43BE5" w:rsidP="008F4A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43BE5">
              <w:rPr>
                <w:rFonts w:ascii="Times New Roman" w:hAnsi="Times New Roman" w:cs="Times New Roman"/>
                <w:b/>
              </w:rPr>
              <w:t>24465/25264</w:t>
            </w:r>
          </w:p>
        </w:tc>
        <w:tc>
          <w:tcPr>
            <w:tcW w:w="1559" w:type="dxa"/>
          </w:tcPr>
          <w:p w:rsidR="00D43BE5" w:rsidRPr="00D43BE5" w:rsidRDefault="00D43BE5" w:rsidP="00D43BE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33 860/ 33</w:t>
            </w:r>
            <w:r w:rsidRPr="00D43BE5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637" w:type="dxa"/>
          </w:tcPr>
          <w:p w:rsidR="00D43BE5" w:rsidRPr="003B787E" w:rsidRDefault="003B787E" w:rsidP="00EF30D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B787E">
              <w:rPr>
                <w:b/>
                <w:sz w:val="22"/>
                <w:szCs w:val="22"/>
              </w:rPr>
              <w:t>20384/20204</w:t>
            </w:r>
          </w:p>
        </w:tc>
      </w:tr>
    </w:tbl>
    <w:p w:rsidR="00BC0D91" w:rsidRDefault="00BC0D91" w:rsidP="00997487">
      <w:pPr>
        <w:pStyle w:val="Default"/>
        <w:jc w:val="right"/>
        <w:sectPr w:rsidR="00BC0D91" w:rsidSect="00867F9D">
          <w:pgSz w:w="16838" w:h="11906" w:orient="landscape"/>
          <w:pgMar w:top="993" w:right="1134" w:bottom="851" w:left="1134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30381A" w:rsidRPr="008419F2" w:rsidRDefault="0030381A" w:rsidP="00997487">
      <w:pPr>
        <w:pStyle w:val="Default"/>
        <w:jc w:val="both"/>
      </w:pPr>
      <w:r>
        <w:lastRenderedPageBreak/>
        <w:t xml:space="preserve">       </w:t>
      </w:r>
      <w:r w:rsidR="0097407D" w:rsidRPr="00BC0D91">
        <w:rPr>
          <w:color w:val="auto"/>
        </w:rPr>
        <w:t>К</w:t>
      </w:r>
      <w:r w:rsidRPr="00BC0D91">
        <w:rPr>
          <w:color w:val="auto"/>
        </w:rPr>
        <w:t xml:space="preserve">оличество посещений </w:t>
      </w:r>
      <w:r w:rsidR="00BC0D91">
        <w:rPr>
          <w:color w:val="auto"/>
        </w:rPr>
        <w:t xml:space="preserve"> всего по сравнению с 2021</w:t>
      </w:r>
      <w:r w:rsidRPr="00BC0D91">
        <w:rPr>
          <w:color w:val="auto"/>
        </w:rPr>
        <w:t xml:space="preserve"> годом </w:t>
      </w:r>
      <w:r w:rsidR="00BC0D91">
        <w:rPr>
          <w:color w:val="auto"/>
        </w:rPr>
        <w:t>увеличилось</w:t>
      </w:r>
      <w:r w:rsidR="00562E79">
        <w:rPr>
          <w:color w:val="auto"/>
        </w:rPr>
        <w:t xml:space="preserve"> на 8082, а </w:t>
      </w:r>
      <w:r w:rsidRPr="00BC0D91">
        <w:rPr>
          <w:color w:val="auto"/>
        </w:rPr>
        <w:t xml:space="preserve"> </w:t>
      </w:r>
      <w:r w:rsidR="00BC0D91">
        <w:rPr>
          <w:color w:val="auto"/>
        </w:rPr>
        <w:t xml:space="preserve"> </w:t>
      </w:r>
      <w:r w:rsidRPr="00BC0D91">
        <w:rPr>
          <w:color w:val="auto"/>
        </w:rPr>
        <w:t xml:space="preserve"> </w:t>
      </w:r>
      <w:r w:rsidR="00562E79">
        <w:rPr>
          <w:color w:val="auto"/>
        </w:rPr>
        <w:t>ч</w:t>
      </w:r>
      <w:r w:rsidRPr="00BC0D91">
        <w:rPr>
          <w:color w:val="auto"/>
        </w:rPr>
        <w:t xml:space="preserve">исло посещений массовых мероприятий </w:t>
      </w:r>
      <w:r w:rsidR="00BC0D91">
        <w:rPr>
          <w:color w:val="auto"/>
        </w:rPr>
        <w:t xml:space="preserve">увеличилось </w:t>
      </w:r>
      <w:r w:rsidR="00562E79">
        <w:rPr>
          <w:color w:val="auto"/>
        </w:rPr>
        <w:t xml:space="preserve"> </w:t>
      </w:r>
      <w:r w:rsidR="00BC0D91">
        <w:rPr>
          <w:color w:val="auto"/>
        </w:rPr>
        <w:t xml:space="preserve"> на 6767 чел.</w:t>
      </w:r>
      <w:r w:rsidRPr="00BC0D91">
        <w:rPr>
          <w:color w:val="auto"/>
        </w:rPr>
        <w:t xml:space="preserve"> </w:t>
      </w:r>
      <w:r w:rsidR="00BC0D91">
        <w:rPr>
          <w:color w:val="auto"/>
        </w:rPr>
        <w:t xml:space="preserve"> </w:t>
      </w:r>
    </w:p>
    <w:p w:rsidR="00E26444" w:rsidRDefault="00DD1DA3" w:rsidP="00997487">
      <w:pPr>
        <w:pStyle w:val="Default"/>
        <w:jc w:val="both"/>
        <w:rPr>
          <w:color w:val="auto"/>
        </w:rPr>
      </w:pPr>
      <w:r w:rsidRPr="00BC0D91">
        <w:rPr>
          <w:color w:val="auto"/>
        </w:rPr>
        <w:t xml:space="preserve">      </w:t>
      </w:r>
      <w:r w:rsidR="00E26444">
        <w:rPr>
          <w:color w:val="auto"/>
        </w:rPr>
        <w:t xml:space="preserve">   Пропорциональное соотношение стационарных посещений к внестационарным в целом по общедоступным библиотекам района в 2022 году было в пределах 96 и 3,8% (в 2021 г. – 96,5 и 3,5%). Как видим</w:t>
      </w:r>
      <w:r w:rsidR="00D13432">
        <w:rPr>
          <w:color w:val="auto"/>
        </w:rPr>
        <w:t>,</w:t>
      </w:r>
      <w:r w:rsidR="00E26444">
        <w:rPr>
          <w:color w:val="auto"/>
        </w:rPr>
        <w:t xml:space="preserve"> пропорции почти не изменились, но тенденция на увеличение внестационарных посещений наметилась, а это посещения мероприятий, проводимых библиотеками летом на детских площадках, в парках, на общепоселковых и общегородских праздниках, книгоношество и т.д.</w:t>
      </w:r>
    </w:p>
    <w:p w:rsidR="00E26444" w:rsidRDefault="00E26444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Ч</w:t>
      </w:r>
      <w:r w:rsidRPr="00BC0D91">
        <w:rPr>
          <w:color w:val="auto"/>
        </w:rPr>
        <w:t xml:space="preserve">исло обращений к библиотеке удаленных пользователей </w:t>
      </w:r>
      <w:r>
        <w:rPr>
          <w:color w:val="auto"/>
        </w:rPr>
        <w:t>уменьшилось, это говорит о том, что почти все библиотеки района ведут активную деятельность в социальных сетях, которые, к сожалению, не учитываются как обращения к библиотеке удаленных пользователей.</w:t>
      </w:r>
      <w:r w:rsidRPr="008D40EE">
        <w:rPr>
          <w:color w:val="FF0000"/>
        </w:rPr>
        <w:t xml:space="preserve"> </w:t>
      </w:r>
      <w:r>
        <w:rPr>
          <w:color w:val="auto"/>
        </w:rPr>
        <w:t>Б</w:t>
      </w:r>
      <w:r w:rsidRPr="008D40EE">
        <w:rPr>
          <w:color w:val="auto"/>
        </w:rPr>
        <w:t xml:space="preserve">ольше половины  сельских </w:t>
      </w:r>
      <w:r>
        <w:rPr>
          <w:color w:val="auto"/>
        </w:rPr>
        <w:t>библиотек</w:t>
      </w:r>
      <w:r w:rsidRPr="008D40EE">
        <w:rPr>
          <w:color w:val="auto"/>
        </w:rPr>
        <w:t xml:space="preserve"> не имеют своего сайта и даже страницы на сайте клубного объединения, куда они входят как структурное подразделение. Поэтому главная цель в следующем году для данных библиотек – организация и активизация работы страницы  на сайте своего КДУ</w:t>
      </w:r>
      <w:r w:rsidR="00D847E3">
        <w:rPr>
          <w:color w:val="auto"/>
        </w:rPr>
        <w:t>.</w:t>
      </w:r>
    </w:p>
    <w:p w:rsidR="00D847E3" w:rsidRPr="00BC0D91" w:rsidRDefault="00D847E3" w:rsidP="00997487">
      <w:pPr>
        <w:pStyle w:val="Default"/>
        <w:jc w:val="both"/>
        <w:rPr>
          <w:color w:val="auto"/>
        </w:rPr>
      </w:pPr>
    </w:p>
    <w:p w:rsidR="00562E79" w:rsidRDefault="00CC3C32" w:rsidP="00997487">
      <w:pPr>
        <w:pStyle w:val="Default"/>
        <w:jc w:val="both"/>
      </w:pPr>
      <w:r>
        <w:t xml:space="preserve">- </w:t>
      </w:r>
      <w:r w:rsidRPr="001A5E8C">
        <w:rPr>
          <w:b/>
        </w:rPr>
        <w:t>количество выездов и стоянок мобильной библиотеки</w:t>
      </w:r>
      <w:r w:rsidR="00562E79">
        <w:t>:</w:t>
      </w:r>
    </w:p>
    <w:p w:rsidR="005627EA" w:rsidRDefault="001A5E8C" w:rsidP="00997487">
      <w:pPr>
        <w:pStyle w:val="Default"/>
        <w:jc w:val="both"/>
      </w:pPr>
      <w:r>
        <w:t xml:space="preserve">2020 </w:t>
      </w:r>
      <w:r w:rsidR="000F4F43">
        <w:t>–</w:t>
      </w:r>
      <w:r>
        <w:t xml:space="preserve"> </w:t>
      </w:r>
      <w:r w:rsidR="0053029F">
        <w:t>25</w:t>
      </w:r>
      <w:r w:rsidR="003477AD">
        <w:t>;</w:t>
      </w:r>
      <w:r w:rsidR="0053029F">
        <w:t xml:space="preserve"> </w:t>
      </w:r>
      <w:r w:rsidR="00562E79">
        <w:t xml:space="preserve"> </w:t>
      </w:r>
      <w:r w:rsidR="00F9776C">
        <w:t xml:space="preserve">2021 </w:t>
      </w:r>
      <w:r w:rsidR="003477AD">
        <w:t>–</w:t>
      </w:r>
      <w:r w:rsidR="00F9776C">
        <w:t xml:space="preserve"> </w:t>
      </w:r>
      <w:r w:rsidR="00DD1DA3">
        <w:t>28</w:t>
      </w:r>
      <w:proofErr w:type="gramStart"/>
      <w:r w:rsidR="00DD1DA3">
        <w:t xml:space="preserve"> ;</w:t>
      </w:r>
      <w:proofErr w:type="gramEnd"/>
      <w:r w:rsidR="00DD1DA3">
        <w:t xml:space="preserve"> </w:t>
      </w:r>
      <w:r w:rsidR="00562E79">
        <w:t xml:space="preserve"> </w:t>
      </w:r>
      <w:r w:rsidR="00DD1DA3" w:rsidRPr="008B7EE8">
        <w:rPr>
          <w:b/>
        </w:rPr>
        <w:t xml:space="preserve">2022 </w:t>
      </w:r>
      <w:r w:rsidR="00404973" w:rsidRPr="008B7EE8">
        <w:rPr>
          <w:b/>
        </w:rPr>
        <w:t>–</w:t>
      </w:r>
      <w:r w:rsidR="00DD1DA3" w:rsidRPr="008B7EE8">
        <w:rPr>
          <w:b/>
        </w:rPr>
        <w:t xml:space="preserve"> </w:t>
      </w:r>
      <w:r w:rsidR="00562E79" w:rsidRPr="008B7EE8">
        <w:rPr>
          <w:b/>
        </w:rPr>
        <w:t>36</w:t>
      </w:r>
    </w:p>
    <w:p w:rsidR="008B7EE8" w:rsidRDefault="00404973" w:rsidP="00997487">
      <w:pPr>
        <w:pStyle w:val="Default"/>
        <w:jc w:val="both"/>
      </w:pPr>
      <w:r>
        <w:t xml:space="preserve">       Основная стоянка мобильной библиотеки в п. </w:t>
      </w:r>
      <w:proofErr w:type="gramStart"/>
      <w:r>
        <w:t>Торфяное</w:t>
      </w:r>
      <w:proofErr w:type="gramEnd"/>
      <w:r>
        <w:t xml:space="preserve">. Раз в месяц </w:t>
      </w:r>
      <w:r w:rsidR="008B7EE8">
        <w:t>работники МРБ организуют выдачу литературы для населения данного поселка. Осуществляются выезды мобильной библиотеки в поселения района с мероприятиями, посвященными Дню Победы.</w:t>
      </w:r>
    </w:p>
    <w:p w:rsidR="00404973" w:rsidRDefault="008B7EE8" w:rsidP="00997487">
      <w:pPr>
        <w:pStyle w:val="Default"/>
        <w:jc w:val="both"/>
      </w:pPr>
      <w:r>
        <w:t xml:space="preserve">      </w:t>
      </w:r>
      <w:r w:rsidR="00D847E3">
        <w:t>Давно уже стали регулярными м</w:t>
      </w:r>
      <w:r w:rsidR="00404973">
        <w:t>етодические выезды</w:t>
      </w:r>
      <w:r>
        <w:t xml:space="preserve"> в сельские библиотеки с целью оказания практической   помощи  молодым, начинающим, без специального образования библиотекарям</w:t>
      </w:r>
      <w:r w:rsidR="00D847E3">
        <w:t>.</w:t>
      </w:r>
      <w:r>
        <w:t xml:space="preserve"> </w:t>
      </w:r>
      <w:r w:rsidR="00D847E3">
        <w:t xml:space="preserve"> </w:t>
      </w:r>
    </w:p>
    <w:p w:rsidR="00D847E3" w:rsidRDefault="00D847E3" w:rsidP="00997487">
      <w:pPr>
        <w:pStyle w:val="Default"/>
        <w:jc w:val="both"/>
      </w:pPr>
    </w:p>
    <w:p w:rsidR="00D648C4" w:rsidRDefault="00D648C4" w:rsidP="00997487">
      <w:pPr>
        <w:pStyle w:val="Default"/>
        <w:jc w:val="both"/>
      </w:pPr>
      <w:r w:rsidRPr="008419F2">
        <w:t xml:space="preserve">- </w:t>
      </w:r>
      <w:r w:rsidRPr="000F4F43">
        <w:rPr>
          <w:b/>
        </w:rPr>
        <w:t>выдано (просмотрено) документов (всего</w:t>
      </w:r>
      <w:r w:rsidR="000F4F43">
        <w:t xml:space="preserve">) </w:t>
      </w:r>
      <w:r w:rsidR="00562E79">
        <w:t xml:space="preserve">                                                           </w:t>
      </w:r>
      <w:r w:rsidR="00DE5668">
        <w:t>Табл. 2.</w:t>
      </w:r>
      <w:r w:rsidR="00562E79">
        <w:t>3</w:t>
      </w:r>
      <w:r w:rsidR="000F4F43">
        <w:t xml:space="preserve">  </w:t>
      </w:r>
      <w:r w:rsidRPr="008419F2">
        <w:t xml:space="preserve"> </w:t>
      </w:r>
    </w:p>
    <w:tbl>
      <w:tblPr>
        <w:tblStyle w:val="-61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0F4F43" w:rsidRPr="00A94725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0F4F43" w:rsidRPr="008B5DD1" w:rsidRDefault="000F4F4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0F4F43" w:rsidRPr="008B5DD1" w:rsidRDefault="000F4F43" w:rsidP="00F6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5DD1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книговыдачи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DD1DA3" w:rsidRPr="008B5DD1" w:rsidRDefault="00DD1DA3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59164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59993</w:t>
            </w:r>
          </w:p>
        </w:tc>
        <w:tc>
          <w:tcPr>
            <w:tcW w:w="1666" w:type="dxa"/>
          </w:tcPr>
          <w:p w:rsidR="00DD1DA3" w:rsidRPr="008B5DD1" w:rsidRDefault="00BB4575" w:rsidP="0053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62042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39961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48857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49837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34591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27347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28544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30599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10760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10041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12484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14698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15475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  <w:tc>
          <w:tcPr>
            <w:tcW w:w="1666" w:type="dxa"/>
          </w:tcPr>
          <w:p w:rsidR="00DD1DA3" w:rsidRPr="008B5DD1" w:rsidRDefault="00BE6C4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Севастьяновская сельская 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5992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Раздольевского клубного объединения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1666" w:type="dxa"/>
          </w:tcPr>
          <w:p w:rsidR="00DD1DA3" w:rsidRPr="008B5DD1" w:rsidRDefault="00DD1DA3" w:rsidP="0053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  МО Кузнечне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16257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666" w:type="dxa"/>
          </w:tcPr>
          <w:p w:rsidR="00DD1DA3" w:rsidRPr="008B5DD1" w:rsidRDefault="00BE6C4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12078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11636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10627</w:t>
            </w:r>
          </w:p>
        </w:tc>
      </w:tr>
      <w:tr w:rsidR="00DD1DA3" w:rsidRPr="00A9472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66" w:type="dxa"/>
          </w:tcPr>
          <w:p w:rsidR="00DD1DA3" w:rsidRPr="008B5DD1" w:rsidRDefault="00081326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10269</w:t>
            </w:r>
          </w:p>
        </w:tc>
      </w:tr>
      <w:tr w:rsidR="00DD1DA3" w:rsidRPr="00A9472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8B5DD1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333878</w:t>
            </w:r>
          </w:p>
        </w:tc>
        <w:tc>
          <w:tcPr>
            <w:tcW w:w="1843" w:type="dxa"/>
          </w:tcPr>
          <w:p w:rsidR="00DD1DA3" w:rsidRPr="008B5DD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382 325</w:t>
            </w:r>
          </w:p>
        </w:tc>
        <w:tc>
          <w:tcPr>
            <w:tcW w:w="1666" w:type="dxa"/>
          </w:tcPr>
          <w:p w:rsidR="00DD1DA3" w:rsidRPr="008B5DD1" w:rsidRDefault="00D83354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393012</w:t>
            </w:r>
          </w:p>
        </w:tc>
      </w:tr>
    </w:tbl>
    <w:p w:rsidR="009375C5" w:rsidRDefault="005627EA" w:rsidP="00997487">
      <w:pPr>
        <w:pStyle w:val="Default"/>
        <w:jc w:val="both"/>
        <w:rPr>
          <w:color w:val="auto"/>
        </w:rPr>
      </w:pPr>
      <w:r w:rsidRPr="00DD1DA3">
        <w:rPr>
          <w:color w:val="FF0000"/>
        </w:rPr>
        <w:t xml:space="preserve">    </w:t>
      </w:r>
      <w:r w:rsidR="009375C5">
        <w:rPr>
          <w:color w:val="FF0000"/>
        </w:rPr>
        <w:t xml:space="preserve"> </w:t>
      </w:r>
      <w:r w:rsidRPr="00DD1DA3">
        <w:rPr>
          <w:color w:val="FF0000"/>
        </w:rPr>
        <w:t xml:space="preserve"> </w:t>
      </w:r>
      <w:r w:rsidR="009375C5">
        <w:rPr>
          <w:color w:val="auto"/>
        </w:rPr>
        <w:t xml:space="preserve">Выдача (просмотр) документов из собственных фондов библиотек в стационарном режиме на физических носителях в целом по библиотекам района  относительно прошлого 2021 года увеличилось на </w:t>
      </w:r>
      <w:r w:rsidR="009375C5" w:rsidRPr="00B61334">
        <w:rPr>
          <w:color w:val="auto"/>
        </w:rPr>
        <w:t xml:space="preserve"> </w:t>
      </w:r>
      <w:r w:rsidR="009375C5">
        <w:rPr>
          <w:color w:val="auto"/>
        </w:rPr>
        <w:t xml:space="preserve">8843 экз.  </w:t>
      </w:r>
    </w:p>
    <w:p w:rsidR="009375C5" w:rsidRDefault="009375C5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Документовыдача во внестационарном режиме в отчетном году увеличилась на 1398 экз. по сравнению с прошлым 2021 г. и составляет 0,9 % от общей книговыдачи 2022 года. </w:t>
      </w:r>
    </w:p>
    <w:p w:rsidR="009375C5" w:rsidRDefault="009375C5" w:rsidP="00997487">
      <w:pPr>
        <w:pStyle w:val="Default"/>
        <w:jc w:val="both"/>
        <w:rPr>
          <w:color w:val="FF0000"/>
        </w:rPr>
      </w:pPr>
      <w:r>
        <w:rPr>
          <w:color w:val="auto"/>
        </w:rPr>
        <w:t xml:space="preserve">        Выдача документов детям до 14 лет  составляет 33,2%  от всего количества документов, выданных в стенах библиотеки. Документовыдача молодежи от 15 до 30 лет в стационарном режиме в долевом соотношении в 2022 году составила 6,8%.</w:t>
      </w:r>
    </w:p>
    <w:p w:rsidR="009375C5" w:rsidRDefault="009375C5" w:rsidP="00997487">
      <w:pPr>
        <w:pStyle w:val="Default"/>
        <w:jc w:val="both"/>
        <w:rPr>
          <w:color w:val="FF0000"/>
        </w:rPr>
      </w:pPr>
    </w:p>
    <w:p w:rsidR="00D648C4" w:rsidRDefault="005627EA" w:rsidP="00997487">
      <w:pPr>
        <w:pStyle w:val="Default"/>
        <w:jc w:val="both"/>
      </w:pPr>
      <w:r w:rsidRPr="00DD1DA3">
        <w:rPr>
          <w:color w:val="FF0000"/>
        </w:rPr>
        <w:t xml:space="preserve"> </w:t>
      </w:r>
      <w:r w:rsidR="00D648C4" w:rsidRPr="008D0471">
        <w:rPr>
          <w:b/>
        </w:rPr>
        <w:t>выполнено справок и консультаций (всего</w:t>
      </w:r>
      <w:r w:rsidR="008D0471">
        <w:t>) (табл. 2.</w:t>
      </w:r>
      <w:r w:rsidR="00DD1DA3">
        <w:t>5</w:t>
      </w:r>
      <w:r w:rsidR="008D0471">
        <w:t>)</w:t>
      </w:r>
      <w:r w:rsidR="00D648C4" w:rsidRPr="008419F2">
        <w:t xml:space="preserve"> </w:t>
      </w:r>
    </w:p>
    <w:p w:rsidR="008D0471" w:rsidRDefault="008D0471" w:rsidP="00997487">
      <w:pPr>
        <w:pStyle w:val="Default"/>
        <w:jc w:val="right"/>
      </w:pPr>
      <w:r>
        <w:t>Табл. 2.</w:t>
      </w:r>
      <w:r w:rsidR="00DE5668">
        <w:t>4</w:t>
      </w:r>
      <w:r>
        <w:t xml:space="preserve">  </w:t>
      </w:r>
    </w:p>
    <w:tbl>
      <w:tblPr>
        <w:tblStyle w:val="-6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276"/>
        <w:gridCol w:w="1275"/>
      </w:tblGrid>
      <w:tr w:rsidR="00DE5668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DE5668" w:rsidRPr="00ED125A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25A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5953" w:type="dxa"/>
            <w:gridSpan w:val="5"/>
          </w:tcPr>
          <w:p w:rsidR="00DE5668" w:rsidRDefault="00DE5668" w:rsidP="00F65268">
            <w:pPr>
              <w:pStyle w:val="a6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выполненных справок и консультаций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DE5668" w:rsidRPr="00ED125A" w:rsidRDefault="00DE5668" w:rsidP="00F6526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668" w:rsidRPr="00DE5668" w:rsidRDefault="00DE5668" w:rsidP="00DE56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DE5668" w:rsidRPr="00DE5668" w:rsidRDefault="00DE5668" w:rsidP="00DE56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DE5668" w:rsidRPr="00DE5668" w:rsidRDefault="00DE5668" w:rsidP="00DE5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gridSpan w:val="2"/>
          </w:tcPr>
          <w:p w:rsidR="00DE5668" w:rsidRDefault="00DE5668" w:rsidP="00DE56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668" w:rsidRPr="00DE5668" w:rsidRDefault="00DE5668" w:rsidP="00DE56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DE5668" w:rsidRPr="00ED125A" w:rsidRDefault="00DE5668" w:rsidP="00F6526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668" w:rsidRPr="000F4F43" w:rsidRDefault="00DE5668" w:rsidP="00DE5668">
            <w:pPr>
              <w:pStyle w:val="a6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668" w:rsidRDefault="00DE5668" w:rsidP="00DE5668">
            <w:pPr>
              <w:pStyle w:val="a6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668" w:rsidRPr="00DE5668" w:rsidRDefault="00DE5668" w:rsidP="00DE5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668" w:rsidRPr="00DE5668" w:rsidRDefault="00DE5668" w:rsidP="00DE5668">
            <w:pPr>
              <w:pStyle w:val="a6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E5668" w:rsidRPr="00DE5668" w:rsidRDefault="00DE5668" w:rsidP="00DE5668">
            <w:pPr>
              <w:pStyle w:val="a6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E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r w:rsidR="00015C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п. Кузнечное 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E3E8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 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D7443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9B01B2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Севастьяновская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Ромашкинская сельская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134" w:type="dxa"/>
          </w:tcPr>
          <w:p w:rsidR="00DE5668" w:rsidRPr="00ED125A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E5668" w:rsidRPr="00ED125A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DE5668" w:rsidRPr="00ED125A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2206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8B5DD1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8B5DD1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8B5DD1" w:rsidRDefault="00DE56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566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Default="00DE5668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</w:tcPr>
          <w:p w:rsidR="00DE5668" w:rsidRDefault="00DE5668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134" w:type="dxa"/>
          </w:tcPr>
          <w:p w:rsidR="00DE5668" w:rsidRDefault="00DE5668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276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DE5668" w:rsidRDefault="00015C36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566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E5668" w:rsidRPr="00E13A5B" w:rsidRDefault="00DE5668" w:rsidP="00F65268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библиотекам</w:t>
            </w:r>
          </w:p>
        </w:tc>
        <w:tc>
          <w:tcPr>
            <w:tcW w:w="1134" w:type="dxa"/>
          </w:tcPr>
          <w:p w:rsidR="00DE5668" w:rsidRPr="00773D13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910">
              <w:rPr>
                <w:rFonts w:ascii="Times New Roman" w:hAnsi="Times New Roman" w:cs="Times New Roman"/>
                <w:b/>
                <w:sz w:val="24"/>
                <w:szCs w:val="24"/>
              </w:rPr>
              <w:t>9411</w:t>
            </w:r>
          </w:p>
        </w:tc>
        <w:tc>
          <w:tcPr>
            <w:tcW w:w="1134" w:type="dxa"/>
          </w:tcPr>
          <w:p w:rsidR="00DE5668" w:rsidRPr="00773D13" w:rsidRDefault="00DE5668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BD7">
              <w:rPr>
                <w:rFonts w:ascii="Times New Roman" w:hAnsi="Times New Roman" w:cs="Times New Roman"/>
                <w:b/>
                <w:sz w:val="24"/>
                <w:szCs w:val="24"/>
              </w:rPr>
              <w:t>9850</w:t>
            </w:r>
          </w:p>
        </w:tc>
        <w:tc>
          <w:tcPr>
            <w:tcW w:w="1134" w:type="dxa"/>
          </w:tcPr>
          <w:p w:rsidR="00DE5668" w:rsidRPr="00773D13" w:rsidRDefault="00DE5668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A4F">
              <w:rPr>
                <w:rFonts w:ascii="Times New Roman" w:hAnsi="Times New Roman" w:cs="Times New Roman"/>
                <w:b/>
                <w:sz w:val="24"/>
                <w:szCs w:val="24"/>
              </w:rPr>
              <w:t>10100</w:t>
            </w:r>
          </w:p>
        </w:tc>
        <w:tc>
          <w:tcPr>
            <w:tcW w:w="1276" w:type="dxa"/>
          </w:tcPr>
          <w:p w:rsidR="00DE5668" w:rsidRPr="00D42A4F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275" w:type="dxa"/>
          </w:tcPr>
          <w:p w:rsidR="00DE5668" w:rsidRPr="00D42A4F" w:rsidRDefault="00015C36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</w:tr>
    </w:tbl>
    <w:p w:rsidR="00832FD6" w:rsidRDefault="00832FD6" w:rsidP="00997487">
      <w:pPr>
        <w:pStyle w:val="Default"/>
        <w:jc w:val="both"/>
        <w:rPr>
          <w:color w:val="auto"/>
        </w:rPr>
      </w:pPr>
      <w:r>
        <w:t xml:space="preserve">         </w:t>
      </w:r>
      <w:r w:rsidRPr="00D42A4F">
        <w:rPr>
          <w:color w:val="auto"/>
        </w:rPr>
        <w:t xml:space="preserve">Данный показатель  из года в год заметно увеличивается, это говорит о том, что пользователи активно интересуются не только наличием нужных книг в библиотеке,  но и материалами по темам, </w:t>
      </w:r>
      <w:r w:rsidR="00BC4AA4" w:rsidRPr="00D42A4F">
        <w:rPr>
          <w:color w:val="auto"/>
        </w:rPr>
        <w:t>находящимися в</w:t>
      </w:r>
      <w:r w:rsidRPr="00D42A4F">
        <w:rPr>
          <w:color w:val="auto"/>
        </w:rPr>
        <w:t xml:space="preserve"> документн</w:t>
      </w:r>
      <w:r w:rsidR="00BC4AA4" w:rsidRPr="00D42A4F">
        <w:rPr>
          <w:color w:val="auto"/>
        </w:rPr>
        <w:t>ом</w:t>
      </w:r>
      <w:r w:rsidRPr="00D42A4F">
        <w:rPr>
          <w:color w:val="auto"/>
        </w:rPr>
        <w:t xml:space="preserve"> фонд</w:t>
      </w:r>
      <w:r w:rsidR="00BC4AA4" w:rsidRPr="00D42A4F">
        <w:rPr>
          <w:color w:val="auto"/>
        </w:rPr>
        <w:t>е</w:t>
      </w:r>
      <w:r w:rsidRPr="00D42A4F">
        <w:rPr>
          <w:color w:val="auto"/>
        </w:rPr>
        <w:t xml:space="preserve"> библиотек</w:t>
      </w:r>
      <w:r w:rsidR="00BC4AA4" w:rsidRPr="00D42A4F">
        <w:rPr>
          <w:color w:val="auto"/>
        </w:rPr>
        <w:t>и</w:t>
      </w:r>
      <w:r w:rsidRPr="00D42A4F">
        <w:rPr>
          <w:color w:val="auto"/>
        </w:rPr>
        <w:t xml:space="preserve">. </w:t>
      </w:r>
      <w:r w:rsidR="00BC4AA4" w:rsidRPr="00D42A4F">
        <w:rPr>
          <w:color w:val="auto"/>
        </w:rPr>
        <w:t>Существенно у</w:t>
      </w:r>
      <w:r w:rsidRPr="00D42A4F">
        <w:rPr>
          <w:color w:val="auto"/>
        </w:rPr>
        <w:t xml:space="preserve">величилось количество выдаваемых справок и консультаций </w:t>
      </w:r>
      <w:r w:rsidR="00BC4AA4" w:rsidRPr="00D42A4F">
        <w:rPr>
          <w:color w:val="auto"/>
        </w:rPr>
        <w:t xml:space="preserve">в таких библиотеках, как   </w:t>
      </w:r>
      <w:r w:rsidR="00D42A4F">
        <w:rPr>
          <w:color w:val="auto"/>
        </w:rPr>
        <w:t>Моторненская, Мельниковская и Суходольская</w:t>
      </w:r>
      <w:r w:rsidR="00BC4AA4" w:rsidRPr="00D42A4F">
        <w:rPr>
          <w:color w:val="auto"/>
        </w:rPr>
        <w:t xml:space="preserve"> сельск</w:t>
      </w:r>
      <w:r w:rsidR="00D42A4F">
        <w:rPr>
          <w:color w:val="auto"/>
        </w:rPr>
        <w:t>ая</w:t>
      </w:r>
      <w:r w:rsidR="00BC4AA4" w:rsidRPr="00D42A4F">
        <w:rPr>
          <w:color w:val="auto"/>
        </w:rPr>
        <w:t xml:space="preserve"> библиотека</w:t>
      </w:r>
      <w:r w:rsidR="00D42A4F">
        <w:rPr>
          <w:color w:val="auto"/>
        </w:rPr>
        <w:t>.</w:t>
      </w:r>
      <w:r w:rsidR="00BC4AA4" w:rsidRPr="00D42A4F">
        <w:rPr>
          <w:color w:val="auto"/>
        </w:rPr>
        <w:t xml:space="preserve"> </w:t>
      </w:r>
      <w:r w:rsidR="00D42A4F">
        <w:rPr>
          <w:color w:val="auto"/>
        </w:rPr>
        <w:t xml:space="preserve"> </w:t>
      </w:r>
      <w:r w:rsidR="00B90E2B">
        <w:rPr>
          <w:color w:val="auto"/>
        </w:rPr>
        <w:t xml:space="preserve"> </w:t>
      </w:r>
    </w:p>
    <w:p w:rsidR="00F1579D" w:rsidRDefault="00F1579D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Справки и консультации во внестационарном режиме в 2022г. предоставляли только МРБ (72)  и Запорожская сельская библиотека (50).</w:t>
      </w:r>
      <w:r w:rsidR="00DE5668">
        <w:rPr>
          <w:color w:val="auto"/>
        </w:rPr>
        <w:t xml:space="preserve"> </w:t>
      </w:r>
    </w:p>
    <w:p w:rsidR="00832FD6" w:rsidRDefault="00DE5668" w:rsidP="00997487">
      <w:pPr>
        <w:pStyle w:val="Default"/>
        <w:jc w:val="both"/>
      </w:pPr>
      <w:r>
        <w:rPr>
          <w:color w:val="auto"/>
        </w:rPr>
        <w:t xml:space="preserve">      Количество справок и консультаций в удаленном режиме выполненных в 2022 году составило 634, это на 233 больше, чем в 2021 году. Увеличилось и количество библиотек, предоставляющих данные справки.</w:t>
      </w:r>
    </w:p>
    <w:p w:rsidR="008419F2" w:rsidRDefault="00D648C4" w:rsidP="00997487">
      <w:pPr>
        <w:pStyle w:val="Default"/>
        <w:jc w:val="both"/>
        <w:rPr>
          <w:b/>
        </w:rPr>
      </w:pPr>
      <w:r w:rsidRPr="008419F2">
        <w:t xml:space="preserve">- </w:t>
      </w:r>
      <w:r w:rsidRPr="008D0471">
        <w:rPr>
          <w:b/>
        </w:rPr>
        <w:t>количество культурно-просветительных мероприятий</w:t>
      </w:r>
      <w:r w:rsidR="008D0471">
        <w:rPr>
          <w:b/>
        </w:rPr>
        <w:t xml:space="preserve"> </w:t>
      </w:r>
      <w:r w:rsidR="008D0471" w:rsidRPr="008D0471">
        <w:t>(табл. 2.</w:t>
      </w:r>
      <w:r w:rsidR="00F4078C">
        <w:t>5</w:t>
      </w:r>
      <w:r w:rsidR="008D0471" w:rsidRPr="008D0471">
        <w:t>)</w:t>
      </w:r>
    </w:p>
    <w:p w:rsidR="008D0471" w:rsidRPr="008D0471" w:rsidRDefault="008D0471" w:rsidP="00997487">
      <w:pPr>
        <w:pStyle w:val="Default"/>
        <w:jc w:val="right"/>
      </w:pPr>
      <w:r w:rsidRPr="008D0471">
        <w:t>Табл. 2.</w:t>
      </w:r>
      <w:r w:rsidR="00F4078C">
        <w:t>5</w:t>
      </w:r>
      <w:r w:rsidRPr="008D0471">
        <w:t xml:space="preserve">  </w:t>
      </w:r>
    </w:p>
    <w:tbl>
      <w:tblPr>
        <w:tblStyle w:val="-61"/>
        <w:tblW w:w="10314" w:type="dxa"/>
        <w:tblLayout w:type="fixed"/>
        <w:tblLook w:val="04A0" w:firstRow="1" w:lastRow="0" w:firstColumn="1" w:lastColumn="0" w:noHBand="0" w:noVBand="1"/>
      </w:tblPr>
      <w:tblGrid>
        <w:gridCol w:w="3789"/>
        <w:gridCol w:w="990"/>
        <w:gridCol w:w="992"/>
        <w:gridCol w:w="851"/>
        <w:gridCol w:w="922"/>
        <w:gridCol w:w="925"/>
        <w:gridCol w:w="922"/>
        <w:gridCol w:w="923"/>
      </w:tblGrid>
      <w:tr w:rsidR="0062039D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 w:val="restart"/>
          </w:tcPr>
          <w:p w:rsidR="0062039D" w:rsidRPr="0063287F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6525" w:type="dxa"/>
            <w:gridSpan w:val="7"/>
          </w:tcPr>
          <w:p w:rsidR="0062039D" w:rsidRDefault="0062039D" w:rsidP="00F65268">
            <w:pPr>
              <w:pStyle w:val="a6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4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культурно-просветительных мероприятий</w:t>
            </w:r>
          </w:p>
        </w:tc>
      </w:tr>
      <w:tr w:rsidR="0062039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/>
          </w:tcPr>
          <w:p w:rsidR="0062039D" w:rsidRPr="009B01B2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2039D" w:rsidRPr="002B2D40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62039D" w:rsidRPr="002B2D40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62039D" w:rsidRPr="002B2D40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92" w:type="dxa"/>
            <w:gridSpan w:val="4"/>
          </w:tcPr>
          <w:p w:rsidR="0062039D" w:rsidRPr="00A928C4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</w:tr>
      <w:tr w:rsidR="0062039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/>
          </w:tcPr>
          <w:p w:rsidR="0062039D" w:rsidRPr="009B01B2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2039D" w:rsidRPr="002B2D40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039D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2039D" w:rsidRPr="0062039D" w:rsidRDefault="0062039D" w:rsidP="0062039D">
            <w:pPr>
              <w:pStyle w:val="a6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внестац</w:t>
            </w:r>
            <w:r w:rsidR="009D7F09">
              <w:rPr>
                <w:rFonts w:ascii="Times New Roman" w:hAnsi="Times New Roman" w:cs="Times New Roman"/>
                <w:sz w:val="24"/>
                <w:szCs w:val="24"/>
              </w:rPr>
              <w:t>ион.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1845" w:type="dxa"/>
            <w:gridSpan w:val="2"/>
          </w:tcPr>
          <w:p w:rsidR="0062039D" w:rsidRPr="0062039D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</w:tr>
      <w:tr w:rsidR="0062039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/>
          </w:tcPr>
          <w:p w:rsidR="0062039D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2039D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039D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2" w:type="dxa"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</w:tcPr>
          <w:p w:rsidR="0062039D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2039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Pr="009B01B2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сельская  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2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Починковская   сельская 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2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9D7F09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Default="0062039D" w:rsidP="002B2D40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Pr="009B01B2" w:rsidRDefault="0062039D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39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2039D" w:rsidRDefault="0062039D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Громовская сельская</w:t>
            </w:r>
          </w:p>
        </w:tc>
        <w:tc>
          <w:tcPr>
            <w:tcW w:w="990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2039D" w:rsidRPr="0063287F" w:rsidRDefault="0062039D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2039D" w:rsidRPr="0063287F" w:rsidRDefault="0062039D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2039D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B01B2" w:rsidRDefault="00A928C4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2" w:type="dxa"/>
          </w:tcPr>
          <w:p w:rsidR="00A928C4" w:rsidRDefault="00A928C4" w:rsidP="006F4354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928C4" w:rsidRDefault="00A928C4" w:rsidP="006F4354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A928C4" w:rsidRDefault="00A928C4" w:rsidP="006F4354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6F4354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B01B2" w:rsidRDefault="00A928C4" w:rsidP="00A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1B591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1B59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Кузнечное 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B01B2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B01B2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D7443" w:rsidRDefault="00A928C4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9B01B2" w:rsidRDefault="00A928C4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8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E3E8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объединенная поселенческая 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8B5DD1" w:rsidRDefault="00A928C4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8B5DD1" w:rsidRDefault="00A928C4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Pr="008B5DD1" w:rsidRDefault="00A928C4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 </w:t>
            </w:r>
            <w:r w:rsidR="00FE3E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28C4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990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A928C4" w:rsidRPr="0063287F" w:rsidRDefault="00A928C4" w:rsidP="00DD1DA3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A928C4" w:rsidRPr="0063287F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C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A928C4" w:rsidRDefault="00A928C4" w:rsidP="00F65268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Итого:</w:t>
            </w:r>
          </w:p>
        </w:tc>
        <w:tc>
          <w:tcPr>
            <w:tcW w:w="990" w:type="dxa"/>
          </w:tcPr>
          <w:p w:rsidR="00A928C4" w:rsidRPr="00F66193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A928C4" w:rsidRPr="00F66193" w:rsidRDefault="00A928C4" w:rsidP="00DD1DA3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</w:t>
            </w:r>
          </w:p>
        </w:tc>
        <w:tc>
          <w:tcPr>
            <w:tcW w:w="851" w:type="dxa"/>
          </w:tcPr>
          <w:p w:rsidR="00A928C4" w:rsidRPr="00F66193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925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922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:rsidR="00A928C4" w:rsidRDefault="00A928C4" w:rsidP="00F65268">
            <w:pPr>
              <w:pStyle w:val="a6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A473D" w:rsidRDefault="005C0FD1" w:rsidP="00997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DA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7A473D" w:rsidRPr="00DD1D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40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3EBE" w:rsidRDefault="00A8137D" w:rsidP="00997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AC7F4B" wp14:editId="0F9C4F4B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3EBE" w:rsidRPr="003A6ECF" w:rsidRDefault="003A6ECF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CF">
        <w:rPr>
          <w:rFonts w:ascii="Times New Roman" w:hAnsi="Times New Roman" w:cs="Times New Roman"/>
          <w:sz w:val="24"/>
          <w:szCs w:val="24"/>
        </w:rPr>
        <w:t>Рис. 2.2.</w:t>
      </w:r>
      <w:r>
        <w:rPr>
          <w:rFonts w:ascii="Times New Roman" w:hAnsi="Times New Roman" w:cs="Times New Roman"/>
          <w:sz w:val="24"/>
          <w:szCs w:val="24"/>
        </w:rPr>
        <w:t xml:space="preserve"> Динамика  количества проведенных мероприятий</w:t>
      </w:r>
    </w:p>
    <w:p w:rsidR="009375C5" w:rsidRDefault="00A928C4" w:rsidP="00997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Общее количество  проведенных </w:t>
      </w:r>
      <w:r w:rsidR="004D1307">
        <w:rPr>
          <w:rFonts w:ascii="Times New Roman" w:hAnsi="Times New Roman" w:cs="Times New Roman"/>
          <w:bCs/>
          <w:sz w:val="24"/>
          <w:szCs w:val="24"/>
        </w:rPr>
        <w:t xml:space="preserve">культурно-просветительных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 в общедоступных библиотеках района увеличилось </w:t>
      </w:r>
      <w:r w:rsidR="004D1307">
        <w:rPr>
          <w:rFonts w:ascii="Times New Roman" w:hAnsi="Times New Roman" w:cs="Times New Roman"/>
          <w:bCs/>
          <w:sz w:val="24"/>
          <w:szCs w:val="24"/>
        </w:rPr>
        <w:t xml:space="preserve">на 179 </w:t>
      </w:r>
      <w:r>
        <w:rPr>
          <w:rFonts w:ascii="Times New Roman" w:hAnsi="Times New Roman" w:cs="Times New Roman"/>
          <w:bCs/>
          <w:sz w:val="24"/>
          <w:szCs w:val="24"/>
        </w:rPr>
        <w:t>по сравнению с 2021 годом</w:t>
      </w:r>
      <w:r w:rsidR="004D1307">
        <w:rPr>
          <w:rFonts w:ascii="Times New Roman" w:hAnsi="Times New Roman" w:cs="Times New Roman"/>
          <w:bCs/>
          <w:sz w:val="24"/>
          <w:szCs w:val="24"/>
        </w:rPr>
        <w:t xml:space="preserve">, но уменьшилось число мероприятий, проводимых вне стационара и в удаленном режиме. Это </w:t>
      </w:r>
      <w:r w:rsidR="004D1307">
        <w:rPr>
          <w:rFonts w:ascii="Times New Roman" w:hAnsi="Times New Roman" w:cs="Times New Roman"/>
          <w:bCs/>
          <w:sz w:val="24"/>
          <w:szCs w:val="24"/>
        </w:rPr>
        <w:lastRenderedPageBreak/>
        <w:t>можно объяснить снятием всех ограничений, связанных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F57">
        <w:rPr>
          <w:rFonts w:ascii="Times New Roman" w:hAnsi="Times New Roman" w:cs="Times New Roman"/>
          <w:bCs/>
          <w:sz w:val="24"/>
          <w:szCs w:val="24"/>
        </w:rPr>
        <w:t xml:space="preserve">эпидемиологической ситуацией и читатели  возвращаются в </w:t>
      </w:r>
      <w:proofErr w:type="gramStart"/>
      <w:r w:rsidR="009D6F57">
        <w:rPr>
          <w:rFonts w:ascii="Times New Roman" w:hAnsi="Times New Roman" w:cs="Times New Roman"/>
          <w:bCs/>
          <w:sz w:val="24"/>
          <w:szCs w:val="24"/>
        </w:rPr>
        <w:t>библиотеку</w:t>
      </w:r>
      <w:proofErr w:type="gramEnd"/>
      <w:r w:rsidR="009D6F57">
        <w:rPr>
          <w:rFonts w:ascii="Times New Roman" w:hAnsi="Times New Roman" w:cs="Times New Roman"/>
          <w:bCs/>
          <w:sz w:val="24"/>
          <w:szCs w:val="24"/>
        </w:rPr>
        <w:t xml:space="preserve"> как за книгой, так и на мероприятия.  </w:t>
      </w:r>
      <w:r w:rsidR="00937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5C5" w:rsidRPr="00A928C4" w:rsidRDefault="009375C5" w:rsidP="00997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9F2" w:rsidRPr="007A473D" w:rsidRDefault="004D1307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419F2" w:rsidRPr="007A473D">
        <w:rPr>
          <w:rFonts w:ascii="Times New Roman" w:hAnsi="Times New Roman" w:cs="Times New Roman"/>
          <w:b/>
          <w:bCs/>
          <w:sz w:val="24"/>
          <w:szCs w:val="24"/>
        </w:rPr>
        <w:t xml:space="preserve">2.2. Относительные показатели: </w:t>
      </w:r>
    </w:p>
    <w:p w:rsidR="008419F2" w:rsidRDefault="008419F2" w:rsidP="00997487">
      <w:pPr>
        <w:pStyle w:val="Default"/>
        <w:jc w:val="both"/>
      </w:pPr>
      <w:r w:rsidRPr="008419F2">
        <w:t xml:space="preserve">- </w:t>
      </w:r>
      <w:r w:rsidRPr="00F65268">
        <w:rPr>
          <w:b/>
        </w:rPr>
        <w:t>охват населения библиотечным обслуживанием</w:t>
      </w:r>
      <w:r w:rsidRPr="008419F2">
        <w:t xml:space="preserve"> в целом </w:t>
      </w:r>
      <w:r>
        <w:t>по поселени</w:t>
      </w:r>
      <w:r w:rsidR="004D628E">
        <w:t>ям (табл.2.</w:t>
      </w:r>
      <w:r w:rsidR="009D6F57">
        <w:t>6</w:t>
      </w:r>
      <w:r w:rsidR="007E2ACC">
        <w:t>)</w:t>
      </w:r>
    </w:p>
    <w:p w:rsidR="004D628E" w:rsidRPr="00541457" w:rsidRDefault="004D628E" w:rsidP="00997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457">
        <w:rPr>
          <w:rFonts w:ascii="Times New Roman" w:hAnsi="Times New Roman" w:cs="Times New Roman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928C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-61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276"/>
        <w:gridCol w:w="2126"/>
      </w:tblGrid>
      <w:tr w:rsidR="004D628E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4D628E" w:rsidRPr="009B01B2" w:rsidRDefault="004D628E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B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3"/>
          </w:tcPr>
          <w:p w:rsidR="004D628E" w:rsidRPr="009B01B2" w:rsidRDefault="004D628E" w:rsidP="004D6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охват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Merge w:val="restart"/>
          </w:tcPr>
          <w:p w:rsidR="004D628E" w:rsidRDefault="004D628E" w:rsidP="004D6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населенных пунктов, обслуживаемых библиотекой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D1DA3" w:rsidRPr="009B01B2" w:rsidRDefault="00DD1DA3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DA3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D1DA3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D1DA3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DD1DA3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9B01B2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1B2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Ларионовское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составе: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Коммунарская, Починковская,  </w:t>
            </w:r>
          </w:p>
          <w:p w:rsidR="00DD1DA3" w:rsidRPr="009B01B2" w:rsidRDefault="00DD1DA3" w:rsidP="009375C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Моторненская  </w:t>
            </w:r>
            <w:r w:rsidR="009375C5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DD1DA3" w:rsidRPr="004D1307" w:rsidRDefault="00927E36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26" w:type="dxa"/>
          </w:tcPr>
          <w:p w:rsidR="00DD1DA3" w:rsidRPr="001847FC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Коммунары, п</w:t>
            </w:r>
            <w:proofErr w:type="gramStart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ротово,  </w:t>
            </w:r>
          </w:p>
          <w:p w:rsidR="00DD1DA3" w:rsidRPr="001847FC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п. Починок, </w:t>
            </w:r>
          </w:p>
          <w:p w:rsidR="00DD1DA3" w:rsidRPr="001847FC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Судаково</w:t>
            </w:r>
          </w:p>
          <w:p w:rsidR="00DD1DA3" w:rsidRPr="001847FC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Ларионово</w:t>
            </w:r>
          </w:p>
          <w:p w:rsidR="00DD1DA3" w:rsidRPr="00DC7A70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Моторное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Плодовское сельское поселение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  <w:r w:rsidR="0093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 и </w:t>
            </w:r>
          </w:p>
          <w:p w:rsidR="00DD1DA3" w:rsidRPr="009B01B2" w:rsidRDefault="00DD1DA3" w:rsidP="007A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 сельские библиотеки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D1DA3" w:rsidRPr="004D1307" w:rsidRDefault="00927E36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126" w:type="dxa"/>
          </w:tcPr>
          <w:p w:rsidR="00DD1DA3" w:rsidRPr="00857CB8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Плодовое, </w:t>
            </w:r>
          </w:p>
          <w:p w:rsidR="00DD1DA3" w:rsidRPr="00857CB8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Тракторное,  </w:t>
            </w:r>
          </w:p>
          <w:p w:rsidR="00DD1DA3" w:rsidRPr="00DC7A70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п. Соловьевка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Громовское  сельское поселение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 Громовская  и</w:t>
            </w:r>
          </w:p>
          <w:p w:rsidR="00DD1DA3" w:rsidRPr="009B01B2" w:rsidRDefault="00DD1DA3" w:rsidP="000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DD1DA3" w:rsidRPr="00857CB8" w:rsidRDefault="00DD1DA3" w:rsidP="004D62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Громово, </w:t>
            </w:r>
          </w:p>
          <w:p w:rsidR="00DD1DA3" w:rsidRPr="00857CB8" w:rsidRDefault="00DD1DA3" w:rsidP="004D62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Портовое, </w:t>
            </w:r>
          </w:p>
          <w:p w:rsidR="00DD1DA3" w:rsidRPr="00857CB8" w:rsidRDefault="00DD1DA3" w:rsidP="004D62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п. Яблоневка</w:t>
            </w:r>
          </w:p>
          <w:p w:rsidR="00DD1DA3" w:rsidRPr="00DC7A70" w:rsidRDefault="00DD1DA3" w:rsidP="004D62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ст. Громово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F725C6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5C6">
              <w:rPr>
                <w:rFonts w:ascii="Times New Roman" w:hAnsi="Times New Roman" w:cs="Times New Roman"/>
                <w:sz w:val="24"/>
                <w:szCs w:val="24"/>
              </w:rPr>
              <w:t>Кузнечненское городское поселение</w:t>
            </w:r>
          </w:p>
          <w:p w:rsidR="00DD1DA3" w:rsidRPr="009B01B2" w:rsidRDefault="00DD1DA3" w:rsidP="00F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C6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26" w:type="dxa"/>
          </w:tcPr>
          <w:p w:rsidR="00DD1DA3" w:rsidRPr="00FC1CCD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пгт Кузнечное, </w:t>
            </w:r>
          </w:p>
          <w:p w:rsidR="00DD1DA3" w:rsidRPr="00DC7A70" w:rsidRDefault="00DD1DA3" w:rsidP="004D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Алмаз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Мельниковское сельское поселение</w:t>
            </w:r>
          </w:p>
          <w:p w:rsidR="00DD1DA3" w:rsidRPr="009B01B2" w:rsidRDefault="00DD1DA3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126" w:type="dxa"/>
          </w:tcPr>
          <w:p w:rsidR="00DD1DA3" w:rsidRPr="00FC1CCD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Мельниково, </w:t>
            </w:r>
          </w:p>
          <w:p w:rsidR="00DD1DA3" w:rsidRPr="00FC1CCD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Васильево,</w:t>
            </w:r>
          </w:p>
          <w:p w:rsidR="00DD1DA3" w:rsidRPr="00DC7A70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 п. Быково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Петровское сельское поселение</w:t>
            </w:r>
          </w:p>
          <w:p w:rsidR="00DD1DA3" w:rsidRPr="009B01B2" w:rsidRDefault="00DD1DA3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126" w:type="dxa"/>
          </w:tcPr>
          <w:p w:rsidR="00DD1DA3" w:rsidRPr="00FC1CCD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Петровское, </w:t>
            </w:r>
          </w:p>
          <w:p w:rsidR="00DD1DA3" w:rsidRPr="00FC1CCD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Варшко, </w:t>
            </w:r>
          </w:p>
          <w:p w:rsidR="00DD1DA3" w:rsidRPr="00DC7A70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ст. Петяярви, 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9D744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Раздольское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126" w:type="dxa"/>
          </w:tcPr>
          <w:p w:rsidR="00DD1DA3" w:rsidRPr="00FC1CCD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Раздолье,</w:t>
            </w:r>
          </w:p>
          <w:p w:rsidR="00DD1DA3" w:rsidRPr="00FC1CCD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 п. Борисово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Севастьяновское сельское поселение</w:t>
            </w:r>
          </w:p>
          <w:p w:rsidR="00DD1DA3" w:rsidRPr="009B01B2" w:rsidRDefault="00DD1DA3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126" w:type="dxa"/>
          </w:tcPr>
          <w:p w:rsidR="00DD1DA3" w:rsidRPr="00FC1CCD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Степанянское, п. Шушино,</w:t>
            </w:r>
          </w:p>
          <w:p w:rsidR="00DD1DA3" w:rsidRPr="00FC1CCD" w:rsidRDefault="00DD1DA3" w:rsidP="0093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Мичуринское сельское поселение</w:t>
            </w:r>
          </w:p>
          <w:p w:rsidR="00DD1DA3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126" w:type="dxa"/>
          </w:tcPr>
          <w:p w:rsidR="00DD1DA3" w:rsidRPr="00DC7A70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Мичуринское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Красноозерненское сельское поселение</w:t>
            </w:r>
          </w:p>
          <w:p w:rsidR="00DD1DA3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126" w:type="dxa"/>
          </w:tcPr>
          <w:p w:rsidR="00DD1DA3" w:rsidRPr="00DC7A70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Красноозерное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Ромашкинское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составе</w:t>
            </w:r>
            <w:r w:rsidR="00937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и</w:t>
            </w:r>
          </w:p>
          <w:p w:rsidR="00DD1DA3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 сельские библиотеки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D1DA3" w:rsidRPr="00BF7607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Суходолье</w:t>
            </w:r>
          </w:p>
          <w:p w:rsidR="00DD1DA3" w:rsidRPr="00BF7607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п. Ромашки. </w:t>
            </w:r>
          </w:p>
          <w:p w:rsidR="00DD1DA3" w:rsidRPr="00DC7A70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Новая деревня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Запорожское сельское поселение</w:t>
            </w:r>
          </w:p>
          <w:p w:rsidR="00DD1DA3" w:rsidRDefault="00DD1DA3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126" w:type="dxa"/>
          </w:tcPr>
          <w:p w:rsidR="00DD1DA3" w:rsidRPr="00BF7607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Запорожское, п. Денисово,</w:t>
            </w:r>
          </w:p>
          <w:p w:rsidR="00DD1DA3" w:rsidRPr="00DC7A70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Пятиречье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Сосновское сельское поселение: 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«Сосновская поселенческая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объединенная библиотека»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«Сосновский Дом творчества»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23,8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DD1DA3" w:rsidRPr="004D1307" w:rsidRDefault="00176EF5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126" w:type="dxa"/>
          </w:tcPr>
          <w:p w:rsidR="00DD1DA3" w:rsidRPr="00BF7607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Сосново,</w:t>
            </w:r>
          </w:p>
          <w:p w:rsidR="00DD1DA3" w:rsidRPr="00BF7607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д. Кривко,</w:t>
            </w:r>
          </w:p>
          <w:p w:rsidR="00DD1DA3" w:rsidRPr="00DC7A70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Снегиревка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0442AA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</w:t>
            </w:r>
            <w:proofErr w:type="gram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риозерск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  <w:p w:rsidR="00DD1DA3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992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DD1DA3" w:rsidRPr="004D1307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DD1DA3" w:rsidRPr="004D1307" w:rsidRDefault="002C79B4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DD1DA3" w:rsidRPr="00BF7607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  <w:p w:rsidR="00DD1DA3" w:rsidRPr="00BF7607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Бригадное</w:t>
            </w:r>
          </w:p>
          <w:p w:rsidR="00DD1DA3" w:rsidRPr="00DC7A70" w:rsidRDefault="00DD1DA3" w:rsidP="004D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D1DA3" w:rsidRPr="00B15074" w:rsidRDefault="00DD1DA3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07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1DA3" w:rsidRPr="00B15074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DD1DA3" w:rsidRPr="00B15074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276" w:type="dxa"/>
          </w:tcPr>
          <w:p w:rsidR="00DD1DA3" w:rsidRPr="00B15074" w:rsidRDefault="002C79B4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D1DA3" w:rsidRDefault="00DD1DA3" w:rsidP="004D6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8E" w:rsidRPr="002C79B4" w:rsidRDefault="001348BE" w:rsidP="00997487">
      <w:pPr>
        <w:pStyle w:val="Default"/>
        <w:jc w:val="both"/>
        <w:rPr>
          <w:color w:val="auto"/>
        </w:rPr>
      </w:pPr>
      <w:r>
        <w:t xml:space="preserve">          </w:t>
      </w:r>
      <w:r w:rsidRPr="002C79B4">
        <w:rPr>
          <w:color w:val="auto"/>
        </w:rPr>
        <w:t>Охват населения библиотечным обслуживанием в целом вырос по сравнению с предыдущим</w:t>
      </w:r>
      <w:r w:rsidR="002C79B4">
        <w:rPr>
          <w:color w:val="auto"/>
        </w:rPr>
        <w:t xml:space="preserve"> годом</w:t>
      </w:r>
      <w:r w:rsidRPr="002C79B4">
        <w:rPr>
          <w:color w:val="auto"/>
        </w:rPr>
        <w:t xml:space="preserve">   на </w:t>
      </w:r>
      <w:r w:rsidR="002C79B4">
        <w:rPr>
          <w:color w:val="auto"/>
        </w:rPr>
        <w:t>1,3</w:t>
      </w:r>
      <w:r w:rsidRPr="002C79B4">
        <w:rPr>
          <w:color w:val="auto"/>
        </w:rPr>
        <w:t xml:space="preserve">% </w:t>
      </w:r>
      <w:r w:rsidR="002C79B4">
        <w:rPr>
          <w:color w:val="auto"/>
        </w:rPr>
        <w:t xml:space="preserve"> </w:t>
      </w:r>
      <w:r w:rsidRPr="002C79B4">
        <w:rPr>
          <w:color w:val="auto"/>
        </w:rPr>
        <w:t xml:space="preserve"> и </w:t>
      </w:r>
      <w:r w:rsidR="002C79B4">
        <w:rPr>
          <w:color w:val="auto"/>
        </w:rPr>
        <w:t>4,7</w:t>
      </w:r>
      <w:r w:rsidRPr="002C79B4">
        <w:rPr>
          <w:color w:val="auto"/>
        </w:rPr>
        <w:t xml:space="preserve"> % по сравнению с 20</w:t>
      </w:r>
      <w:r w:rsidR="002C79B4">
        <w:rPr>
          <w:color w:val="auto"/>
        </w:rPr>
        <w:t>20</w:t>
      </w:r>
      <w:r w:rsidRPr="002C79B4">
        <w:rPr>
          <w:color w:val="auto"/>
        </w:rPr>
        <w:t xml:space="preserve"> г. Увеличение числа пользователей и уменьшение количества населения положительно повлияло на данный показатель</w:t>
      </w:r>
      <w:r w:rsidR="00EC1F51" w:rsidRPr="002C79B4">
        <w:rPr>
          <w:color w:val="auto"/>
        </w:rPr>
        <w:t>.</w:t>
      </w:r>
    </w:p>
    <w:p w:rsidR="00BE39DA" w:rsidRDefault="008419F2" w:rsidP="00997487">
      <w:pPr>
        <w:pStyle w:val="Default"/>
        <w:jc w:val="both"/>
      </w:pPr>
      <w:r w:rsidRPr="008419F2">
        <w:t xml:space="preserve">- </w:t>
      </w:r>
      <w:r w:rsidRPr="009E3538">
        <w:rPr>
          <w:b/>
        </w:rPr>
        <w:t>читаемос</w:t>
      </w:r>
      <w:r w:rsidR="00F65268" w:rsidRPr="009E3538">
        <w:rPr>
          <w:b/>
        </w:rPr>
        <w:t>ть</w:t>
      </w:r>
      <w:r w:rsidR="00F65268">
        <w:t xml:space="preserve"> (табл. 2.</w:t>
      </w:r>
      <w:r w:rsidR="002C79B4">
        <w:t>7</w:t>
      </w:r>
      <w:r w:rsidR="00F65268">
        <w:t>)</w:t>
      </w:r>
    </w:p>
    <w:p w:rsidR="009E3538" w:rsidRDefault="009E3538" w:rsidP="00997487">
      <w:pPr>
        <w:pStyle w:val="Default"/>
        <w:jc w:val="right"/>
      </w:pPr>
      <w:r>
        <w:t xml:space="preserve">Табл. 2 </w:t>
      </w:r>
      <w:r w:rsidR="00FE2538">
        <w:t>.</w:t>
      </w:r>
      <w:r w:rsidR="002C79B4">
        <w:t>7</w:t>
      </w:r>
      <w:r>
        <w:t xml:space="preserve">  </w:t>
      </w:r>
    </w:p>
    <w:tbl>
      <w:tblPr>
        <w:tblStyle w:val="-61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F65268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F65268" w:rsidRPr="00941868" w:rsidRDefault="00F65268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F65268" w:rsidRPr="005E5F48" w:rsidRDefault="00F65268" w:rsidP="00F6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F4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Читаемость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DA3" w:rsidRPr="004253E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843" w:type="dxa"/>
          </w:tcPr>
          <w:p w:rsidR="00DD1DA3" w:rsidRPr="004253E1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2021</w:t>
            </w:r>
          </w:p>
        </w:tc>
        <w:tc>
          <w:tcPr>
            <w:tcW w:w="1666" w:type="dxa"/>
          </w:tcPr>
          <w:p w:rsidR="00DD1DA3" w:rsidRPr="005E5F48" w:rsidRDefault="00DD1DA3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21,5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EC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20,4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19,8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13,2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2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22,4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22,2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14,3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15,8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18,2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18,1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19,6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20,9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13,4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11,4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11,1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11,0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  <w:tc>
          <w:tcPr>
            <w:tcW w:w="1666" w:type="dxa"/>
          </w:tcPr>
          <w:p w:rsidR="00DD1DA3" w:rsidRPr="00A94725" w:rsidRDefault="00941868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26,7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24,2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36,8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25,7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47,4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21,1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16,3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15,4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17,5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18,5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16,2</w:t>
            </w:r>
          </w:p>
        </w:tc>
        <w:tc>
          <w:tcPr>
            <w:tcW w:w="1666" w:type="dxa"/>
          </w:tcPr>
          <w:p w:rsidR="00DD1DA3" w:rsidRPr="00A94725" w:rsidRDefault="002C79B4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17,7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16,6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25,8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31,9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  МО Кузнечненское городское поселение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27,8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12,6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20,8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22,2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23,3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15,1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13,9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9,8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15,4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15,4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19,1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19,9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25,8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26,9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27,2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941868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28,8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31,7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A94725" w:rsidRDefault="00DD1DA3" w:rsidP="00F65268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 w:val="0"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19,5</w:t>
            </w:r>
          </w:p>
        </w:tc>
        <w:tc>
          <w:tcPr>
            <w:tcW w:w="1666" w:type="dxa"/>
          </w:tcPr>
          <w:p w:rsidR="00DD1DA3" w:rsidRPr="00A94725" w:rsidRDefault="005A433E" w:rsidP="00F6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19,4</w:t>
            </w:r>
          </w:p>
        </w:tc>
      </w:tr>
    </w:tbl>
    <w:p w:rsidR="00832E88" w:rsidRPr="008419F2" w:rsidRDefault="008419F2" w:rsidP="00997487">
      <w:pPr>
        <w:pStyle w:val="Default"/>
        <w:jc w:val="both"/>
      </w:pPr>
      <w:r w:rsidRPr="008419F2">
        <w:t xml:space="preserve"> </w:t>
      </w:r>
      <w:r w:rsidR="00EC1F51">
        <w:t xml:space="preserve">      </w:t>
      </w:r>
      <w:r w:rsidR="00DD1DA3">
        <w:t xml:space="preserve"> </w:t>
      </w:r>
    </w:p>
    <w:p w:rsidR="007A473D" w:rsidRDefault="009E3538" w:rsidP="00997487">
      <w:pPr>
        <w:pStyle w:val="Default"/>
        <w:jc w:val="both"/>
      </w:pPr>
      <w:r>
        <w:t xml:space="preserve">- </w:t>
      </w:r>
      <w:r w:rsidRPr="009E3538">
        <w:rPr>
          <w:b/>
        </w:rPr>
        <w:t>посещаемость</w:t>
      </w:r>
      <w:r>
        <w:t xml:space="preserve"> (табл. 2</w:t>
      </w:r>
      <w:r w:rsidR="006B5135">
        <w:t>.</w:t>
      </w:r>
      <w:r w:rsidR="006F4354">
        <w:t>8</w:t>
      </w:r>
      <w:r>
        <w:t>)</w:t>
      </w:r>
    </w:p>
    <w:p w:rsidR="009E3538" w:rsidRDefault="009E3538" w:rsidP="00997487">
      <w:pPr>
        <w:pStyle w:val="Default"/>
        <w:jc w:val="right"/>
      </w:pPr>
      <w:r>
        <w:t>Табл.2</w:t>
      </w:r>
      <w:r w:rsidR="006B5135">
        <w:t>.</w:t>
      </w:r>
      <w:r w:rsidR="006F4354">
        <w:t>8</w:t>
      </w:r>
      <w:r>
        <w:t xml:space="preserve">  </w:t>
      </w:r>
    </w:p>
    <w:tbl>
      <w:tblPr>
        <w:tblStyle w:val="-61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9E3538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9E3538" w:rsidRPr="00A94725" w:rsidRDefault="009E3538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9E3538" w:rsidRPr="009375C5" w:rsidRDefault="009E3538" w:rsidP="00DC3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5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Посещаемость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DD1DA3" w:rsidRPr="00A94725" w:rsidRDefault="00DD1DA3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DD1DA3" w:rsidRPr="009375C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D1DA3" w:rsidRPr="009375C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DD1DA3" w:rsidRPr="009375C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7,6</w:t>
            </w:r>
          </w:p>
        </w:tc>
        <w:tc>
          <w:tcPr>
            <w:tcW w:w="1666" w:type="dxa"/>
          </w:tcPr>
          <w:p w:rsidR="00DD1DA3" w:rsidRPr="00A94725" w:rsidRDefault="00DB0E1F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5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8,2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9,7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10,3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6,3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8,7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5,6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7,2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9,5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8,3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9,6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28,9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22,5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15,7</w:t>
            </w:r>
          </w:p>
        </w:tc>
        <w:tc>
          <w:tcPr>
            <w:tcW w:w="1666" w:type="dxa"/>
          </w:tcPr>
          <w:p w:rsidR="00DD1DA3" w:rsidRPr="00A94725" w:rsidRDefault="005A433E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14,5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10,8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13,6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9,9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8,9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9,5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9,2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11,1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6,9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7,9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11,3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6F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</w:t>
            </w:r>
            <w:r w:rsidR="006F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 xml:space="preserve"> Кузнечнеское городское поселение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16,3</w:t>
            </w:r>
          </w:p>
        </w:tc>
        <w:tc>
          <w:tcPr>
            <w:tcW w:w="1666" w:type="dxa"/>
          </w:tcPr>
          <w:p w:rsidR="00DD1DA3" w:rsidRPr="00A94725" w:rsidRDefault="00982110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12,2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13,7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10,3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11,3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6,9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6,8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4,8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9,2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Моторненская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9,1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8,7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9,1</w:t>
            </w:r>
          </w:p>
        </w:tc>
      </w:tr>
      <w:tr w:rsidR="00DD1DA3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5A433E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E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9,9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11,3</w:t>
            </w:r>
          </w:p>
        </w:tc>
        <w:tc>
          <w:tcPr>
            <w:tcW w:w="1666" w:type="dxa"/>
          </w:tcPr>
          <w:p w:rsidR="00DD1DA3" w:rsidRPr="00A94725" w:rsidRDefault="006F4354" w:rsidP="00DC3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13,1</w:t>
            </w:r>
          </w:p>
        </w:tc>
      </w:tr>
      <w:tr w:rsidR="00DD1DA3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1DA3" w:rsidRPr="00A94725" w:rsidRDefault="00DD1DA3" w:rsidP="00DC3372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 w:val="0"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7,6</w:t>
            </w:r>
          </w:p>
        </w:tc>
        <w:tc>
          <w:tcPr>
            <w:tcW w:w="1843" w:type="dxa"/>
          </w:tcPr>
          <w:p w:rsidR="00DD1DA3" w:rsidRPr="00A94725" w:rsidRDefault="00DD1DA3" w:rsidP="00DD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8,9</w:t>
            </w:r>
          </w:p>
        </w:tc>
        <w:tc>
          <w:tcPr>
            <w:tcW w:w="1666" w:type="dxa"/>
          </w:tcPr>
          <w:p w:rsidR="00DD1DA3" w:rsidRPr="00A94725" w:rsidRDefault="00982110" w:rsidP="00DC3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9,1</w:t>
            </w:r>
          </w:p>
        </w:tc>
      </w:tr>
    </w:tbl>
    <w:p w:rsidR="00E96B81" w:rsidRDefault="00DD1DA3" w:rsidP="00997487">
      <w:pPr>
        <w:pStyle w:val="Default"/>
        <w:jc w:val="both"/>
      </w:pPr>
      <w:r>
        <w:t xml:space="preserve"> </w:t>
      </w:r>
    </w:p>
    <w:p w:rsidR="008419F2" w:rsidRPr="00EC1F51" w:rsidRDefault="009E3538" w:rsidP="00997487">
      <w:pPr>
        <w:pStyle w:val="Default"/>
        <w:jc w:val="both"/>
        <w:rPr>
          <w:color w:val="auto"/>
        </w:rPr>
      </w:pPr>
      <w:r>
        <w:t xml:space="preserve">- </w:t>
      </w:r>
      <w:r w:rsidRPr="00EC1F51">
        <w:rPr>
          <w:b/>
          <w:color w:val="auto"/>
        </w:rPr>
        <w:t>обращаемость</w:t>
      </w:r>
      <w:r w:rsidRPr="00EC1F51">
        <w:rPr>
          <w:color w:val="auto"/>
        </w:rPr>
        <w:t xml:space="preserve"> (табл. 2.</w:t>
      </w:r>
      <w:r w:rsidR="006F4354">
        <w:rPr>
          <w:color w:val="auto"/>
        </w:rPr>
        <w:t>9</w:t>
      </w:r>
      <w:proofErr w:type="gramStart"/>
      <w:r w:rsidRPr="00EC1F51">
        <w:rPr>
          <w:color w:val="auto"/>
        </w:rPr>
        <w:t xml:space="preserve">  )</w:t>
      </w:r>
      <w:proofErr w:type="gramEnd"/>
    </w:p>
    <w:p w:rsidR="00755E45" w:rsidRDefault="009E3538" w:rsidP="00997487">
      <w:pPr>
        <w:pStyle w:val="Default"/>
        <w:jc w:val="right"/>
      </w:pPr>
      <w:r>
        <w:t>Табл.2</w:t>
      </w:r>
      <w:r w:rsidR="00DD1DA3">
        <w:t>.</w:t>
      </w:r>
      <w:r w:rsidR="006F4354">
        <w:t>9</w:t>
      </w:r>
    </w:p>
    <w:tbl>
      <w:tblPr>
        <w:tblStyle w:val="-6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701"/>
        <w:gridCol w:w="2126"/>
      </w:tblGrid>
      <w:tr w:rsidR="008966D3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 w:val="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276" w:type="dxa"/>
          </w:tcPr>
          <w:p w:rsidR="008966D3" w:rsidRPr="00016D66" w:rsidRDefault="008966D3" w:rsidP="0084617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  <w:proofErr w:type="gramStart"/>
            <w:r w:rsidRPr="00016D66">
              <w:rPr>
                <w:rFonts w:ascii="Times New Roman" w:hAnsi="Times New Roman"/>
                <w:sz w:val="24"/>
                <w:szCs w:val="24"/>
              </w:rPr>
              <w:t>книговыда-чи</w:t>
            </w:r>
            <w:proofErr w:type="gramEnd"/>
            <w:r w:rsidRPr="00016D66">
              <w:rPr>
                <w:rFonts w:ascii="Times New Roman" w:hAnsi="Times New Roman"/>
                <w:sz w:val="24"/>
                <w:szCs w:val="24"/>
              </w:rPr>
              <w:t xml:space="preserve">   за год</w:t>
            </w:r>
          </w:p>
        </w:tc>
        <w:tc>
          <w:tcPr>
            <w:tcW w:w="1701" w:type="dxa"/>
          </w:tcPr>
          <w:p w:rsidR="008966D3" w:rsidRPr="00016D66" w:rsidRDefault="008966D3" w:rsidP="0084617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книжный фонд н</w:t>
            </w:r>
            <w:r w:rsidR="006F4354" w:rsidRPr="00016D66">
              <w:rPr>
                <w:rFonts w:ascii="Times New Roman" w:hAnsi="Times New Roman"/>
                <w:sz w:val="24"/>
                <w:szCs w:val="24"/>
              </w:rPr>
              <w:t>а 01.01.2023</w:t>
            </w:r>
          </w:p>
        </w:tc>
        <w:tc>
          <w:tcPr>
            <w:tcW w:w="2126" w:type="dxa"/>
          </w:tcPr>
          <w:p w:rsidR="008966D3" w:rsidRPr="00016D66" w:rsidRDefault="008966D3" w:rsidP="0084617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  <w:p w:rsidR="008966D3" w:rsidRPr="00016D66" w:rsidRDefault="008966D3" w:rsidP="0084617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фонда (К</w:t>
            </w:r>
            <w:proofErr w:type="gramStart"/>
            <w:r w:rsidRPr="00016D66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16D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66D3" w:rsidRPr="0000682A" w:rsidRDefault="008966D3" w:rsidP="0084617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(1-3)</w:t>
            </w:r>
          </w:p>
        </w:tc>
      </w:tr>
      <w:tr w:rsidR="00F26F0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62042</w:t>
            </w:r>
          </w:p>
        </w:tc>
        <w:tc>
          <w:tcPr>
            <w:tcW w:w="1701" w:type="dxa"/>
          </w:tcPr>
          <w:p w:rsidR="00F26F0E" w:rsidRPr="00541457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43295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26F0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отдел Приозерской МРБ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49837</w:t>
            </w:r>
          </w:p>
        </w:tc>
        <w:tc>
          <w:tcPr>
            <w:tcW w:w="1701" w:type="dxa"/>
          </w:tcPr>
          <w:p w:rsidR="00F26F0E" w:rsidRPr="00022C24" w:rsidRDefault="006F4354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24555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26F0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35001</w:t>
            </w:r>
          </w:p>
        </w:tc>
        <w:tc>
          <w:tcPr>
            <w:tcW w:w="1701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28559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RPr="00B118F0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30599</w:t>
            </w:r>
          </w:p>
        </w:tc>
        <w:tc>
          <w:tcPr>
            <w:tcW w:w="1701" w:type="dxa"/>
          </w:tcPr>
          <w:p w:rsidR="00F26F0E" w:rsidRPr="00541457" w:rsidRDefault="00016D66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26F0E" w:rsidRPr="00B118F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Детское отделение Сосновской ПОБ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10760</w:t>
            </w:r>
          </w:p>
        </w:tc>
        <w:tc>
          <w:tcPr>
            <w:tcW w:w="1701" w:type="dxa"/>
          </w:tcPr>
          <w:p w:rsidR="00F26F0E" w:rsidRDefault="00016D66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9265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Кривковское отделение Сосновской ПОБ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14698</w:t>
            </w:r>
          </w:p>
        </w:tc>
        <w:tc>
          <w:tcPr>
            <w:tcW w:w="1701" w:type="dxa"/>
          </w:tcPr>
          <w:p w:rsidR="00F26F0E" w:rsidRPr="00541457" w:rsidRDefault="00016D66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26F0E" w:rsidRPr="00B118F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Снегиревское отделение Сосновской ПОБ</w:t>
            </w:r>
          </w:p>
        </w:tc>
        <w:tc>
          <w:tcPr>
            <w:tcW w:w="1276" w:type="dxa"/>
          </w:tcPr>
          <w:p w:rsidR="00F26F0E" w:rsidRDefault="006F4354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10532</w:t>
            </w:r>
          </w:p>
        </w:tc>
        <w:tc>
          <w:tcPr>
            <w:tcW w:w="1701" w:type="dxa"/>
          </w:tcPr>
          <w:p w:rsidR="00F26F0E" w:rsidRPr="00541457" w:rsidRDefault="00016D66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8039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26F0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Починковская сельская библиотека</w:t>
            </w:r>
          </w:p>
        </w:tc>
        <w:tc>
          <w:tcPr>
            <w:tcW w:w="1276" w:type="dxa"/>
          </w:tcPr>
          <w:p w:rsidR="00F26F0E" w:rsidRDefault="006F4354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10627</w:t>
            </w:r>
          </w:p>
        </w:tc>
        <w:tc>
          <w:tcPr>
            <w:tcW w:w="1701" w:type="dxa"/>
          </w:tcPr>
          <w:p w:rsidR="00F26F0E" w:rsidRPr="00541457" w:rsidRDefault="00016D66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5917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F26F0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Ларионовская сельская библиотека</w:t>
            </w:r>
          </w:p>
        </w:tc>
        <w:tc>
          <w:tcPr>
            <w:tcW w:w="1276" w:type="dxa"/>
          </w:tcPr>
          <w:p w:rsidR="00F26F0E" w:rsidRDefault="006F4354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F26F0E" w:rsidRPr="00541457" w:rsidRDefault="00016D66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2126" w:type="dxa"/>
          </w:tcPr>
          <w:p w:rsidR="00F26F0E" w:rsidRPr="00254FCA" w:rsidRDefault="00016D66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9D6F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Коммунарская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9D6F5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</w:t>
            </w:r>
          </w:p>
        </w:tc>
        <w:tc>
          <w:tcPr>
            <w:tcW w:w="1701" w:type="dxa"/>
          </w:tcPr>
          <w:p w:rsidR="000C031A" w:rsidRPr="00541457" w:rsidRDefault="000C031A" w:rsidP="009D6F5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8455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Моторненская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4175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Громовская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12212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11546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12078</w:t>
            </w:r>
          </w:p>
        </w:tc>
        <w:tc>
          <w:tcPr>
            <w:tcW w:w="1701" w:type="dxa"/>
          </w:tcPr>
          <w:p w:rsidR="000C031A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13365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C031A" w:rsidRPr="00B34040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Ромашкинская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9476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C031A" w:rsidRPr="00B3404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Суходольская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Pr="00245831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15475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7926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12642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C031A" w:rsidRPr="00B3404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016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Соловьевская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016D6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2705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Севастьяновская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</w:t>
            </w:r>
          </w:p>
        </w:tc>
        <w:tc>
          <w:tcPr>
            <w:tcW w:w="1701" w:type="dxa"/>
          </w:tcPr>
          <w:p w:rsidR="000C031A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13831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Запорожская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</w:t>
            </w:r>
          </w:p>
        </w:tc>
        <w:tc>
          <w:tcPr>
            <w:tcW w:w="1701" w:type="dxa"/>
          </w:tcPr>
          <w:p w:rsidR="000C031A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11484</w:t>
            </w:r>
          </w:p>
        </w:tc>
        <w:tc>
          <w:tcPr>
            <w:tcW w:w="2126" w:type="dxa"/>
          </w:tcPr>
          <w:p w:rsidR="000C031A" w:rsidRPr="00254FC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016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Раздольевское </w:t>
            </w:r>
            <w:proofErr w:type="gramStart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276" w:type="dxa"/>
          </w:tcPr>
          <w:p w:rsidR="000C031A" w:rsidRDefault="000C031A" w:rsidP="00016D6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7893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2126" w:type="dxa"/>
          </w:tcPr>
          <w:p w:rsidR="000C031A" w:rsidRPr="00475254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Петровская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7608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15115</w:t>
            </w:r>
          </w:p>
        </w:tc>
        <w:tc>
          <w:tcPr>
            <w:tcW w:w="2126" w:type="dxa"/>
          </w:tcPr>
          <w:p w:rsidR="000C031A" w:rsidRPr="00475254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Мичуринская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8713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212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Красноозерненская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11043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13542</w:t>
            </w:r>
          </w:p>
        </w:tc>
        <w:tc>
          <w:tcPr>
            <w:tcW w:w="212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Мельниковская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25714</w:t>
            </w:r>
          </w:p>
        </w:tc>
        <w:tc>
          <w:tcPr>
            <w:tcW w:w="1701" w:type="dxa"/>
          </w:tcPr>
          <w:p w:rsidR="000C031A" w:rsidRPr="00541457" w:rsidRDefault="000C031A" w:rsidP="00E96AB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18275</w:t>
            </w:r>
          </w:p>
        </w:tc>
        <w:tc>
          <w:tcPr>
            <w:tcW w:w="212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C031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6F43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hAnsi="Times New Roman" w:cs="Times New Roman"/>
                <w:sz w:val="24"/>
                <w:szCs w:val="24"/>
              </w:rPr>
              <w:t>Библиотека  МКУ КСЦ «Юбилейный» Кузнечненское г/поселение</w:t>
            </w:r>
          </w:p>
        </w:tc>
        <w:tc>
          <w:tcPr>
            <w:tcW w:w="1276" w:type="dxa"/>
          </w:tcPr>
          <w:p w:rsidR="000C031A" w:rsidRDefault="000C031A" w:rsidP="00016D6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7003</w:t>
            </w:r>
          </w:p>
        </w:tc>
        <w:tc>
          <w:tcPr>
            <w:tcW w:w="1701" w:type="dxa"/>
          </w:tcPr>
          <w:p w:rsidR="000C031A" w:rsidRPr="00541457" w:rsidRDefault="000C031A" w:rsidP="00016D6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17666</w:t>
            </w:r>
          </w:p>
        </w:tc>
        <w:tc>
          <w:tcPr>
            <w:tcW w:w="2126" w:type="dxa"/>
          </w:tcPr>
          <w:p w:rsidR="000C031A" w:rsidRDefault="000C031A" w:rsidP="005420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C03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C031A" w:rsidRPr="008966D3" w:rsidRDefault="000C031A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C031A" w:rsidRPr="00A10886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393012</w:t>
            </w:r>
          </w:p>
        </w:tc>
        <w:tc>
          <w:tcPr>
            <w:tcW w:w="1701" w:type="dxa"/>
          </w:tcPr>
          <w:p w:rsidR="000C031A" w:rsidRPr="008243B8" w:rsidRDefault="000C031A" w:rsidP="0084617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340428</w:t>
            </w:r>
          </w:p>
        </w:tc>
        <w:tc>
          <w:tcPr>
            <w:tcW w:w="2126" w:type="dxa"/>
          </w:tcPr>
          <w:p w:rsidR="000C031A" w:rsidRPr="00430637" w:rsidRDefault="000C031A" w:rsidP="00542017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</w:tbl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694DD5" w:rsidP="00997487">
      <w:pPr>
        <w:pStyle w:val="Default"/>
        <w:jc w:val="both"/>
      </w:pPr>
    </w:p>
    <w:p w:rsidR="00694DD5" w:rsidRDefault="00575495" w:rsidP="00997487">
      <w:pPr>
        <w:pStyle w:val="Default"/>
        <w:jc w:val="both"/>
        <w:rPr>
          <w:color w:val="auto"/>
        </w:rPr>
      </w:pPr>
      <w:r>
        <w:lastRenderedPageBreak/>
        <w:t xml:space="preserve"> </w:t>
      </w:r>
      <w:r w:rsidR="00AB1E1D" w:rsidRPr="009D6F57">
        <w:rPr>
          <w:color w:val="auto"/>
        </w:rPr>
        <w:t>-</w:t>
      </w:r>
      <w:r w:rsidR="00AB1E1D" w:rsidRPr="009D6F57">
        <w:rPr>
          <w:b/>
          <w:color w:val="auto"/>
        </w:rPr>
        <w:t xml:space="preserve"> </w:t>
      </w:r>
      <w:r w:rsidR="00AB1E1D">
        <w:rPr>
          <w:b/>
          <w:color w:val="auto"/>
        </w:rPr>
        <w:t>документо</w:t>
      </w:r>
      <w:r w:rsidR="00AB1E1D" w:rsidRPr="009D6F57">
        <w:rPr>
          <w:b/>
          <w:color w:val="auto"/>
        </w:rPr>
        <w:t xml:space="preserve">обеспеченность </w:t>
      </w:r>
      <w:r w:rsidR="00AB1E1D">
        <w:rPr>
          <w:color w:val="auto"/>
        </w:rPr>
        <w:t xml:space="preserve"> </w:t>
      </w:r>
      <w:r w:rsidR="00A73C62">
        <w:rPr>
          <w:color w:val="auto"/>
        </w:rPr>
        <w:t>(табл. 2.10)</w:t>
      </w:r>
    </w:p>
    <w:p w:rsidR="00A73C62" w:rsidRDefault="00A73C62" w:rsidP="00997487">
      <w:pPr>
        <w:pStyle w:val="Default"/>
        <w:jc w:val="right"/>
        <w:rPr>
          <w:color w:val="auto"/>
        </w:rPr>
      </w:pPr>
      <w:r>
        <w:rPr>
          <w:color w:val="auto"/>
        </w:rPr>
        <w:t>Табл. 2.10</w:t>
      </w:r>
    </w:p>
    <w:tbl>
      <w:tblPr>
        <w:tblStyle w:val="-61"/>
        <w:tblW w:w="1034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418"/>
        <w:gridCol w:w="1276"/>
        <w:gridCol w:w="1275"/>
      </w:tblGrid>
      <w:tr w:rsidR="00A73C62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134" w:type="dxa"/>
            <w:vMerge w:val="restart"/>
          </w:tcPr>
          <w:p w:rsidR="00A73C62" w:rsidRPr="00153941" w:rsidRDefault="00A73C62" w:rsidP="00B05E8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62" w:rsidRDefault="00A73C62" w:rsidP="00B05E8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73C62" w:rsidRPr="00153941" w:rsidRDefault="00A73C62" w:rsidP="00B05E8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жите-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417" w:type="dxa"/>
            <w:vMerge w:val="restart"/>
          </w:tcPr>
          <w:p w:rsidR="00A73C62" w:rsidRDefault="00A73C62" w:rsidP="00B05E8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 01.01.</w:t>
            </w:r>
          </w:p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vMerge w:val="restart"/>
          </w:tcPr>
          <w:p w:rsidR="00A73C62" w:rsidRPr="00153941" w:rsidRDefault="00A73C62" w:rsidP="00B05E8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пользо-вателе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2551" w:type="dxa"/>
            <w:gridSpan w:val="2"/>
          </w:tcPr>
          <w:p w:rsidR="00A73C62" w:rsidRPr="00153941" w:rsidRDefault="00A73C62" w:rsidP="00B05E8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документообеспе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  <w:p w:rsidR="00A73C62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(норма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A73C62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экз.) </w:t>
            </w:r>
            <w:proofErr w:type="gramEnd"/>
          </w:p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 1 польз.</w:t>
            </w:r>
          </w:p>
          <w:p w:rsidR="00A73C62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(норма</w:t>
            </w:r>
            <w:proofErr w:type="gramEnd"/>
          </w:p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9-14 экз.)</w:t>
            </w:r>
            <w:proofErr w:type="gramEnd"/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spacing w:before="24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отдел Приозерской </w:t>
            </w:r>
            <w:r w:rsidR="00D5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МРБ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28559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городу</w:t>
            </w:r>
          </w:p>
        </w:tc>
        <w:tc>
          <w:tcPr>
            <w:tcW w:w="1134" w:type="dxa"/>
          </w:tcPr>
          <w:p w:rsidR="00A73C62" w:rsidRPr="00576816" w:rsidRDefault="00A73C62" w:rsidP="00A73C62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17553</w:t>
            </w:r>
          </w:p>
        </w:tc>
        <w:tc>
          <w:tcPr>
            <w:tcW w:w="1417" w:type="dxa"/>
          </w:tcPr>
          <w:p w:rsidR="00A73C62" w:rsidRPr="003A4180" w:rsidRDefault="00D73B01" w:rsidP="00B05E8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96409</w:t>
            </w:r>
          </w:p>
        </w:tc>
        <w:tc>
          <w:tcPr>
            <w:tcW w:w="1418" w:type="dxa"/>
          </w:tcPr>
          <w:p w:rsidR="00A73C62" w:rsidRPr="00C7735F" w:rsidRDefault="00D73B01" w:rsidP="00B05E8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8253</w:t>
            </w:r>
          </w:p>
        </w:tc>
        <w:tc>
          <w:tcPr>
            <w:tcW w:w="1276" w:type="dxa"/>
          </w:tcPr>
          <w:p w:rsidR="00A73C62" w:rsidRPr="00C7735F" w:rsidRDefault="001225B2" w:rsidP="00B05E8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A73C62" w:rsidRPr="00C7735F" w:rsidRDefault="00A73C62" w:rsidP="00B05E8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Филиал Сосновская поселенческая объединенная библиотека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Детское отделение филиала Сосновская ПОБ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Кривковское  сельский отдел филиала Сосновской ПОБ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Снегиревский сельский отдел филиала Сосновской ПОБ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51265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Сосновской ПОБ</w:t>
            </w:r>
          </w:p>
        </w:tc>
        <w:tc>
          <w:tcPr>
            <w:tcW w:w="1134" w:type="dxa"/>
          </w:tcPr>
          <w:p w:rsidR="00A73C62" w:rsidRPr="00576816" w:rsidRDefault="007C78FA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11433</w:t>
            </w:r>
          </w:p>
        </w:tc>
        <w:tc>
          <w:tcPr>
            <w:tcW w:w="1417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42129</w:t>
            </w:r>
          </w:p>
        </w:tc>
        <w:tc>
          <w:tcPr>
            <w:tcW w:w="1418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3590</w:t>
            </w:r>
          </w:p>
        </w:tc>
        <w:tc>
          <w:tcPr>
            <w:tcW w:w="1276" w:type="dxa"/>
          </w:tcPr>
          <w:p w:rsidR="00A73C62" w:rsidRPr="00DF603F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75" w:type="dxa"/>
          </w:tcPr>
          <w:p w:rsidR="00A73C62" w:rsidRPr="00DF603F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Починковская сельская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Ларионовская сельская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Коммунарская сельская</w:t>
            </w:r>
          </w:p>
        </w:tc>
        <w:tc>
          <w:tcPr>
            <w:tcW w:w="1134" w:type="dxa"/>
          </w:tcPr>
          <w:p w:rsidR="00A73C62" w:rsidRPr="00153941" w:rsidRDefault="00A73C62" w:rsidP="00D5126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D5126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</w:t>
            </w:r>
          </w:p>
        </w:tc>
        <w:tc>
          <w:tcPr>
            <w:tcW w:w="1418" w:type="dxa"/>
          </w:tcPr>
          <w:p w:rsidR="00A73C62" w:rsidRPr="00153941" w:rsidRDefault="00D73B01" w:rsidP="00D5126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</w:tcPr>
          <w:p w:rsidR="00A73C62" w:rsidRPr="00153941" w:rsidRDefault="00A73C62" w:rsidP="00D5126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D5126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Моторненская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 по</w:t>
            </w:r>
            <w:r w:rsidR="00D512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Ларионовскому сельскому поселению</w:t>
            </w:r>
          </w:p>
        </w:tc>
        <w:tc>
          <w:tcPr>
            <w:tcW w:w="1134" w:type="dxa"/>
          </w:tcPr>
          <w:p w:rsidR="00A73C62" w:rsidRPr="00576816" w:rsidRDefault="00A73C62" w:rsidP="007C78F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>2578</w:t>
            </w:r>
          </w:p>
        </w:tc>
        <w:tc>
          <w:tcPr>
            <w:tcW w:w="1417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27480</w:t>
            </w:r>
          </w:p>
        </w:tc>
        <w:tc>
          <w:tcPr>
            <w:tcW w:w="1418" w:type="dxa"/>
          </w:tcPr>
          <w:p w:rsidR="00A73C62" w:rsidRPr="00D73B01" w:rsidRDefault="00D73B01" w:rsidP="00D73B0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  <w:tc>
          <w:tcPr>
            <w:tcW w:w="1276" w:type="dxa"/>
          </w:tcPr>
          <w:p w:rsidR="00A73C62" w:rsidRPr="003A4180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25B2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275" w:type="dxa"/>
          </w:tcPr>
          <w:p w:rsidR="00A73C62" w:rsidRPr="003A4180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Громовская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11546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Красноармейская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A73C62" w:rsidRPr="0057681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итого по Громовскому </w:t>
            </w:r>
            <w:r w:rsidR="00D512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</w:t>
            </w: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ельскому поселению</w:t>
            </w:r>
          </w:p>
        </w:tc>
        <w:tc>
          <w:tcPr>
            <w:tcW w:w="1134" w:type="dxa"/>
          </w:tcPr>
          <w:p w:rsidR="00A73C62" w:rsidRPr="00576816" w:rsidRDefault="00A73C62" w:rsidP="007C78FA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>2341</w:t>
            </w:r>
          </w:p>
        </w:tc>
        <w:tc>
          <w:tcPr>
            <w:tcW w:w="1417" w:type="dxa"/>
          </w:tcPr>
          <w:p w:rsidR="00A73C62" w:rsidRPr="00D73B01" w:rsidRDefault="00D73B01" w:rsidP="00D73B01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26185</w:t>
            </w:r>
          </w:p>
        </w:tc>
        <w:tc>
          <w:tcPr>
            <w:tcW w:w="1418" w:type="dxa"/>
          </w:tcPr>
          <w:p w:rsidR="00A73C62" w:rsidRPr="00D73B01" w:rsidRDefault="00D73B01" w:rsidP="00D73B01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276" w:type="dxa"/>
          </w:tcPr>
          <w:p w:rsidR="00A73C62" w:rsidRPr="003A4180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25B2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A73C62" w:rsidRPr="003A4180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Ромашкинская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D73B01" w:rsidRDefault="00D51265" w:rsidP="00D73B0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9476</w:t>
            </w:r>
          </w:p>
        </w:tc>
        <w:tc>
          <w:tcPr>
            <w:tcW w:w="1418" w:type="dxa"/>
          </w:tcPr>
          <w:p w:rsidR="00A73C62" w:rsidRPr="00D73B01" w:rsidRDefault="00D73B01" w:rsidP="00D73B0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Суходольская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B05E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 по Ромашкинскому сельскому поселению</w:t>
            </w:r>
          </w:p>
        </w:tc>
        <w:tc>
          <w:tcPr>
            <w:tcW w:w="1134" w:type="dxa"/>
          </w:tcPr>
          <w:p w:rsidR="00A73C62" w:rsidRPr="00576816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62" w:rsidRPr="00576816" w:rsidRDefault="00A73C62" w:rsidP="007C78F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>7129</w:t>
            </w:r>
          </w:p>
        </w:tc>
        <w:tc>
          <w:tcPr>
            <w:tcW w:w="1417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15481</w:t>
            </w:r>
          </w:p>
        </w:tc>
        <w:tc>
          <w:tcPr>
            <w:tcW w:w="1418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276" w:type="dxa"/>
          </w:tcPr>
          <w:p w:rsidR="00A73C62" w:rsidRPr="00B76C60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25B2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:rsidR="00A73C62" w:rsidRPr="00B76C60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Первомайская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12642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Соловьевская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9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A73C62" w:rsidRPr="00153941" w:rsidRDefault="00A73C6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62" w:rsidRPr="00153941" w:rsidRDefault="001225B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B05E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 по Плодовскому сельскому поселению</w:t>
            </w:r>
          </w:p>
        </w:tc>
        <w:tc>
          <w:tcPr>
            <w:tcW w:w="1134" w:type="dxa"/>
          </w:tcPr>
          <w:p w:rsidR="00A73C62" w:rsidRPr="00576816" w:rsidRDefault="007C78FA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</w:t>
            </w:r>
          </w:p>
        </w:tc>
        <w:tc>
          <w:tcPr>
            <w:tcW w:w="1417" w:type="dxa"/>
          </w:tcPr>
          <w:p w:rsidR="00A73C62" w:rsidRPr="001225B2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16770</w:t>
            </w:r>
          </w:p>
        </w:tc>
        <w:tc>
          <w:tcPr>
            <w:tcW w:w="1418" w:type="dxa"/>
          </w:tcPr>
          <w:p w:rsidR="00A73C62" w:rsidRPr="001225B2" w:rsidRDefault="001225B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B2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19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5" w:type="dxa"/>
          </w:tcPr>
          <w:p w:rsidR="00A73C62" w:rsidRPr="00573619" w:rsidRDefault="00A73C62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Севастьяновская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E128BC" w:rsidRDefault="007C78FA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1417" w:type="dxa"/>
          </w:tcPr>
          <w:p w:rsidR="00A73C62" w:rsidRPr="00573619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3619">
              <w:rPr>
                <w:rFonts w:ascii="Times New Roman" w:hAnsi="Times New Roman" w:cs="Times New Roman"/>
                <w:b/>
                <w:sz w:val="24"/>
                <w:szCs w:val="24"/>
              </w:rPr>
              <w:t>13831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19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19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1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512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Запорожская сельская</w:t>
            </w:r>
            <w:r w:rsidR="00D5126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E128BC" w:rsidRDefault="00A73C62" w:rsidP="00D5126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>2795</w:t>
            </w:r>
          </w:p>
        </w:tc>
        <w:tc>
          <w:tcPr>
            <w:tcW w:w="1417" w:type="dxa"/>
          </w:tcPr>
          <w:p w:rsidR="00A73C62" w:rsidRPr="00573619" w:rsidRDefault="00D51265" w:rsidP="00D51265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11484</w:t>
            </w:r>
          </w:p>
        </w:tc>
        <w:tc>
          <w:tcPr>
            <w:tcW w:w="1418" w:type="dxa"/>
          </w:tcPr>
          <w:p w:rsidR="00A73C62" w:rsidRPr="00573619" w:rsidRDefault="00D73B01" w:rsidP="00D5126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780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Раздольевское </w:t>
            </w:r>
            <w:proofErr w:type="gramStart"/>
            <w:r w:rsidRPr="005768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</w:tcPr>
          <w:p w:rsidR="00A73C62" w:rsidRPr="00E128BC" w:rsidRDefault="007C78FA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Петровская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</w:p>
        </w:tc>
        <w:tc>
          <w:tcPr>
            <w:tcW w:w="1134" w:type="dxa"/>
          </w:tcPr>
          <w:p w:rsidR="00A73C62" w:rsidRPr="00E128BC" w:rsidRDefault="007C78FA" w:rsidP="007C78FA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15115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Мичуринская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E128BC" w:rsidRDefault="007C78FA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Красноозерненская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73C62" w:rsidRPr="00E128BC" w:rsidRDefault="007C78FA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13542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A73C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Мельниковская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="00D73B0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3C62" w:rsidRPr="00E128BC" w:rsidRDefault="007C78FA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18275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73C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576816" w:rsidRDefault="00A73C62" w:rsidP="00D7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hAnsi="Times New Roman" w:cs="Times New Roman"/>
                <w:sz w:val="24"/>
                <w:szCs w:val="24"/>
              </w:rPr>
              <w:t>Библиотека  МКУ КСЦ «Юбилейный»  п. Кузнечное</w:t>
            </w:r>
          </w:p>
        </w:tc>
        <w:tc>
          <w:tcPr>
            <w:tcW w:w="1134" w:type="dxa"/>
          </w:tcPr>
          <w:p w:rsidR="00A73C62" w:rsidRPr="00452F7B" w:rsidRDefault="007C78FA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1417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17666</w:t>
            </w:r>
          </w:p>
        </w:tc>
        <w:tc>
          <w:tcPr>
            <w:tcW w:w="1418" w:type="dxa"/>
          </w:tcPr>
          <w:p w:rsidR="00A73C62" w:rsidRPr="00573619" w:rsidRDefault="00D73B01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76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</w:tcPr>
          <w:p w:rsidR="00A73C62" w:rsidRPr="00573619" w:rsidRDefault="00573619" w:rsidP="0057361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A73C62" w:rsidRPr="00F6116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73C62" w:rsidRPr="00153941" w:rsidRDefault="00A73C62" w:rsidP="00B05E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3C62" w:rsidRPr="00153941" w:rsidRDefault="00D51265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59496</w:t>
            </w:r>
            <w:r w:rsidR="00C77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3C62" w:rsidRPr="00D73B0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  <w:szCs w:val="24"/>
              </w:rPr>
              <w:t>340554</w:t>
            </w:r>
          </w:p>
        </w:tc>
        <w:tc>
          <w:tcPr>
            <w:tcW w:w="1418" w:type="dxa"/>
          </w:tcPr>
          <w:p w:rsidR="00A73C62" w:rsidRPr="00153941" w:rsidRDefault="00D73B01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20250</w:t>
            </w:r>
          </w:p>
        </w:tc>
        <w:tc>
          <w:tcPr>
            <w:tcW w:w="1276" w:type="dxa"/>
          </w:tcPr>
          <w:p w:rsidR="00A73C62" w:rsidRPr="00153941" w:rsidRDefault="0057361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5" w:type="dxa"/>
          </w:tcPr>
          <w:p w:rsidR="00A73C62" w:rsidRPr="00153941" w:rsidRDefault="0057361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</w:tr>
    </w:tbl>
    <w:p w:rsidR="00575495" w:rsidRDefault="00AB1E1D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126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3C62">
        <w:t xml:space="preserve">   </w:t>
      </w:r>
      <w:proofErr w:type="gramStart"/>
      <w:r w:rsidR="00575495" w:rsidRPr="00D51265">
        <w:rPr>
          <w:rFonts w:ascii="Times New Roman" w:hAnsi="Times New Roman" w:cs="Times New Roman"/>
          <w:sz w:val="24"/>
          <w:szCs w:val="24"/>
        </w:rPr>
        <w:t>Относительные показатели  работы библиотек района за 2022 год существенных изменений не претерпели по сравнению с 2021 годом: охват населения библиотечным обслуживанием увеличился на 1,3%, читаемость осталась почти на прежнем уровне прошлого года,  посещаемость увеличилась на 0,2 %. Единственный относительный показатель, который  существенно изменился – это документообеспеченность:  на одного жителя  увеличился с 4,4 (2021г.)  до 5,7 (2022г.) и на одного пользователя – с 13,5</w:t>
      </w:r>
      <w:proofErr w:type="gramEnd"/>
      <w:r w:rsidR="00575495" w:rsidRPr="00D512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75495" w:rsidRPr="00D51265">
        <w:rPr>
          <w:rFonts w:ascii="Times New Roman" w:hAnsi="Times New Roman" w:cs="Times New Roman"/>
          <w:sz w:val="24"/>
          <w:szCs w:val="24"/>
        </w:rPr>
        <w:t>2021 г.) до 16,8 (2022 г.).</w:t>
      </w:r>
      <w:proofErr w:type="gramEnd"/>
      <w:r w:rsidR="00D13432" w:rsidRPr="00D13432">
        <w:rPr>
          <w:rFonts w:ascii="Times New Roman" w:hAnsi="Times New Roman"/>
          <w:sz w:val="24"/>
          <w:szCs w:val="24"/>
        </w:rPr>
        <w:t xml:space="preserve"> </w:t>
      </w:r>
      <w:r w:rsidR="00D13432" w:rsidRPr="001E6998">
        <w:rPr>
          <w:rFonts w:ascii="Times New Roman" w:hAnsi="Times New Roman"/>
          <w:sz w:val="24"/>
          <w:szCs w:val="24"/>
        </w:rPr>
        <w:t xml:space="preserve">В целом показатель </w:t>
      </w:r>
      <w:r w:rsidR="00D13432">
        <w:rPr>
          <w:rFonts w:ascii="Times New Roman" w:hAnsi="Times New Roman"/>
          <w:sz w:val="24"/>
          <w:szCs w:val="24"/>
        </w:rPr>
        <w:t>документообеспеченности</w:t>
      </w:r>
      <w:r w:rsidR="00D13432" w:rsidRPr="001E6998">
        <w:rPr>
          <w:rFonts w:ascii="Times New Roman" w:hAnsi="Times New Roman"/>
          <w:sz w:val="24"/>
          <w:szCs w:val="24"/>
        </w:rPr>
        <w:t xml:space="preserve"> на </w:t>
      </w:r>
      <w:r w:rsidR="00D13432">
        <w:rPr>
          <w:rFonts w:ascii="Times New Roman" w:hAnsi="Times New Roman"/>
          <w:sz w:val="24"/>
          <w:szCs w:val="24"/>
        </w:rPr>
        <w:t xml:space="preserve"> одного </w:t>
      </w:r>
      <w:r w:rsidR="00D13432" w:rsidRPr="001E6998">
        <w:rPr>
          <w:rFonts w:ascii="Times New Roman" w:hAnsi="Times New Roman"/>
          <w:sz w:val="24"/>
          <w:szCs w:val="24"/>
        </w:rPr>
        <w:t>пользователя в районе</w:t>
      </w:r>
      <w:r w:rsidR="00D13432">
        <w:rPr>
          <w:rFonts w:ascii="Times New Roman" w:hAnsi="Times New Roman"/>
          <w:sz w:val="24"/>
          <w:szCs w:val="24"/>
        </w:rPr>
        <w:t xml:space="preserve"> превышает рекомендуемые нормативы, тогда как по документообеспеченности на одного жителя ряд библиотек не дотягивают до нижних границ норматива, в основном это библиотеки, находящиеся в  густонаселенных поселках района и городские: Суходольская библиотека, Сосновская ПОБ, Городская б-ка, МРБ,</w:t>
      </w:r>
      <w:r w:rsidR="00D13432" w:rsidRPr="00AB1E1D">
        <w:rPr>
          <w:rFonts w:ascii="Times New Roman" w:hAnsi="Times New Roman"/>
          <w:sz w:val="24"/>
          <w:szCs w:val="24"/>
        </w:rPr>
        <w:t xml:space="preserve"> </w:t>
      </w:r>
      <w:r w:rsidR="00D13432">
        <w:rPr>
          <w:rFonts w:ascii="Times New Roman" w:hAnsi="Times New Roman"/>
          <w:sz w:val="24"/>
          <w:szCs w:val="24"/>
        </w:rPr>
        <w:t xml:space="preserve">библиотека Раздольского КО,  Починковская сельская. Об этом же говорит и расчет (по методике РНБ) оптимального объема пополнения фонда.  </w:t>
      </w:r>
    </w:p>
    <w:p w:rsidR="006D3A60" w:rsidRPr="008419F2" w:rsidRDefault="008419F2" w:rsidP="00997487">
      <w:pPr>
        <w:pStyle w:val="Default"/>
        <w:ind w:firstLine="709"/>
        <w:jc w:val="both"/>
      </w:pPr>
      <w:r w:rsidRPr="008419F2">
        <w:rPr>
          <w:b/>
          <w:bCs/>
        </w:rPr>
        <w:t xml:space="preserve">2.3. Экономические показатели: </w:t>
      </w:r>
    </w:p>
    <w:p w:rsidR="00091B25" w:rsidRDefault="008419F2" w:rsidP="00997487">
      <w:pPr>
        <w:pStyle w:val="Default"/>
        <w:jc w:val="both"/>
        <w:rPr>
          <w:b/>
        </w:rPr>
      </w:pPr>
      <w:r w:rsidRPr="008419F2">
        <w:t xml:space="preserve">- </w:t>
      </w:r>
      <w:r w:rsidRPr="00091B25">
        <w:rPr>
          <w:b/>
        </w:rPr>
        <w:t xml:space="preserve">оказание платных услуг (виды </w:t>
      </w:r>
      <w:r w:rsidR="00091B25">
        <w:rPr>
          <w:b/>
        </w:rPr>
        <w:t>и объемы услуг):</w:t>
      </w:r>
    </w:p>
    <w:p w:rsidR="000C031A" w:rsidRDefault="00091B25" w:rsidP="00997487">
      <w:pPr>
        <w:pStyle w:val="Default"/>
        <w:jc w:val="both"/>
      </w:pPr>
      <w:r>
        <w:t>- Запорожская сельская библиотека - ксерокопирование и распечатка документов – заработано</w:t>
      </w:r>
      <w:r w:rsidR="002F79C6">
        <w:t xml:space="preserve"> </w:t>
      </w:r>
    </w:p>
    <w:p w:rsidR="006D3A60" w:rsidRDefault="000C031A" w:rsidP="00997487">
      <w:pPr>
        <w:pStyle w:val="Default"/>
        <w:jc w:val="both"/>
      </w:pPr>
      <w:r>
        <w:t>5010</w:t>
      </w:r>
      <w:r w:rsidR="002F79C6">
        <w:t xml:space="preserve"> </w:t>
      </w:r>
      <w:r w:rsidR="00091B25">
        <w:t>р</w:t>
      </w:r>
      <w:r>
        <w:t>ублей, это на 1210</w:t>
      </w:r>
      <w:r w:rsidR="00091B25">
        <w:t xml:space="preserve"> </w:t>
      </w:r>
      <w:r>
        <w:t>рубле больше предыдущего года.</w:t>
      </w:r>
    </w:p>
    <w:p w:rsidR="008419F2" w:rsidRPr="00004ADE" w:rsidRDefault="008419F2" w:rsidP="00997487">
      <w:pPr>
        <w:pStyle w:val="Default"/>
        <w:jc w:val="both"/>
        <w:rPr>
          <w:color w:val="auto"/>
        </w:rPr>
      </w:pPr>
      <w:r w:rsidRPr="008419F2">
        <w:t xml:space="preserve">- </w:t>
      </w:r>
      <w:r w:rsidRPr="00004ADE">
        <w:rPr>
          <w:b/>
          <w:color w:val="auto"/>
        </w:rPr>
        <w:t>финансовые затраты на содер</w:t>
      </w:r>
      <w:r w:rsidR="006D3A60" w:rsidRPr="00004ADE">
        <w:rPr>
          <w:b/>
          <w:color w:val="auto"/>
        </w:rPr>
        <w:t>жание и деятельность библиотек</w:t>
      </w:r>
      <w:r w:rsidR="00D51265">
        <w:rPr>
          <w:color w:val="auto"/>
        </w:rPr>
        <w:t xml:space="preserve"> (табл. 2.11</w:t>
      </w:r>
      <w:r w:rsidR="006D3A60" w:rsidRPr="00004ADE">
        <w:rPr>
          <w:color w:val="auto"/>
        </w:rPr>
        <w:t>)</w:t>
      </w:r>
    </w:p>
    <w:p w:rsidR="00091B25" w:rsidRDefault="00D51265" w:rsidP="00997487">
      <w:pPr>
        <w:pStyle w:val="Default"/>
        <w:jc w:val="right"/>
      </w:pPr>
      <w:r>
        <w:t>Табл. 2.11</w:t>
      </w:r>
    </w:p>
    <w:tbl>
      <w:tblPr>
        <w:tblStyle w:val="-61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559"/>
        <w:gridCol w:w="1276"/>
      </w:tblGrid>
      <w:tr w:rsidR="006D3A60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</w:tcPr>
          <w:p w:rsidR="006D3A60" w:rsidRPr="004A67A3" w:rsidRDefault="006D3A60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3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4395" w:type="dxa"/>
            <w:gridSpan w:val="3"/>
          </w:tcPr>
          <w:p w:rsidR="006D3A60" w:rsidRPr="00E96B81" w:rsidRDefault="006D3A60" w:rsidP="008A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содержание и деятельность библиотек (тыс. руб.)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</w:tcPr>
          <w:p w:rsidR="00FD4D7A" w:rsidRPr="00A94725" w:rsidRDefault="00FD4D7A" w:rsidP="008A41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D4D7A" w:rsidRPr="00E96B81" w:rsidRDefault="00FD4D7A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15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библиотека, в т.ч.</w:t>
            </w:r>
            <w:r w:rsidR="001535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етский отдел МРБ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16941,0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17005,6</w:t>
            </w:r>
          </w:p>
        </w:tc>
        <w:tc>
          <w:tcPr>
            <w:tcW w:w="1276" w:type="dxa"/>
          </w:tcPr>
          <w:p w:rsidR="00FD4D7A" w:rsidRPr="00E96B81" w:rsidRDefault="00D7667A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398,7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pStyle w:val="Default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B81">
              <w:t>3936,6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pStyle w:val="Default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5051,9</w:t>
            </w:r>
          </w:p>
        </w:tc>
        <w:tc>
          <w:tcPr>
            <w:tcW w:w="1276" w:type="dxa"/>
          </w:tcPr>
          <w:p w:rsidR="00FD4D7A" w:rsidRPr="00E96B81" w:rsidRDefault="008B7EE8" w:rsidP="008A41BB">
            <w:pPr>
              <w:pStyle w:val="Default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C78FA">
              <w:t xml:space="preserve"> </w:t>
            </w:r>
            <w:r>
              <w:t>174,1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библиотека, в т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50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Детское,  Кривковское  и</w:t>
            </w:r>
          </w:p>
          <w:p w:rsidR="00FD4D7A" w:rsidRPr="00E96B81" w:rsidRDefault="00FD4D7A" w:rsidP="006D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Снегиревское отделение  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4595,0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4668,5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2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Ромашкинская и Суходольская сельские библиотеки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76" w:type="dxa"/>
          </w:tcPr>
          <w:p w:rsidR="00FD4D7A" w:rsidRPr="00E96B81" w:rsidRDefault="00153506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276" w:type="dxa"/>
          </w:tcPr>
          <w:p w:rsidR="00FD4D7A" w:rsidRPr="00E96B81" w:rsidRDefault="007C78FA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  <w:tc>
          <w:tcPr>
            <w:tcW w:w="1276" w:type="dxa"/>
          </w:tcPr>
          <w:p w:rsidR="00FD4D7A" w:rsidRPr="00E96B81" w:rsidRDefault="005E5F48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Библиотека Раздольевского клубного объединения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  МО Кузнечне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05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и Громовская сельские библиотеки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05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Соловьевская и 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1276" w:type="dxa"/>
          </w:tcPr>
          <w:p w:rsidR="00FD4D7A" w:rsidRPr="00E96B81" w:rsidRDefault="00536E1C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097,8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E96B81" w:rsidRDefault="00FD4D7A" w:rsidP="0005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Моторненская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Ларионовская,  </w:t>
            </w:r>
          </w:p>
          <w:p w:rsidR="00FD4D7A" w:rsidRPr="00E96B81" w:rsidRDefault="00FD4D7A" w:rsidP="000542F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Починковская, и 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1790,5</w:t>
            </w:r>
          </w:p>
        </w:tc>
        <w:tc>
          <w:tcPr>
            <w:tcW w:w="1276" w:type="dxa"/>
          </w:tcPr>
          <w:p w:rsidR="00FD4D7A" w:rsidRPr="00E96B81" w:rsidRDefault="00D7667A" w:rsidP="008A4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D4D7A" w:rsidRPr="00A94725" w:rsidRDefault="00FD4D7A" w:rsidP="008A41BB">
            <w:pPr>
              <w:pStyle w:val="a6"/>
              <w:ind w:left="0" w:firstLine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 w:val="0"/>
                <w:sz w:val="25"/>
                <w:szCs w:val="25"/>
              </w:rPr>
              <w:t>Итого:</w:t>
            </w:r>
          </w:p>
        </w:tc>
        <w:tc>
          <w:tcPr>
            <w:tcW w:w="1560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375,6</w:t>
            </w:r>
          </w:p>
        </w:tc>
        <w:tc>
          <w:tcPr>
            <w:tcW w:w="1559" w:type="dxa"/>
          </w:tcPr>
          <w:p w:rsidR="00FD4D7A" w:rsidRPr="00E96B81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C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006,3</w:t>
            </w:r>
          </w:p>
        </w:tc>
        <w:tc>
          <w:tcPr>
            <w:tcW w:w="1276" w:type="dxa"/>
          </w:tcPr>
          <w:p w:rsidR="00FD4D7A" w:rsidRPr="00E96B81" w:rsidRDefault="007C78FA" w:rsidP="008A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40 609,5</w:t>
            </w:r>
          </w:p>
        </w:tc>
      </w:tr>
    </w:tbl>
    <w:p w:rsidR="00575495" w:rsidRPr="007C78FA" w:rsidRDefault="00575495" w:rsidP="00997487">
      <w:pPr>
        <w:pStyle w:val="Default"/>
        <w:ind w:firstLine="709"/>
        <w:jc w:val="both"/>
        <w:rPr>
          <w:i/>
          <w:iCs/>
          <w:color w:val="auto"/>
        </w:rPr>
      </w:pPr>
      <w:r w:rsidRPr="00177C0E">
        <w:rPr>
          <w:color w:val="auto"/>
        </w:rPr>
        <w:t xml:space="preserve">Платными услугами официально занимается только Запорожская сельская библиотека (копирование и распечатка документов). </w:t>
      </w:r>
      <w:r w:rsidRPr="007C78FA">
        <w:rPr>
          <w:color w:val="auto"/>
        </w:rPr>
        <w:t xml:space="preserve">Финансовые затраты на содержание и деятельность библиотек района в целом увеличились на  </w:t>
      </w:r>
      <w:r w:rsidR="007C78FA" w:rsidRPr="007C78FA">
        <w:rPr>
          <w:color w:val="auto"/>
        </w:rPr>
        <w:t>4603</w:t>
      </w:r>
      <w:r w:rsidRPr="007C78FA">
        <w:rPr>
          <w:b/>
          <w:color w:val="auto"/>
        </w:rPr>
        <w:t xml:space="preserve"> </w:t>
      </w:r>
      <w:r w:rsidRPr="007C78FA">
        <w:rPr>
          <w:color w:val="auto"/>
        </w:rPr>
        <w:t xml:space="preserve"> тыс. рублей, в основном за счет увеличения заработной платы. Доля расходов на комплектование в целом по общедоступным  библиотекам района в 2022 году относительно всех статей расходов составила  </w:t>
      </w:r>
      <w:r w:rsidR="007C78FA" w:rsidRPr="007C78FA">
        <w:rPr>
          <w:color w:val="auto"/>
        </w:rPr>
        <w:t>5,1 %.</w:t>
      </w:r>
      <w:r w:rsidRPr="007C78FA">
        <w:rPr>
          <w:color w:val="auto"/>
        </w:rPr>
        <w:t xml:space="preserve">    </w:t>
      </w:r>
    </w:p>
    <w:p w:rsidR="00123404" w:rsidRDefault="00123404" w:rsidP="00997487">
      <w:pPr>
        <w:pStyle w:val="Default"/>
        <w:ind w:firstLine="709"/>
        <w:jc w:val="both"/>
        <w:rPr>
          <w:i/>
          <w:iCs/>
        </w:rPr>
      </w:pPr>
    </w:p>
    <w:p w:rsidR="008419F2" w:rsidRDefault="008419F2" w:rsidP="00997487">
      <w:pPr>
        <w:pStyle w:val="Default"/>
        <w:ind w:firstLine="709"/>
        <w:jc w:val="both"/>
        <w:rPr>
          <w:i/>
          <w:iCs/>
        </w:rPr>
      </w:pPr>
      <w:r w:rsidRPr="008419F2">
        <w:rPr>
          <w:i/>
          <w:iCs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4830FD" w:rsidRDefault="00654F82" w:rsidP="00997487">
      <w:pPr>
        <w:pStyle w:val="Default"/>
        <w:ind w:firstLine="284"/>
        <w:jc w:val="both"/>
      </w:pPr>
      <w:r>
        <w:t xml:space="preserve">   </w:t>
      </w:r>
      <w:r w:rsidR="00D73AEC">
        <w:t xml:space="preserve">Основные </w:t>
      </w:r>
      <w:r w:rsidR="004830FD">
        <w:t>три контрольных показателя, отражающих</w:t>
      </w:r>
      <w:r w:rsidR="00D73AEC">
        <w:t xml:space="preserve"> работу общедоступных библиотек района</w:t>
      </w:r>
      <w:r w:rsidR="009D7907">
        <w:t>, в 2022 году заметно увеличились относительно 2021 года: количество пользователей  (с учетом удаленных пользователей) – на 642 чел., посещений – на 8082</w:t>
      </w:r>
      <w:r w:rsidR="0021490E">
        <w:t>, документовыдача – на 10687 экз.</w:t>
      </w:r>
      <w:r w:rsidR="004830FD">
        <w:t xml:space="preserve"> </w:t>
      </w:r>
    </w:p>
    <w:p w:rsidR="00E26444" w:rsidRDefault="004830FD" w:rsidP="00997487">
      <w:pPr>
        <w:pStyle w:val="Default"/>
        <w:ind w:firstLine="284"/>
        <w:jc w:val="both"/>
      </w:pPr>
      <w:r>
        <w:t xml:space="preserve">    </w:t>
      </w:r>
      <w:r w:rsidR="00575495">
        <w:t>В целом библиотеки района справляются с теми задачами, которые ставит перед ними местные органы власти.</w:t>
      </w:r>
      <w:r w:rsidR="00BD72A3">
        <w:t xml:space="preserve"> Совместная работа библиотекарей с работниками Домов культуры в организации и  проведении мероприятий</w:t>
      </w:r>
      <w:r w:rsidR="00153506">
        <w:t xml:space="preserve"> в стационарном и внестационарном режиме</w:t>
      </w:r>
      <w:r w:rsidR="00BD72A3">
        <w:t xml:space="preserve"> </w:t>
      </w:r>
      <w:r w:rsidR="006F0262">
        <w:t>дает наибольший эффект.</w:t>
      </w:r>
      <w:r w:rsidR="00153506">
        <w:t xml:space="preserve"> </w:t>
      </w:r>
      <w:r w:rsidR="006F0262">
        <w:t>Увеличивается не только количество мероприятий, но и их посещение, как детьми, так и молодежью.</w:t>
      </w:r>
      <w:r w:rsidR="00153506">
        <w:t xml:space="preserve">  Проблема с проведением мероприятий в удаленном режиме одна –    технические возможности сельских библиотек </w:t>
      </w:r>
      <w:r w:rsidR="0015045C">
        <w:t>и слабый интернет.</w:t>
      </w:r>
    </w:p>
    <w:p w:rsidR="00153506" w:rsidRDefault="00153506" w:rsidP="00997487">
      <w:pPr>
        <w:pStyle w:val="Default"/>
        <w:ind w:firstLine="284"/>
        <w:jc w:val="both"/>
      </w:pPr>
      <w:r>
        <w:t xml:space="preserve"> </w:t>
      </w:r>
      <w:r w:rsidR="0015045C">
        <w:t>Стоимость финансовых затрат общедоступных библиотек района  в расчете на одного читателя, посещение и документовыдачи в 2022 году относительно 2021 года увеличил</w:t>
      </w:r>
      <w:r w:rsidR="00D13432">
        <w:t>а</w:t>
      </w:r>
      <w:r w:rsidR="0015045C">
        <w:t>сь</w:t>
      </w:r>
      <w:r w:rsidR="00E943B3">
        <w:t xml:space="preserve">  незначительно.</w:t>
      </w:r>
    </w:p>
    <w:p w:rsidR="00123404" w:rsidRDefault="00153506" w:rsidP="00997487">
      <w:pPr>
        <w:pStyle w:val="Default"/>
        <w:ind w:firstLine="284"/>
        <w:jc w:val="both"/>
        <w:rPr>
          <w:rFonts w:eastAsia="Times New Roman"/>
          <w:color w:val="FF0000"/>
        </w:rPr>
      </w:pPr>
      <w:r>
        <w:t xml:space="preserve">     </w:t>
      </w:r>
      <w:r w:rsidR="0021490E">
        <w:rPr>
          <w:rFonts w:eastAsia="Times New Roman"/>
          <w:color w:val="FF0000"/>
        </w:rPr>
        <w:t xml:space="preserve"> </w:t>
      </w:r>
    </w:p>
    <w:p w:rsidR="008419F2" w:rsidRPr="00B64986" w:rsidRDefault="00FE1FE4" w:rsidP="00997487">
      <w:pPr>
        <w:pStyle w:val="Default"/>
        <w:ind w:firstLine="284"/>
        <w:jc w:val="both"/>
        <w:rPr>
          <w:b/>
          <w:bCs/>
          <w:color w:val="auto"/>
        </w:rPr>
      </w:pPr>
      <w:r w:rsidRPr="00B64986">
        <w:rPr>
          <w:color w:val="auto"/>
        </w:rPr>
        <w:t xml:space="preserve"> </w:t>
      </w:r>
      <w:r w:rsidR="004E4A78" w:rsidRPr="00B64986">
        <w:rPr>
          <w:b/>
          <w:bCs/>
          <w:color w:val="auto"/>
        </w:rPr>
        <w:t>3.</w:t>
      </w:r>
      <w:r w:rsidR="008419F2" w:rsidRPr="004A67A3">
        <w:rPr>
          <w:b/>
          <w:bCs/>
          <w:color w:val="auto"/>
          <w:u w:val="single"/>
        </w:rPr>
        <w:t>Библиотечные фонды (формирование, использование, сохранность</w:t>
      </w:r>
      <w:r w:rsidR="008419F2" w:rsidRPr="00B64986">
        <w:rPr>
          <w:b/>
          <w:bCs/>
          <w:color w:val="auto"/>
        </w:rPr>
        <w:t xml:space="preserve">) </w:t>
      </w:r>
    </w:p>
    <w:p w:rsidR="008419F2" w:rsidRDefault="006A5A04" w:rsidP="00997487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3.1.</w:t>
      </w:r>
      <w:r w:rsidR="008419F2" w:rsidRPr="008419F2">
        <w:rPr>
          <w:b/>
          <w:bCs/>
          <w:color w:val="auto"/>
        </w:rPr>
        <w:t xml:space="preserve">Общая характеристика совокупного фонда муниципальных общедоступных библиотек района: </w:t>
      </w:r>
      <w:r w:rsidR="008419F2" w:rsidRPr="008419F2">
        <w:rPr>
          <w:color w:val="auto"/>
        </w:rPr>
        <w:t xml:space="preserve"> объём;  видовой состав;  отраслевой состав. </w:t>
      </w:r>
    </w:p>
    <w:p w:rsidR="00811886" w:rsidRDefault="00306EE4" w:rsidP="00997487">
      <w:pPr>
        <w:shd w:val="clear" w:color="auto" w:fill="FFFFFF" w:themeFill="background1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4986">
        <w:rPr>
          <w:rFonts w:ascii="Times New Roman" w:hAnsi="Times New Roman"/>
          <w:b/>
          <w:sz w:val="24"/>
          <w:szCs w:val="24"/>
        </w:rPr>
        <w:t>Величина общего</w:t>
      </w:r>
      <w:r w:rsidR="00B64986" w:rsidRPr="00FD638C">
        <w:rPr>
          <w:rFonts w:ascii="Times New Roman" w:hAnsi="Times New Roman"/>
          <w:b/>
          <w:sz w:val="24"/>
          <w:szCs w:val="24"/>
        </w:rPr>
        <w:t xml:space="preserve"> фо</w:t>
      </w:r>
      <w:r w:rsidR="00B64986">
        <w:rPr>
          <w:rFonts w:ascii="Times New Roman" w:hAnsi="Times New Roman"/>
          <w:sz w:val="24"/>
          <w:szCs w:val="24"/>
        </w:rPr>
        <w:t xml:space="preserve">нда (объем) публичных библиотек МО Приозерский район на 1.01.2023 г. </w:t>
      </w:r>
      <w:r w:rsidR="00B64986" w:rsidRPr="00B64986">
        <w:rPr>
          <w:rFonts w:ascii="Times New Roman" w:hAnsi="Times New Roman"/>
          <w:sz w:val="24"/>
          <w:szCs w:val="24"/>
        </w:rPr>
        <w:t xml:space="preserve">составляет </w:t>
      </w:r>
      <w:r w:rsidR="00B64986" w:rsidRPr="00B64986">
        <w:rPr>
          <w:rFonts w:ascii="Times New Roman" w:hAnsi="Times New Roman"/>
          <w:b/>
          <w:sz w:val="24"/>
          <w:szCs w:val="24"/>
        </w:rPr>
        <w:t xml:space="preserve">  340554 экз. </w:t>
      </w:r>
      <w:r w:rsidR="00B64986" w:rsidRPr="00B64986">
        <w:rPr>
          <w:rFonts w:ascii="Times New Roman" w:hAnsi="Times New Roman"/>
          <w:sz w:val="24"/>
          <w:szCs w:val="24"/>
        </w:rPr>
        <w:t xml:space="preserve"> </w:t>
      </w:r>
      <w:r w:rsidR="00127FF8">
        <w:rPr>
          <w:rFonts w:ascii="Times New Roman" w:hAnsi="Times New Roman"/>
          <w:sz w:val="24"/>
          <w:szCs w:val="24"/>
        </w:rPr>
        <w:t xml:space="preserve">(табл. 3.1) </w:t>
      </w: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Прироста общего объема фонда  не наблюдаем, так как выбытие в этом году, как и в </w:t>
      </w:r>
      <w:proofErr w:type="gramStart"/>
      <w:r>
        <w:rPr>
          <w:rFonts w:ascii="Times New Roman" w:hAnsi="Times New Roman"/>
          <w:sz w:val="24"/>
          <w:szCs w:val="24"/>
        </w:rPr>
        <w:t>прошлые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превышает поступление. Фонды библиотек продолжают обновляться.</w:t>
      </w:r>
      <w:r w:rsidR="00306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7FF8" w:rsidRPr="00127FF8" w:rsidRDefault="00127FF8" w:rsidP="00997487">
      <w:pPr>
        <w:shd w:val="clear" w:color="auto" w:fill="FFFFFF" w:themeFill="background1"/>
        <w:spacing w:after="0" w:line="240" w:lineRule="auto"/>
        <w:ind w:firstLine="346"/>
        <w:jc w:val="right"/>
        <w:rPr>
          <w:rFonts w:ascii="Times New Roman" w:hAnsi="Times New Roman"/>
          <w:sz w:val="24"/>
          <w:szCs w:val="24"/>
        </w:rPr>
      </w:pPr>
      <w:r w:rsidRPr="00127FF8">
        <w:rPr>
          <w:rFonts w:ascii="Times New Roman" w:hAnsi="Times New Roman"/>
          <w:sz w:val="24"/>
          <w:szCs w:val="24"/>
        </w:rPr>
        <w:t>Табл. 3.1</w:t>
      </w:r>
    </w:p>
    <w:tbl>
      <w:tblPr>
        <w:tblStyle w:val="-21"/>
        <w:tblpPr w:leftFromText="180" w:rightFromText="180" w:vertAnchor="text" w:horzAnchor="page" w:tblpX="1078" w:tblpY="238"/>
        <w:tblW w:w="9180" w:type="dxa"/>
        <w:tblLook w:val="04A0" w:firstRow="1" w:lastRow="0" w:firstColumn="1" w:lastColumn="0" w:noHBand="0" w:noVBand="1"/>
      </w:tblPr>
      <w:tblGrid>
        <w:gridCol w:w="2862"/>
        <w:gridCol w:w="3159"/>
        <w:gridCol w:w="3159"/>
      </w:tblGrid>
      <w:tr w:rsidR="00B64986" w:rsidRPr="00B64986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noWrap/>
            <w:hideMark/>
          </w:tcPr>
          <w:p w:rsidR="00B64986" w:rsidRPr="002368C1" w:rsidRDefault="00B64986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Фонд библиотек </w:t>
            </w:r>
            <w:r w:rsid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Приозерск</w:t>
            </w:r>
            <w:r w:rsid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ого</w:t>
            </w: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B64986" w:rsidRPr="00B6498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:rsidR="00B64986" w:rsidRPr="00B64986" w:rsidRDefault="00B64986" w:rsidP="002368C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на 01.01.2021</w:t>
            </w:r>
          </w:p>
        </w:tc>
        <w:tc>
          <w:tcPr>
            <w:tcW w:w="3159" w:type="dxa"/>
            <w:noWrap/>
            <w:hideMark/>
          </w:tcPr>
          <w:p w:rsidR="00B64986" w:rsidRPr="00B64986" w:rsidRDefault="00B64986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01.01.2022г.</w:t>
            </w:r>
          </w:p>
        </w:tc>
        <w:tc>
          <w:tcPr>
            <w:tcW w:w="3159" w:type="dxa"/>
            <w:noWrap/>
            <w:hideMark/>
          </w:tcPr>
          <w:p w:rsidR="00B64986" w:rsidRPr="00B64986" w:rsidRDefault="00B64986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01.01.2023г.</w:t>
            </w:r>
          </w:p>
        </w:tc>
      </w:tr>
      <w:tr w:rsidR="00B64986" w:rsidRPr="00B6498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:rsidR="00B64986" w:rsidRPr="00B64986" w:rsidRDefault="00B64986" w:rsidP="002368C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347314</w:t>
            </w:r>
          </w:p>
        </w:tc>
        <w:tc>
          <w:tcPr>
            <w:tcW w:w="3159" w:type="dxa"/>
            <w:noWrap/>
            <w:hideMark/>
          </w:tcPr>
          <w:p w:rsidR="00B64986" w:rsidRPr="00B64986" w:rsidRDefault="00B64986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344258</w:t>
            </w:r>
          </w:p>
        </w:tc>
        <w:tc>
          <w:tcPr>
            <w:tcW w:w="3159" w:type="dxa"/>
            <w:noWrap/>
            <w:hideMark/>
          </w:tcPr>
          <w:p w:rsidR="00B64986" w:rsidRPr="00B64986" w:rsidRDefault="00B64986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340554</w:t>
            </w:r>
          </w:p>
        </w:tc>
      </w:tr>
    </w:tbl>
    <w:p w:rsidR="006A4680" w:rsidRDefault="006A4680" w:rsidP="00997487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2FB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27FF8" w:rsidRDefault="00127FF8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11AC6">
        <w:rPr>
          <w:rFonts w:ascii="Times New Roman" w:hAnsi="Times New Roman"/>
          <w:b/>
          <w:sz w:val="24"/>
          <w:szCs w:val="24"/>
        </w:rPr>
        <w:t xml:space="preserve"> Видовой состав</w:t>
      </w:r>
      <w:r>
        <w:rPr>
          <w:rFonts w:ascii="Times New Roman" w:hAnsi="Times New Roman"/>
          <w:sz w:val="24"/>
          <w:szCs w:val="24"/>
        </w:rPr>
        <w:t xml:space="preserve"> книжного фонда традиционно представлен в основном печатными изданиями: книги, брошюры, журналы и незначительно – электронными изданиями (табл. 3.2).  </w:t>
      </w:r>
    </w:p>
    <w:p w:rsidR="00127FF8" w:rsidRDefault="00127FF8" w:rsidP="0099748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3.2.</w:t>
      </w:r>
    </w:p>
    <w:tbl>
      <w:tblPr>
        <w:tblStyle w:val="-21"/>
        <w:tblpPr w:leftFromText="180" w:rightFromText="180" w:vertAnchor="text" w:horzAnchor="page" w:tblpX="1288" w:tblpY="19"/>
        <w:tblW w:w="9194" w:type="dxa"/>
        <w:tblLook w:val="04A0" w:firstRow="1" w:lastRow="0" w:firstColumn="1" w:lastColumn="0" w:noHBand="0" w:noVBand="1"/>
      </w:tblPr>
      <w:tblGrid>
        <w:gridCol w:w="1478"/>
        <w:gridCol w:w="1186"/>
        <w:gridCol w:w="2857"/>
        <w:gridCol w:w="1553"/>
        <w:gridCol w:w="2120"/>
      </w:tblGrid>
      <w:tr w:rsidR="00127FF8" w:rsidRPr="00731A35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noWrap/>
            <w:hideMark/>
          </w:tcPr>
          <w:p w:rsidR="00127FF8" w:rsidRPr="00127FF8" w:rsidRDefault="00127FF8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 01.01.</w:t>
            </w:r>
          </w:p>
        </w:tc>
        <w:tc>
          <w:tcPr>
            <w:tcW w:w="1186" w:type="dxa"/>
            <w:noWrap/>
            <w:hideMark/>
          </w:tcPr>
          <w:p w:rsidR="00127FF8" w:rsidRPr="00127FF8" w:rsidRDefault="00127FF8" w:rsidP="0023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2857" w:type="dxa"/>
            <w:noWrap/>
            <w:hideMark/>
          </w:tcPr>
          <w:p w:rsidR="00127FF8" w:rsidRPr="00127FF8" w:rsidRDefault="00127FF8" w:rsidP="0023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1553" w:type="dxa"/>
            <w:noWrap/>
            <w:hideMark/>
          </w:tcPr>
          <w:p w:rsidR="00127FF8" w:rsidRPr="00127FF8" w:rsidRDefault="00127FF8" w:rsidP="0023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120" w:type="dxa"/>
            <w:noWrap/>
            <w:hideMark/>
          </w:tcPr>
          <w:p w:rsidR="00127FF8" w:rsidRPr="00127FF8" w:rsidRDefault="00127FF8" w:rsidP="0023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электронные издания</w:t>
            </w:r>
          </w:p>
        </w:tc>
      </w:tr>
      <w:tr w:rsidR="00127FF8" w:rsidRPr="00731A3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noWrap/>
            <w:hideMark/>
          </w:tcPr>
          <w:p w:rsidR="00127FF8" w:rsidRPr="00127FF8" w:rsidRDefault="00127FF8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6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266255</w:t>
            </w:r>
          </w:p>
        </w:tc>
        <w:tc>
          <w:tcPr>
            <w:tcW w:w="2857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21438</w:t>
            </w:r>
          </w:p>
        </w:tc>
        <w:tc>
          <w:tcPr>
            <w:tcW w:w="1553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59621</w:t>
            </w:r>
          </w:p>
        </w:tc>
        <w:tc>
          <w:tcPr>
            <w:tcW w:w="2120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27FF8" w:rsidRPr="00731A35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noWrap/>
            <w:hideMark/>
          </w:tcPr>
          <w:p w:rsidR="00127FF8" w:rsidRPr="00127FF8" w:rsidRDefault="00127FF8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6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265833</w:t>
            </w:r>
          </w:p>
        </w:tc>
        <w:tc>
          <w:tcPr>
            <w:tcW w:w="2857" w:type="dxa"/>
            <w:hideMark/>
          </w:tcPr>
          <w:p w:rsidR="00127FF8" w:rsidRPr="00127FF8" w:rsidRDefault="00127FF8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19274</w:t>
            </w:r>
          </w:p>
        </w:tc>
        <w:tc>
          <w:tcPr>
            <w:tcW w:w="1553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59151</w:t>
            </w:r>
          </w:p>
        </w:tc>
        <w:tc>
          <w:tcPr>
            <w:tcW w:w="2120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27FF8" w:rsidRPr="00731A35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noWrap/>
            <w:hideMark/>
          </w:tcPr>
          <w:p w:rsidR="00127FF8" w:rsidRPr="00127FF8" w:rsidRDefault="00127FF8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6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265687</w:t>
            </w:r>
          </w:p>
        </w:tc>
        <w:tc>
          <w:tcPr>
            <w:tcW w:w="2857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16171</w:t>
            </w:r>
          </w:p>
        </w:tc>
        <w:tc>
          <w:tcPr>
            <w:tcW w:w="1553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58696</w:t>
            </w:r>
          </w:p>
        </w:tc>
        <w:tc>
          <w:tcPr>
            <w:tcW w:w="2120" w:type="dxa"/>
            <w:noWrap/>
            <w:hideMark/>
          </w:tcPr>
          <w:p w:rsidR="00127FF8" w:rsidRPr="00127FF8" w:rsidRDefault="00127FF8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127FF8" w:rsidRDefault="00127FF8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86" w:rsidRDefault="00B64986" w:rsidP="0099748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23404" w:rsidRDefault="002368C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23404" w:rsidRDefault="0012340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404" w:rsidRDefault="0012340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8C1" w:rsidRDefault="0012340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368C1" w:rsidRPr="00811AC6">
        <w:rPr>
          <w:rFonts w:ascii="Times New Roman" w:hAnsi="Times New Roman" w:cs="Times New Roman"/>
          <w:b/>
          <w:sz w:val="24"/>
          <w:szCs w:val="24"/>
        </w:rPr>
        <w:t xml:space="preserve">Отраслевой состав </w:t>
      </w:r>
      <w:r w:rsidR="002368C1">
        <w:rPr>
          <w:rFonts w:ascii="Times New Roman" w:hAnsi="Times New Roman" w:cs="Times New Roman"/>
          <w:sz w:val="24"/>
          <w:szCs w:val="24"/>
        </w:rPr>
        <w:t xml:space="preserve">книжного фонда </w:t>
      </w:r>
      <w:r w:rsidR="002368C1" w:rsidRPr="002C132B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2368C1">
        <w:rPr>
          <w:rFonts w:ascii="Times New Roman" w:hAnsi="Times New Roman" w:cs="Times New Roman"/>
          <w:sz w:val="24"/>
          <w:szCs w:val="24"/>
        </w:rPr>
        <w:t xml:space="preserve">Приозерского района универсален (табл. 3.3).  </w:t>
      </w:r>
      <w:r w:rsidR="002368C1" w:rsidRPr="002C132B">
        <w:rPr>
          <w:rFonts w:ascii="Times New Roman" w:hAnsi="Times New Roman" w:cs="Times New Roman"/>
          <w:sz w:val="24"/>
          <w:szCs w:val="24"/>
        </w:rPr>
        <w:t>В</w:t>
      </w:r>
      <w:r w:rsidR="002368C1" w:rsidRPr="002C132B">
        <w:rPr>
          <w:rFonts w:ascii="Times New Roman" w:hAnsi="Times New Roman"/>
          <w:sz w:val="24"/>
          <w:szCs w:val="24"/>
        </w:rPr>
        <w:t xml:space="preserve"> процентном соотношении художественная литер</w:t>
      </w:r>
      <w:r w:rsidR="002368C1">
        <w:rPr>
          <w:rFonts w:ascii="Times New Roman" w:hAnsi="Times New Roman"/>
          <w:sz w:val="24"/>
          <w:szCs w:val="24"/>
        </w:rPr>
        <w:t xml:space="preserve">атура для взрослых и детей составляет </w:t>
      </w:r>
      <w:r w:rsidR="002368C1">
        <w:rPr>
          <w:rFonts w:ascii="Times New Roman" w:hAnsi="Times New Roman"/>
          <w:b/>
          <w:sz w:val="24"/>
          <w:szCs w:val="24"/>
        </w:rPr>
        <w:lastRenderedPageBreak/>
        <w:t xml:space="preserve">53,7% </w:t>
      </w:r>
      <w:r w:rsidR="002368C1" w:rsidRPr="002C132B">
        <w:rPr>
          <w:rFonts w:ascii="Times New Roman" w:hAnsi="Times New Roman"/>
          <w:sz w:val="24"/>
          <w:szCs w:val="24"/>
        </w:rPr>
        <w:t>от общего объема фонда, остальное</w:t>
      </w:r>
      <w:r w:rsidR="002368C1">
        <w:rPr>
          <w:rFonts w:ascii="Times New Roman" w:hAnsi="Times New Roman"/>
          <w:sz w:val="24"/>
          <w:szCs w:val="24"/>
        </w:rPr>
        <w:t xml:space="preserve"> </w:t>
      </w:r>
      <w:r w:rsidR="002368C1" w:rsidRPr="002C132B">
        <w:rPr>
          <w:rFonts w:ascii="Times New Roman" w:hAnsi="Times New Roman"/>
          <w:sz w:val="24"/>
          <w:szCs w:val="24"/>
        </w:rPr>
        <w:t>- отраслевая литература</w:t>
      </w:r>
      <w:r w:rsidR="002368C1">
        <w:rPr>
          <w:rFonts w:ascii="Times New Roman" w:hAnsi="Times New Roman"/>
          <w:sz w:val="24"/>
          <w:szCs w:val="24"/>
        </w:rPr>
        <w:t>. Рекомендуемый баланс соотношения отраслевых разделов фонда в целом соблюдается (за исключением с/х раздела), но нужно отметить</w:t>
      </w:r>
      <w:proofErr w:type="gramStart"/>
      <w:r w:rsidR="002368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368C1">
        <w:rPr>
          <w:rFonts w:ascii="Times New Roman" w:hAnsi="Times New Roman"/>
          <w:sz w:val="24"/>
          <w:szCs w:val="24"/>
        </w:rPr>
        <w:t xml:space="preserve"> что рост объемов отраслевых разделов фондов осуществляется в основном за счет подписных изданий, книги по отраслям пополняются в незначительных объемах, так как комплектуемся в основном по запросам и интересам читателей, а они в значительной степени  ориентированы на издания художественной литературы.</w:t>
      </w:r>
    </w:p>
    <w:tbl>
      <w:tblPr>
        <w:tblStyle w:val="-21"/>
        <w:tblpPr w:leftFromText="180" w:rightFromText="180" w:vertAnchor="text" w:horzAnchor="page" w:tblpX="1153" w:tblpY="140"/>
        <w:tblW w:w="9780" w:type="dxa"/>
        <w:tblLook w:val="04A0" w:firstRow="1" w:lastRow="0" w:firstColumn="1" w:lastColumn="0" w:noHBand="0" w:noVBand="1"/>
      </w:tblPr>
      <w:tblGrid>
        <w:gridCol w:w="1232"/>
        <w:gridCol w:w="988"/>
        <w:gridCol w:w="830"/>
        <w:gridCol w:w="830"/>
        <w:gridCol w:w="830"/>
        <w:gridCol w:w="832"/>
        <w:gridCol w:w="1413"/>
        <w:gridCol w:w="993"/>
        <w:gridCol w:w="830"/>
        <w:gridCol w:w="1002"/>
      </w:tblGrid>
      <w:tr w:rsidR="002368C1" w:rsidRPr="00A41B9E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10"/>
            <w:noWrap/>
            <w:hideMark/>
          </w:tcPr>
          <w:p w:rsidR="002368C1" w:rsidRPr="002368C1" w:rsidRDefault="002368C1" w:rsidP="002368C1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2368C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табл. 3.3</w:t>
            </w:r>
          </w:p>
        </w:tc>
      </w:tr>
      <w:tr w:rsidR="002368C1" w:rsidRPr="00A41B9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2368C1" w:rsidRPr="002368C1" w:rsidRDefault="002368C1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 01.01.</w:t>
            </w:r>
          </w:p>
        </w:tc>
        <w:tc>
          <w:tcPr>
            <w:tcW w:w="988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 </w:t>
            </w:r>
          </w:p>
        </w:tc>
        <w:tc>
          <w:tcPr>
            <w:tcW w:w="83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с/хоз.</w:t>
            </w:r>
          </w:p>
        </w:tc>
        <w:tc>
          <w:tcPr>
            <w:tcW w:w="141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иск.</w:t>
            </w:r>
            <w:proofErr w:type="gramStart"/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99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худож.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</w:t>
            </w:r>
            <w:proofErr w:type="gramEnd"/>
          </w:p>
        </w:tc>
        <w:tc>
          <w:tcPr>
            <w:tcW w:w="100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прочая</w:t>
            </w:r>
          </w:p>
        </w:tc>
      </w:tr>
      <w:tr w:rsidR="002368C1" w:rsidRPr="00A41B9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2368C1" w:rsidRPr="002368C1" w:rsidRDefault="002368C1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8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347314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62291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21894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</w:t>
            </w:r>
          </w:p>
        </w:tc>
        <w:tc>
          <w:tcPr>
            <w:tcW w:w="83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12546</w:t>
            </w:r>
          </w:p>
        </w:tc>
        <w:tc>
          <w:tcPr>
            <w:tcW w:w="141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22337</w:t>
            </w:r>
          </w:p>
        </w:tc>
        <w:tc>
          <w:tcPr>
            <w:tcW w:w="99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133716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50349</w:t>
            </w:r>
          </w:p>
        </w:tc>
        <w:tc>
          <w:tcPr>
            <w:tcW w:w="100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</w:t>
            </w:r>
          </w:p>
        </w:tc>
      </w:tr>
      <w:tr w:rsidR="002368C1" w:rsidRPr="00A41B9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2368C1" w:rsidRPr="002368C1" w:rsidRDefault="002368C1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8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344258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62083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21611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14887</w:t>
            </w:r>
          </w:p>
        </w:tc>
        <w:tc>
          <w:tcPr>
            <w:tcW w:w="83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12693</w:t>
            </w:r>
          </w:p>
        </w:tc>
        <w:tc>
          <w:tcPr>
            <w:tcW w:w="141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</w:t>
            </w:r>
          </w:p>
        </w:tc>
        <w:tc>
          <w:tcPr>
            <w:tcW w:w="99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134936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47177</w:t>
            </w:r>
          </w:p>
        </w:tc>
        <w:tc>
          <w:tcPr>
            <w:tcW w:w="100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28862</w:t>
            </w:r>
          </w:p>
        </w:tc>
      </w:tr>
      <w:tr w:rsidR="002368C1" w:rsidRPr="00A41B9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2368C1" w:rsidRPr="002368C1" w:rsidRDefault="002368C1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8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340554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60614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14220</w:t>
            </w:r>
          </w:p>
        </w:tc>
        <w:tc>
          <w:tcPr>
            <w:tcW w:w="83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</w:t>
            </w:r>
          </w:p>
        </w:tc>
        <w:tc>
          <w:tcPr>
            <w:tcW w:w="141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21636</w:t>
            </w:r>
          </w:p>
        </w:tc>
        <w:tc>
          <w:tcPr>
            <w:tcW w:w="99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136501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46501</w:t>
            </w:r>
          </w:p>
        </w:tc>
        <w:tc>
          <w:tcPr>
            <w:tcW w:w="100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28369</w:t>
            </w:r>
          </w:p>
        </w:tc>
      </w:tr>
      <w:tr w:rsidR="002368C1" w:rsidRPr="00A41B9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2368C1" w:rsidRPr="002368C1" w:rsidRDefault="002368C1" w:rsidP="002368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% соотн.</w:t>
            </w:r>
          </w:p>
        </w:tc>
        <w:tc>
          <w:tcPr>
            <w:tcW w:w="988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3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30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02" w:type="dxa"/>
            <w:noWrap/>
            <w:hideMark/>
          </w:tcPr>
          <w:p w:rsidR="002368C1" w:rsidRPr="002368C1" w:rsidRDefault="002368C1" w:rsidP="0023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</w:tbl>
    <w:p w:rsidR="00123404" w:rsidRDefault="00123404" w:rsidP="00997487">
      <w:pPr>
        <w:shd w:val="clear" w:color="auto" w:fill="FFFFFF" w:themeFill="background1"/>
        <w:spacing w:after="0" w:line="240" w:lineRule="auto"/>
        <w:ind w:left="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23404" w:rsidRDefault="00123404" w:rsidP="00997487">
      <w:pPr>
        <w:shd w:val="clear" w:color="auto" w:fill="FFFFFF" w:themeFill="background1"/>
        <w:spacing w:after="0" w:line="240" w:lineRule="auto"/>
        <w:ind w:left="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68C1" w:rsidRPr="002368C1">
        <w:rPr>
          <w:rFonts w:ascii="Times New Roman" w:hAnsi="Times New Roman"/>
          <w:b/>
          <w:sz w:val="24"/>
          <w:szCs w:val="24"/>
        </w:rPr>
        <w:t>3.2 Движение совокупного фонда муниципальных общедоступных библиотек, в т.ч. по видам документов</w:t>
      </w:r>
    </w:p>
    <w:p w:rsidR="002368C1" w:rsidRDefault="002368C1" w:rsidP="00997487">
      <w:pPr>
        <w:shd w:val="clear" w:color="auto" w:fill="FFFFFF" w:themeFill="background1"/>
        <w:spacing w:after="0" w:line="240" w:lineRule="auto"/>
        <w:ind w:left="6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68C1">
        <w:rPr>
          <w:rFonts w:ascii="Times New Roman" w:hAnsi="Times New Roman"/>
          <w:b/>
          <w:sz w:val="24"/>
          <w:szCs w:val="24"/>
        </w:rPr>
        <w:t xml:space="preserve">      </w:t>
      </w:r>
      <w:r w:rsidRPr="00236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3.2.1. </w:t>
      </w:r>
      <w:proofErr w:type="gramStart"/>
      <w:r w:rsidRPr="00236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поступление в фонды библиотек Приозерского района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End"/>
    </w:p>
    <w:p w:rsidR="002368C1" w:rsidRDefault="002F104C" w:rsidP="0099748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3.4</w:t>
      </w:r>
    </w:p>
    <w:tbl>
      <w:tblPr>
        <w:tblStyle w:val="-21"/>
        <w:tblpPr w:leftFromText="180" w:rightFromText="180" w:vertAnchor="text" w:horzAnchor="margin" w:tblpXSpec="center" w:tblpY="142"/>
        <w:tblW w:w="9177" w:type="dxa"/>
        <w:tblLook w:val="04A0" w:firstRow="1" w:lastRow="0" w:firstColumn="1" w:lastColumn="0" w:noHBand="0" w:noVBand="1"/>
      </w:tblPr>
      <w:tblGrid>
        <w:gridCol w:w="1708"/>
        <w:gridCol w:w="2105"/>
        <w:gridCol w:w="2083"/>
        <w:gridCol w:w="3281"/>
      </w:tblGrid>
      <w:tr w:rsidR="002368C1" w:rsidRPr="002368C1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7" w:type="dxa"/>
            <w:gridSpan w:val="4"/>
            <w:noWrap/>
            <w:hideMark/>
          </w:tcPr>
          <w:p w:rsidR="002368C1" w:rsidRPr="002368C1" w:rsidRDefault="002368C1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Поступления в фонды библиотек МО Приозерский район</w:t>
            </w:r>
          </w:p>
        </w:tc>
      </w:tr>
      <w:tr w:rsidR="002368C1" w:rsidRPr="002368C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noWrap/>
            <w:hideMark/>
          </w:tcPr>
          <w:p w:rsidR="002368C1" w:rsidRPr="002368C1" w:rsidRDefault="002368C1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3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281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2368C1" w:rsidRPr="002368C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noWrap/>
            <w:hideMark/>
          </w:tcPr>
          <w:p w:rsidR="002368C1" w:rsidRPr="002368C1" w:rsidRDefault="002368C1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05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</w:t>
            </w:r>
          </w:p>
        </w:tc>
        <w:tc>
          <w:tcPr>
            <w:tcW w:w="2083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5847</w:t>
            </w:r>
          </w:p>
        </w:tc>
        <w:tc>
          <w:tcPr>
            <w:tcW w:w="3281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</w:tr>
      <w:tr w:rsidR="002368C1" w:rsidRPr="002368C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noWrap/>
            <w:hideMark/>
          </w:tcPr>
          <w:p w:rsidR="002368C1" w:rsidRPr="002368C1" w:rsidRDefault="002368C1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05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2083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3281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</w:tr>
      <w:tr w:rsidR="002368C1" w:rsidRPr="002368C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noWrap/>
            <w:hideMark/>
          </w:tcPr>
          <w:p w:rsidR="002368C1" w:rsidRPr="002368C1" w:rsidRDefault="002368C1" w:rsidP="002F104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05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10092</w:t>
            </w:r>
          </w:p>
        </w:tc>
        <w:tc>
          <w:tcPr>
            <w:tcW w:w="2083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</w:t>
            </w:r>
          </w:p>
        </w:tc>
        <w:tc>
          <w:tcPr>
            <w:tcW w:w="3281" w:type="dxa"/>
            <w:noWrap/>
            <w:hideMark/>
          </w:tcPr>
          <w:p w:rsidR="002368C1" w:rsidRPr="002368C1" w:rsidRDefault="002368C1" w:rsidP="002F1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</w:tr>
    </w:tbl>
    <w:p w:rsidR="002F104C" w:rsidRDefault="002F104C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104C" w:rsidRPr="002F104C" w:rsidRDefault="002F104C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04C">
        <w:rPr>
          <w:rFonts w:ascii="Times New Roman" w:hAnsi="Times New Roman" w:cs="Times New Roman"/>
          <w:sz w:val="24"/>
          <w:szCs w:val="24"/>
        </w:rPr>
        <w:t>В библиотеки Приозерского района в 2022 г поступило книг и журналов 10092</w:t>
      </w:r>
      <w:r w:rsidRPr="002F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4C">
        <w:rPr>
          <w:rFonts w:ascii="Times New Roman" w:hAnsi="Times New Roman" w:cs="Times New Roman"/>
          <w:sz w:val="24"/>
          <w:szCs w:val="24"/>
        </w:rPr>
        <w:t xml:space="preserve">экз.  Из них книг </w:t>
      </w:r>
      <w:r w:rsidRPr="002F104C">
        <w:rPr>
          <w:rFonts w:ascii="Times New Roman" w:hAnsi="Times New Roman" w:cs="Times New Roman"/>
          <w:b/>
          <w:sz w:val="24"/>
          <w:szCs w:val="24"/>
        </w:rPr>
        <w:t>6222</w:t>
      </w:r>
      <w:r w:rsidRPr="002F104C">
        <w:rPr>
          <w:rFonts w:ascii="Times New Roman" w:hAnsi="Times New Roman" w:cs="Times New Roman"/>
          <w:sz w:val="24"/>
          <w:szCs w:val="24"/>
        </w:rPr>
        <w:t xml:space="preserve"> экз., журналов </w:t>
      </w:r>
      <w:r w:rsidRPr="002F104C">
        <w:rPr>
          <w:rFonts w:ascii="Times New Roman" w:hAnsi="Times New Roman" w:cs="Times New Roman"/>
          <w:b/>
          <w:sz w:val="24"/>
          <w:szCs w:val="24"/>
        </w:rPr>
        <w:t xml:space="preserve">3870 </w:t>
      </w:r>
      <w:r w:rsidRPr="002F104C">
        <w:rPr>
          <w:rFonts w:ascii="Times New Roman" w:hAnsi="Times New Roman" w:cs="Times New Roman"/>
          <w:sz w:val="24"/>
          <w:szCs w:val="24"/>
        </w:rPr>
        <w:t>экз. Н</w:t>
      </w:r>
      <w:r w:rsidRPr="002F104C">
        <w:rPr>
          <w:rFonts w:ascii="Times New Roman" w:hAnsi="Times New Roman" w:cs="Times New Roman"/>
          <w:b/>
          <w:sz w:val="24"/>
          <w:szCs w:val="24"/>
        </w:rPr>
        <w:t>овых книг</w:t>
      </w:r>
      <w:r w:rsidRPr="002F104C">
        <w:rPr>
          <w:rFonts w:ascii="Times New Roman" w:hAnsi="Times New Roman" w:cs="Times New Roman"/>
          <w:sz w:val="24"/>
          <w:szCs w:val="24"/>
        </w:rPr>
        <w:t xml:space="preserve">, приобретенных за счет средств субсидии РФ, Областного правительства и МО  </w:t>
      </w:r>
      <w:r w:rsidRPr="002F104C">
        <w:rPr>
          <w:rFonts w:ascii="Times New Roman" w:hAnsi="Times New Roman" w:cs="Times New Roman"/>
          <w:b/>
          <w:sz w:val="24"/>
          <w:szCs w:val="24"/>
        </w:rPr>
        <w:t>4425 экз. Средняя стоимость книг 450,00</w:t>
      </w:r>
    </w:p>
    <w:p w:rsidR="002F104C" w:rsidRPr="002F104C" w:rsidRDefault="002F104C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2F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2F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подписных изданий</w:t>
      </w:r>
      <w:r w:rsidRPr="002F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библиотеках Приозерского района составил </w:t>
      </w:r>
      <w:r w:rsidRPr="002F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3870 экз.</w:t>
      </w:r>
      <w:r w:rsidRPr="002F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наблюдается тенденция к снижению общего количества экземпляров и названий подписных изданий.</w:t>
      </w:r>
      <w:r w:rsidRPr="002F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средств на подписные издания в 2022 году не было выделено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библиотеку 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Раздольск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proofErr w:type="gramEnd"/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Петровскую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сельскую библиотеку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библиотеки Ларионовского КО, Красноозерненская библиотека получали подписку не в полном годовом объеме</w:t>
      </w:r>
      <w:proofErr w:type="gramStart"/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11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104C" w:rsidRPr="002F104C" w:rsidRDefault="002F104C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В Приозерской МРБ и Городской библиотеке обеспечен доступ к полнотекстовым электронным базам «Консультант +». В МРБ открыт доступ в виртуальные читальные залы Президентской библиотеки им. Б. Н. Ельцина, НЭБ, ЛИТРЕС (через </w:t>
      </w:r>
      <w:r w:rsidRPr="002F10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СПб ГБУК ГСЦБС</w:t>
      </w:r>
      <w:r w:rsidRPr="002F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Базой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НЭБ также пользуется Сосновская ПОБ, Приозерская городска библиотека, Мичуринская сельская библиотека.</w:t>
      </w:r>
    </w:p>
    <w:p w:rsidR="002F104C" w:rsidRDefault="002F104C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C">
        <w:rPr>
          <w:rFonts w:ascii="Times New Roman" w:hAnsi="Times New Roman" w:cs="Times New Roman"/>
          <w:sz w:val="24"/>
          <w:szCs w:val="24"/>
        </w:rPr>
        <w:t xml:space="preserve">            Норматив пополнения библиотечного фонда включен в «Социальные нормативы и нормы» в соответствии с рекомендациями, предложенными международной практикой, а вслед за ними и российским профессиональным сообществом. Норматив, закрепленный Распоряжением Правительства Российской Федерации, ограничивается только книгами – 250 книг на 1 тыс.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104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2F104C">
        <w:rPr>
          <w:rFonts w:ascii="Times New Roman" w:hAnsi="Times New Roman" w:cs="Times New Roman"/>
          <w:sz w:val="24"/>
          <w:szCs w:val="24"/>
        </w:rPr>
        <w:t xml:space="preserve">видим из таблицы </w:t>
      </w:r>
      <w:r>
        <w:rPr>
          <w:rFonts w:ascii="Times New Roman" w:hAnsi="Times New Roman" w:cs="Times New Roman"/>
          <w:sz w:val="24"/>
          <w:szCs w:val="24"/>
        </w:rPr>
        <w:t xml:space="preserve"> 3.5 </w:t>
      </w:r>
      <w:r w:rsidRPr="002F104C">
        <w:rPr>
          <w:rFonts w:ascii="Times New Roman" w:hAnsi="Times New Roman" w:cs="Times New Roman"/>
          <w:sz w:val="24"/>
          <w:szCs w:val="24"/>
        </w:rPr>
        <w:t>рекомендуемым нормативам соответствуем</w:t>
      </w:r>
      <w:proofErr w:type="gramEnd"/>
      <w:r w:rsidRPr="002F104C">
        <w:rPr>
          <w:rFonts w:ascii="Times New Roman" w:hAnsi="Times New Roman" w:cs="Times New Roman"/>
          <w:sz w:val="24"/>
          <w:szCs w:val="24"/>
        </w:rPr>
        <w:t xml:space="preserve"> на треть</w:t>
      </w:r>
    </w:p>
    <w:p w:rsidR="00123404" w:rsidRDefault="00811886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3.5</w:t>
      </w:r>
    </w:p>
    <w:tbl>
      <w:tblPr>
        <w:tblStyle w:val="-21"/>
        <w:tblpPr w:leftFromText="180" w:rightFromText="180" w:vertAnchor="text" w:horzAnchor="margin" w:tblpXSpec="center" w:tblpY="383"/>
        <w:tblW w:w="6260" w:type="dxa"/>
        <w:tblLook w:val="04A0" w:firstRow="1" w:lastRow="0" w:firstColumn="1" w:lastColumn="0" w:noHBand="0" w:noVBand="1"/>
      </w:tblPr>
      <w:tblGrid>
        <w:gridCol w:w="919"/>
        <w:gridCol w:w="858"/>
        <w:gridCol w:w="1349"/>
        <w:gridCol w:w="3134"/>
      </w:tblGrid>
      <w:tr w:rsidR="00123404" w:rsidRPr="002F104C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0" w:type="dxa"/>
            <w:gridSpan w:val="4"/>
            <w:noWrap/>
            <w:hideMark/>
          </w:tcPr>
          <w:p w:rsidR="00123404" w:rsidRPr="002F104C" w:rsidRDefault="00123404" w:rsidP="0012340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Новых книги на 1 тыс. жителей</w:t>
            </w:r>
          </w:p>
        </w:tc>
      </w:tr>
      <w:tr w:rsidR="00123404" w:rsidRPr="002F104C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123404" w:rsidRPr="002F104C" w:rsidRDefault="00123404" w:rsidP="0012340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8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49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3134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тыс. жителей</w:t>
            </w:r>
          </w:p>
        </w:tc>
      </w:tr>
      <w:tr w:rsidR="00123404" w:rsidRPr="002F104C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123404" w:rsidRPr="002F104C" w:rsidRDefault="00123404" w:rsidP="0012340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8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1349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60351</w:t>
            </w:r>
          </w:p>
        </w:tc>
        <w:tc>
          <w:tcPr>
            <w:tcW w:w="3134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74,5</w:t>
            </w:r>
          </w:p>
        </w:tc>
      </w:tr>
      <w:tr w:rsidR="00123404" w:rsidRPr="002F104C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123404" w:rsidRPr="002F104C" w:rsidRDefault="00123404" w:rsidP="0012340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1349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59903</w:t>
            </w:r>
          </w:p>
        </w:tc>
        <w:tc>
          <w:tcPr>
            <w:tcW w:w="3134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123404" w:rsidRPr="002F104C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123404" w:rsidRPr="002F104C" w:rsidRDefault="00123404" w:rsidP="0012340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858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1349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59496</w:t>
            </w:r>
          </w:p>
        </w:tc>
        <w:tc>
          <w:tcPr>
            <w:tcW w:w="3134" w:type="dxa"/>
            <w:noWrap/>
            <w:hideMark/>
          </w:tcPr>
          <w:p w:rsidR="00123404" w:rsidRPr="002F104C" w:rsidRDefault="00123404" w:rsidP="00123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74,4</w:t>
            </w:r>
          </w:p>
        </w:tc>
      </w:tr>
    </w:tbl>
    <w:p w:rsidR="002F104C" w:rsidRDefault="00123404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3404" w:rsidRDefault="002F104C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F104C" w:rsidRDefault="004A67A3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104C" w:rsidRPr="009D4805">
        <w:rPr>
          <w:rFonts w:ascii="Times New Roman" w:hAnsi="Times New Roman"/>
          <w:sz w:val="24"/>
          <w:szCs w:val="24"/>
        </w:rPr>
        <w:t>В 202</w:t>
      </w:r>
      <w:r w:rsidR="002F104C">
        <w:rPr>
          <w:rFonts w:ascii="Times New Roman" w:hAnsi="Times New Roman"/>
          <w:sz w:val="24"/>
          <w:szCs w:val="24"/>
        </w:rPr>
        <w:t xml:space="preserve">2 </w:t>
      </w:r>
      <w:r w:rsidR="002F104C" w:rsidRPr="009D4805">
        <w:rPr>
          <w:rFonts w:ascii="Times New Roman" w:hAnsi="Times New Roman"/>
          <w:sz w:val="24"/>
          <w:szCs w:val="24"/>
        </w:rPr>
        <w:t xml:space="preserve">году по актам </w:t>
      </w:r>
      <w:r w:rsidR="002F104C" w:rsidRPr="009D4805">
        <w:rPr>
          <w:rFonts w:ascii="Times New Roman" w:hAnsi="Times New Roman"/>
          <w:b/>
          <w:sz w:val="24"/>
          <w:szCs w:val="24"/>
        </w:rPr>
        <w:t>безвозмездного дарения, пожертвования</w:t>
      </w:r>
      <w:r w:rsidR="002F104C" w:rsidRPr="009D4805">
        <w:rPr>
          <w:rFonts w:ascii="Times New Roman" w:hAnsi="Times New Roman"/>
          <w:sz w:val="24"/>
          <w:szCs w:val="24"/>
        </w:rPr>
        <w:t xml:space="preserve"> было получено </w:t>
      </w:r>
      <w:r w:rsidR="002F104C">
        <w:rPr>
          <w:rFonts w:ascii="Times New Roman" w:hAnsi="Times New Roman"/>
          <w:b/>
          <w:sz w:val="24"/>
          <w:szCs w:val="24"/>
        </w:rPr>
        <w:t>1521</w:t>
      </w:r>
      <w:r w:rsidR="002F104C" w:rsidRPr="009D4805">
        <w:rPr>
          <w:rFonts w:ascii="Times New Roman" w:hAnsi="Times New Roman"/>
          <w:b/>
          <w:sz w:val="24"/>
          <w:szCs w:val="24"/>
        </w:rPr>
        <w:t>экз</w:t>
      </w:r>
      <w:r w:rsidR="002F104C" w:rsidRPr="009D4805">
        <w:rPr>
          <w:rFonts w:ascii="Times New Roman" w:hAnsi="Times New Roman"/>
          <w:sz w:val="24"/>
          <w:szCs w:val="24"/>
        </w:rPr>
        <w:t xml:space="preserve">. книг.    По актам взамен утерянных </w:t>
      </w:r>
      <w:r w:rsidR="002F104C">
        <w:rPr>
          <w:rFonts w:ascii="Times New Roman" w:hAnsi="Times New Roman"/>
          <w:b/>
          <w:sz w:val="24"/>
          <w:szCs w:val="24"/>
        </w:rPr>
        <w:t>231</w:t>
      </w:r>
      <w:r w:rsidR="002F104C" w:rsidRPr="009D4805">
        <w:rPr>
          <w:rFonts w:ascii="Times New Roman" w:hAnsi="Times New Roman"/>
          <w:b/>
          <w:sz w:val="24"/>
          <w:szCs w:val="24"/>
        </w:rPr>
        <w:t xml:space="preserve"> экз. книг</w:t>
      </w:r>
      <w:r w:rsidR="002F104C">
        <w:rPr>
          <w:rFonts w:ascii="Times New Roman" w:hAnsi="Times New Roman"/>
          <w:b/>
          <w:sz w:val="24"/>
          <w:szCs w:val="24"/>
        </w:rPr>
        <w:t>.</w:t>
      </w:r>
    </w:p>
    <w:p w:rsidR="002F104C" w:rsidRPr="002F104C" w:rsidRDefault="00D7619D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10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04C" w:rsidRPr="002F104C">
        <w:rPr>
          <w:rFonts w:ascii="Times New Roman" w:hAnsi="Times New Roman" w:cs="Times New Roman"/>
          <w:b/>
          <w:sz w:val="24"/>
          <w:szCs w:val="24"/>
        </w:rPr>
        <w:t xml:space="preserve">3.3.2    Выбытие документов из фондов муниципальных библиотек </w:t>
      </w:r>
      <w:r w:rsidR="002F104C" w:rsidRPr="002F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104C" w:rsidRDefault="002F104C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04C">
        <w:rPr>
          <w:rFonts w:ascii="Times New Roman" w:hAnsi="Times New Roman" w:cs="Times New Roman"/>
          <w:i/>
          <w:sz w:val="24"/>
          <w:szCs w:val="24"/>
        </w:rPr>
        <w:t xml:space="preserve">Анализ выбытия документов </w:t>
      </w:r>
      <w:r w:rsidRPr="002F104C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2F104C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2F104C">
        <w:rPr>
          <w:rFonts w:ascii="Times New Roman" w:hAnsi="Times New Roman" w:cs="Times New Roman"/>
          <w:sz w:val="24"/>
          <w:szCs w:val="24"/>
        </w:rPr>
        <w:t xml:space="preserve"> показывает: </w:t>
      </w:r>
      <w:proofErr w:type="gramStart"/>
      <w:r w:rsidRPr="002F104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F104C">
        <w:rPr>
          <w:rFonts w:ascii="Times New Roman" w:hAnsi="Times New Roman" w:cs="Times New Roman"/>
          <w:sz w:val="24"/>
          <w:szCs w:val="24"/>
        </w:rPr>
        <w:t xml:space="preserve"> виды документов списываем, какие отделы фонда в процессе использования ветшают, сокращаются по объему и нуждаются в усиленном пополнении, какие библиотеки не уделяют должного внимания списанию, списывают крайне редко, это приводит к обветшанию и снижению обращаемости.</w:t>
      </w:r>
    </w:p>
    <w:p w:rsidR="002F104C" w:rsidRPr="002F104C" w:rsidRDefault="002F104C" w:rsidP="0099748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3.6.</w:t>
      </w:r>
    </w:p>
    <w:tbl>
      <w:tblPr>
        <w:tblStyle w:val="-21"/>
        <w:tblW w:w="9864" w:type="dxa"/>
        <w:tblLook w:val="04A0" w:firstRow="1" w:lastRow="0" w:firstColumn="1" w:lastColumn="0" w:noHBand="0" w:noVBand="1"/>
      </w:tblPr>
      <w:tblGrid>
        <w:gridCol w:w="1405"/>
        <w:gridCol w:w="2139"/>
        <w:gridCol w:w="1701"/>
        <w:gridCol w:w="2192"/>
        <w:gridCol w:w="2427"/>
      </w:tblGrid>
      <w:tr w:rsidR="002F104C" w:rsidRPr="002F104C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5"/>
            <w:noWrap/>
            <w:hideMark/>
          </w:tcPr>
          <w:p w:rsidR="002F104C" w:rsidRPr="002F104C" w:rsidRDefault="002F104C" w:rsidP="002F104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F104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Выбытие из фондов библиотек МО Приозерский район</w:t>
            </w:r>
          </w:p>
        </w:tc>
      </w:tr>
      <w:tr w:rsidR="002F104C" w:rsidRPr="002F104C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39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2192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427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</w:tr>
      <w:tr w:rsidR="002F104C" w:rsidRPr="002F104C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noWrap/>
          </w:tcPr>
          <w:p w:rsidR="002F104C" w:rsidRPr="002F104C" w:rsidRDefault="002F104C" w:rsidP="002F104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1701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2192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27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104C" w:rsidRPr="002F104C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noWrap/>
            <w:hideMark/>
          </w:tcPr>
          <w:p w:rsidR="002F104C" w:rsidRPr="002F104C" w:rsidRDefault="002F104C" w:rsidP="002F104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9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12279</w:t>
            </w:r>
          </w:p>
        </w:tc>
        <w:tc>
          <w:tcPr>
            <w:tcW w:w="1701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  <w:tc>
          <w:tcPr>
            <w:tcW w:w="2192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2427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2F104C" w:rsidRPr="002F104C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noWrap/>
          </w:tcPr>
          <w:p w:rsidR="002F104C" w:rsidRPr="002F104C" w:rsidRDefault="002F104C" w:rsidP="002F104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9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13796</w:t>
            </w:r>
          </w:p>
        </w:tc>
        <w:tc>
          <w:tcPr>
            <w:tcW w:w="1701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6368</w:t>
            </w:r>
          </w:p>
        </w:tc>
        <w:tc>
          <w:tcPr>
            <w:tcW w:w="2192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2427" w:type="dxa"/>
            <w:noWrap/>
          </w:tcPr>
          <w:p w:rsidR="002F104C" w:rsidRPr="002F104C" w:rsidRDefault="002F104C" w:rsidP="002F104C">
            <w:pPr>
              <w:ind w:left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C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</w:tr>
    </w:tbl>
    <w:p w:rsidR="002F104C" w:rsidRPr="002F104C" w:rsidRDefault="002F104C" w:rsidP="009974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104C" w:rsidRDefault="002F104C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104C">
        <w:rPr>
          <w:rFonts w:ascii="Times New Roman" w:hAnsi="Times New Roman" w:cs="Times New Roman"/>
          <w:sz w:val="24"/>
          <w:szCs w:val="24"/>
        </w:rPr>
        <w:t>Основными причинами списания были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104C">
        <w:rPr>
          <w:rFonts w:ascii="Times New Roman" w:hAnsi="Times New Roman" w:cs="Times New Roman"/>
          <w:sz w:val="24"/>
          <w:szCs w:val="24"/>
        </w:rPr>
        <w:t xml:space="preserve"> ветхость, утеряны читателями, устаревшие. Значительное списание журналов и брошюр проведено в детском отделе МРБ, Городской библиотеке, Сосновской ПОБ. Рекомендовано еще раз обратить внимание на списание ветхой и устаревшей литературы Мичуринской сельской библиотеке, Первомайской, Красноармейской, Суходольской, Кузнечненской, </w:t>
      </w:r>
      <w:r w:rsidR="00BB7241">
        <w:rPr>
          <w:rFonts w:ascii="Times New Roman" w:hAnsi="Times New Roman" w:cs="Times New Roman"/>
          <w:sz w:val="24"/>
          <w:szCs w:val="24"/>
        </w:rPr>
        <w:t>чтобы</w:t>
      </w:r>
      <w:r w:rsidRPr="002F104C">
        <w:rPr>
          <w:rFonts w:ascii="Times New Roman" w:hAnsi="Times New Roman" w:cs="Times New Roman"/>
          <w:sz w:val="24"/>
          <w:szCs w:val="24"/>
        </w:rPr>
        <w:t xml:space="preserve"> избежать застоев в фонде и увеличить показатели обращаемости и обновляемости, напрямую зависящие от объема выбытия</w:t>
      </w:r>
      <w:r w:rsidR="00BB7241">
        <w:rPr>
          <w:rFonts w:ascii="Times New Roman" w:hAnsi="Times New Roman" w:cs="Times New Roman"/>
          <w:sz w:val="24"/>
          <w:szCs w:val="24"/>
        </w:rPr>
        <w:t>.</w:t>
      </w:r>
    </w:p>
    <w:p w:rsidR="00BB7241" w:rsidRPr="002F104C" w:rsidRDefault="00BB7241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41" w:rsidRP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7241">
        <w:rPr>
          <w:rFonts w:ascii="Times New Roman" w:hAnsi="Times New Roman" w:cs="Times New Roman"/>
          <w:b/>
          <w:sz w:val="24"/>
          <w:szCs w:val="24"/>
        </w:rPr>
        <w:t>3.3Анализ и оценка состояния и использования фонда библиотеки</w:t>
      </w:r>
      <w:r w:rsidRPr="00BB7241">
        <w:rPr>
          <w:rFonts w:ascii="Times New Roman" w:hAnsi="Times New Roman" w:cs="Times New Roman"/>
          <w:sz w:val="24"/>
          <w:szCs w:val="24"/>
        </w:rPr>
        <w:t>:</w:t>
      </w:r>
    </w:p>
    <w:p w:rsidR="00BB7241" w:rsidRP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Cs/>
        </w:rPr>
      </w:pPr>
      <w:r w:rsidRPr="00BB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241">
        <w:rPr>
          <w:rFonts w:ascii="Times New Roman" w:hAnsi="Times New Roman"/>
          <w:b/>
          <w:iCs/>
        </w:rPr>
        <w:t>3.3.1Обновляемость книжного фонда библиотек</w:t>
      </w:r>
    </w:p>
    <w:p w:rsidR="00BB7241" w:rsidRPr="001F14B4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Установлено, что </w:t>
      </w:r>
      <w:r w:rsidRPr="00B0465D">
        <w:rPr>
          <w:rFonts w:ascii="Times New Roman" w:hAnsi="Times New Roman"/>
          <w:sz w:val="24"/>
          <w:szCs w:val="24"/>
        </w:rPr>
        <w:t xml:space="preserve">задачи обслуживания решаются более успешно, если величина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B0465D">
        <w:rPr>
          <w:rFonts w:ascii="Times New Roman" w:hAnsi="Times New Roman"/>
          <w:sz w:val="24"/>
          <w:szCs w:val="24"/>
        </w:rPr>
        <w:t>поступлений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65D">
        <w:rPr>
          <w:rFonts w:ascii="Times New Roman" w:hAnsi="Times New Roman"/>
          <w:sz w:val="24"/>
          <w:szCs w:val="24"/>
        </w:rPr>
        <w:t xml:space="preserve">в библиотеки составляет в среднем </w:t>
      </w:r>
      <w:r>
        <w:rPr>
          <w:rFonts w:ascii="Times New Roman" w:hAnsi="Times New Roman"/>
          <w:sz w:val="24"/>
          <w:szCs w:val="24"/>
        </w:rPr>
        <w:t xml:space="preserve">5 % к общему фонду. По уровню обновляемости близки или соответствуют норме следующие библиотеки </w:t>
      </w:r>
      <w:r w:rsidRPr="00BB7241">
        <w:rPr>
          <w:rFonts w:ascii="Times New Roman" w:hAnsi="Times New Roman"/>
          <w:sz w:val="24"/>
          <w:szCs w:val="24"/>
        </w:rPr>
        <w:t>Ромашкинская,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41">
        <w:rPr>
          <w:rFonts w:ascii="Times New Roman" w:hAnsi="Times New Roman"/>
          <w:sz w:val="24"/>
          <w:szCs w:val="24"/>
        </w:rPr>
        <w:t>Кривковская, Снегиревская и детский отдел Сосновской ПОБ, а самая низкая у МКУК МРБ, Ларионовской</w:t>
      </w:r>
      <w:proofErr w:type="gramStart"/>
      <w:r w:rsidRPr="00BB72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7241">
        <w:rPr>
          <w:rFonts w:ascii="Times New Roman" w:hAnsi="Times New Roman"/>
          <w:sz w:val="24"/>
          <w:szCs w:val="24"/>
        </w:rPr>
        <w:t xml:space="preserve"> Починковской, Коммунарской, Севастьяновской, Мельниковской</w:t>
      </w:r>
      <w:r>
        <w:rPr>
          <w:rFonts w:ascii="Times New Roman" w:hAnsi="Times New Roman"/>
          <w:sz w:val="24"/>
          <w:szCs w:val="24"/>
        </w:rPr>
        <w:t xml:space="preserve"> сельских библиотек(табл. 3.7)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Style w:val="-21"/>
        <w:tblW w:w="10074" w:type="dxa"/>
        <w:tblLook w:val="04A0" w:firstRow="1" w:lastRow="0" w:firstColumn="1" w:lastColumn="0" w:noHBand="0" w:noVBand="1"/>
      </w:tblPr>
      <w:tblGrid>
        <w:gridCol w:w="4678"/>
        <w:gridCol w:w="1559"/>
        <w:gridCol w:w="1551"/>
        <w:gridCol w:w="2064"/>
        <w:gridCol w:w="222"/>
      </w:tblGrid>
      <w:tr w:rsidR="00BB7241" w:rsidRPr="00483EFF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4" w:type="dxa"/>
            <w:gridSpan w:val="5"/>
            <w:noWrap/>
          </w:tcPr>
          <w:p w:rsidR="00BB7241" w:rsidRPr="00BB7241" w:rsidRDefault="00BB7241" w:rsidP="00BB7241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Т</w:t>
            </w:r>
            <w:r w:rsidRPr="00BB72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абл. 3.7</w:t>
            </w: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123404" w:rsidRDefault="00BB7241" w:rsidP="00BB724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59" w:type="dxa"/>
            <w:noWrap/>
            <w:hideMark/>
          </w:tcPr>
          <w:p w:rsidR="00BB7241" w:rsidRPr="00123404" w:rsidRDefault="00BB7241" w:rsidP="00BB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в 2022</w:t>
            </w:r>
          </w:p>
        </w:tc>
        <w:tc>
          <w:tcPr>
            <w:tcW w:w="1551" w:type="dxa"/>
            <w:noWrap/>
            <w:hideMark/>
          </w:tcPr>
          <w:p w:rsidR="00BB7241" w:rsidRPr="00123404" w:rsidRDefault="00BB7241" w:rsidP="00BB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фонд на  01.01.2023</w:t>
            </w:r>
          </w:p>
        </w:tc>
        <w:tc>
          <w:tcPr>
            <w:tcW w:w="2064" w:type="dxa"/>
            <w:noWrap/>
            <w:hideMark/>
          </w:tcPr>
          <w:p w:rsidR="00BB7241" w:rsidRPr="00123404" w:rsidRDefault="00BB7241" w:rsidP="00BB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Обновляемость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/ф*100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МРБ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38578</w:t>
            </w:r>
          </w:p>
        </w:tc>
        <w:tc>
          <w:tcPr>
            <w:tcW w:w="2064" w:type="dxa"/>
            <w:noWrap/>
            <w:hideMark/>
          </w:tcPr>
          <w:p w:rsidR="00BB7241" w:rsidRPr="00837558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18182</w:t>
            </w:r>
          </w:p>
        </w:tc>
        <w:tc>
          <w:tcPr>
            <w:tcW w:w="2064" w:type="dxa"/>
            <w:noWrap/>
            <w:hideMark/>
          </w:tcPr>
          <w:p w:rsidR="00BB7241" w:rsidRPr="00837558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23576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МКУ КСЦ «Юбилейный»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узнечное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15264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ПОБ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14058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Кривковский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Сосновской ПОБ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Снегиревский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Сосновской ПОБ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Починковская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8267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8267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11655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</w:p>
        </w:tc>
        <w:tc>
          <w:tcPr>
            <w:tcW w:w="1559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1" w:type="dxa"/>
            <w:noWrap/>
            <w:hideMark/>
          </w:tcPr>
          <w:p w:rsidR="00BB7241" w:rsidRPr="00BB7241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</w:t>
            </w:r>
          </w:p>
        </w:tc>
        <w:tc>
          <w:tcPr>
            <w:tcW w:w="2064" w:type="dxa"/>
            <w:noWrap/>
            <w:hideMark/>
          </w:tcPr>
          <w:p w:rsidR="00BB7241" w:rsidRPr="003A6EC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7241" w:rsidRPr="00483EF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BB7241" w:rsidRPr="00BB7241" w:rsidRDefault="00BB7241" w:rsidP="00BB7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:rsidR="00BB7241" w:rsidRPr="00123404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1551" w:type="dxa"/>
            <w:noWrap/>
            <w:hideMark/>
          </w:tcPr>
          <w:p w:rsidR="00BB7241" w:rsidRPr="00123404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265561</w:t>
            </w:r>
          </w:p>
        </w:tc>
        <w:tc>
          <w:tcPr>
            <w:tcW w:w="2064" w:type="dxa"/>
            <w:noWrap/>
            <w:hideMark/>
          </w:tcPr>
          <w:p w:rsidR="00BB7241" w:rsidRPr="00123404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" w:type="dxa"/>
            <w:noWrap/>
            <w:hideMark/>
          </w:tcPr>
          <w:p w:rsidR="00BB7241" w:rsidRPr="00483EFF" w:rsidRDefault="00BB7241" w:rsidP="00BB7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3404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24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B7241" w:rsidRPr="00B13C2A" w:rsidRDefault="0012340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B7241" w:rsidRPr="00BB7241">
        <w:rPr>
          <w:rFonts w:ascii="Times New Roman" w:hAnsi="Times New Roman"/>
          <w:b/>
          <w:iCs/>
          <w:sz w:val="24"/>
          <w:szCs w:val="24"/>
        </w:rPr>
        <w:t>3.3.2 Обращаемость книжного фонда</w:t>
      </w:r>
      <w:r w:rsidR="00BB7241" w:rsidRPr="00B13C2A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BB7241" w:rsidRPr="00B13C2A">
        <w:rPr>
          <w:rFonts w:ascii="Times New Roman" w:hAnsi="Times New Roman"/>
          <w:i/>
          <w:iCs/>
          <w:sz w:val="24"/>
          <w:szCs w:val="24"/>
        </w:rPr>
        <w:t>(средний показатель 1-3)</w:t>
      </w:r>
    </w:p>
    <w:p w:rsid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3C2A">
        <w:rPr>
          <w:rFonts w:ascii="Times New Roman" w:hAnsi="Times New Roman"/>
          <w:sz w:val="24"/>
          <w:szCs w:val="24"/>
        </w:rPr>
        <w:t>Обращаемость библиотечного фонда показывает интенсивность использования библиотечного фонда, высчитывается по формуле</w:t>
      </w:r>
      <w:proofErr w:type="gramStart"/>
      <w:r w:rsidRPr="00B13C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3C2A">
        <w:rPr>
          <w:rFonts w:ascii="Times New Roman" w:hAnsi="Times New Roman"/>
          <w:sz w:val="24"/>
          <w:szCs w:val="24"/>
        </w:rPr>
        <w:t xml:space="preserve"> Об</w:t>
      </w:r>
      <w:proofErr w:type="gramStart"/>
      <w:r w:rsidRPr="00B13C2A">
        <w:rPr>
          <w:rFonts w:ascii="Times New Roman" w:hAnsi="Times New Roman"/>
          <w:sz w:val="24"/>
          <w:szCs w:val="24"/>
        </w:rPr>
        <w:t xml:space="preserve"> = К</w:t>
      </w:r>
      <w:proofErr w:type="gramEnd"/>
      <w:r w:rsidRPr="00B13C2A">
        <w:rPr>
          <w:rFonts w:ascii="Times New Roman" w:hAnsi="Times New Roman"/>
          <w:sz w:val="24"/>
          <w:szCs w:val="24"/>
        </w:rPr>
        <w:t>: Ф, где ОБ – обращаемость, К – книговыдача, Ф – объем фонда.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241" w:rsidRPr="00B13C2A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3C2A">
        <w:rPr>
          <w:rFonts w:ascii="Times New Roman" w:hAnsi="Times New Roman"/>
          <w:sz w:val="24"/>
          <w:szCs w:val="24"/>
        </w:rPr>
        <w:t>Обращаемость книжного фонда по району в целом (1,</w:t>
      </w:r>
      <w:r>
        <w:rPr>
          <w:rFonts w:ascii="Times New Roman" w:hAnsi="Times New Roman"/>
          <w:sz w:val="24"/>
          <w:szCs w:val="24"/>
        </w:rPr>
        <w:t>2</w:t>
      </w:r>
      <w:r w:rsidRPr="00B13C2A">
        <w:rPr>
          <w:rFonts w:ascii="Times New Roman" w:hAnsi="Times New Roman"/>
          <w:sz w:val="24"/>
          <w:szCs w:val="24"/>
        </w:rPr>
        <w:t>) , так и по отдельным библиот</w:t>
      </w:r>
      <w:r>
        <w:rPr>
          <w:rFonts w:ascii="Times New Roman" w:hAnsi="Times New Roman"/>
          <w:sz w:val="24"/>
          <w:szCs w:val="24"/>
        </w:rPr>
        <w:t xml:space="preserve">екам имеет тенденцию к снижению. </w:t>
      </w:r>
      <w:r w:rsidRPr="00B13C2A">
        <w:rPr>
          <w:rFonts w:ascii="Times New Roman" w:hAnsi="Times New Roman"/>
          <w:sz w:val="24"/>
          <w:szCs w:val="24"/>
        </w:rPr>
        <w:t xml:space="preserve"> Виной  тому, конечно, же объективные причины</w:t>
      </w:r>
      <w:proofErr w:type="gramStart"/>
      <w:r w:rsidRPr="00B13C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3C2A">
        <w:rPr>
          <w:rFonts w:ascii="Times New Roman" w:hAnsi="Times New Roman"/>
          <w:sz w:val="24"/>
          <w:szCs w:val="24"/>
        </w:rPr>
        <w:t xml:space="preserve"> многие библиотеки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B13C2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B13C2A">
        <w:rPr>
          <w:rFonts w:ascii="Times New Roman" w:hAnsi="Times New Roman"/>
          <w:sz w:val="24"/>
          <w:szCs w:val="24"/>
        </w:rPr>
        <w:t xml:space="preserve"> работают в режиме неполных ставок. Максимальная обращаемость фондов по району</w:t>
      </w:r>
      <w:r>
        <w:rPr>
          <w:rFonts w:ascii="Times New Roman" w:hAnsi="Times New Roman"/>
          <w:sz w:val="24"/>
          <w:szCs w:val="24"/>
        </w:rPr>
        <w:t xml:space="preserve"> 2,5 – в Суходольской библиотеке, 2,0</w:t>
      </w:r>
      <w:r w:rsidRPr="00B1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13C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детском отделе МРБ, Сосновской ПОБ</w:t>
      </w:r>
      <w:proofErr w:type="gramStart"/>
      <w:r w:rsidRPr="00B13C2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13C2A">
        <w:rPr>
          <w:rFonts w:ascii="Times New Roman" w:hAnsi="Times New Roman"/>
          <w:sz w:val="24"/>
          <w:szCs w:val="24"/>
        </w:rPr>
        <w:t xml:space="preserve"> Большинство библиотек не дотянуло обращаемость до 1, критическое состояние обращаемости в </w:t>
      </w:r>
      <w:r>
        <w:rPr>
          <w:rFonts w:ascii="Times New Roman" w:hAnsi="Times New Roman"/>
          <w:sz w:val="24"/>
          <w:szCs w:val="24"/>
        </w:rPr>
        <w:t>Кузнечненской</w:t>
      </w:r>
      <w:r w:rsidRPr="00B13C2A">
        <w:rPr>
          <w:rFonts w:ascii="Times New Roman" w:hAnsi="Times New Roman"/>
          <w:sz w:val="24"/>
          <w:szCs w:val="24"/>
        </w:rPr>
        <w:t xml:space="preserve">, Севастьяновской (0,4) , </w:t>
      </w:r>
      <w:r>
        <w:rPr>
          <w:rFonts w:ascii="Times New Roman" w:hAnsi="Times New Roman"/>
          <w:sz w:val="24"/>
          <w:szCs w:val="24"/>
        </w:rPr>
        <w:t xml:space="preserve">Петровской </w:t>
      </w:r>
      <w:r w:rsidRPr="00B13C2A">
        <w:rPr>
          <w:rFonts w:ascii="Times New Roman" w:hAnsi="Times New Roman"/>
          <w:sz w:val="24"/>
          <w:szCs w:val="24"/>
        </w:rPr>
        <w:t>, Мичуринской библиотеках (0,5).</w:t>
      </w:r>
      <w:r>
        <w:rPr>
          <w:rFonts w:ascii="Times New Roman" w:hAnsi="Times New Roman"/>
          <w:sz w:val="24"/>
          <w:szCs w:val="24"/>
        </w:rPr>
        <w:t xml:space="preserve">Первомайской, Соловьевской (0,6). </w:t>
      </w:r>
      <w:r w:rsidRPr="00B13C2A">
        <w:rPr>
          <w:rFonts w:ascii="Times New Roman" w:hAnsi="Times New Roman"/>
          <w:sz w:val="24"/>
          <w:szCs w:val="24"/>
        </w:rPr>
        <w:t>Низкая обращаемость это еще и результат слабой работы с книжным фондом, в названных библиотеках списание ветхой и устаревшей книги проводится нерегулярно.</w:t>
      </w:r>
    </w:p>
    <w:p w:rsid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2A"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  <w:r w:rsidRPr="00BB7241">
        <w:rPr>
          <w:rFonts w:ascii="Times New Roman" w:hAnsi="Times New Roman"/>
          <w:b/>
          <w:iCs/>
          <w:sz w:val="24"/>
          <w:szCs w:val="24"/>
        </w:rPr>
        <w:t>3.3.3 Книговыдача</w:t>
      </w:r>
      <w:r w:rsidRPr="00B13C2A">
        <w:rPr>
          <w:rFonts w:ascii="Times New Roman" w:hAnsi="Times New Roman"/>
          <w:sz w:val="24"/>
          <w:szCs w:val="24"/>
        </w:rPr>
        <w:t xml:space="preserve"> по району составляет </w:t>
      </w:r>
      <w:r w:rsidRPr="00B13C2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93012</w:t>
      </w:r>
      <w:r w:rsidR="00E943B3">
        <w:rPr>
          <w:rFonts w:ascii="Times New Roman" w:hAnsi="Times New Roman"/>
          <w:b/>
          <w:sz w:val="24"/>
          <w:szCs w:val="24"/>
        </w:rPr>
        <w:t xml:space="preserve"> экз.</w:t>
      </w:r>
      <w:r w:rsidRPr="00B13C2A">
        <w:rPr>
          <w:rFonts w:ascii="Times New Roman" w:hAnsi="Times New Roman"/>
          <w:sz w:val="24"/>
          <w:szCs w:val="24"/>
        </w:rPr>
        <w:t xml:space="preserve"> </w:t>
      </w:r>
    </w:p>
    <w:p w:rsid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3C2A">
        <w:rPr>
          <w:rFonts w:ascii="Times New Roman" w:hAnsi="Times New Roman"/>
          <w:sz w:val="24"/>
          <w:szCs w:val="24"/>
        </w:rPr>
        <w:t xml:space="preserve">По видам документов преобладает выдача книжных изданий и журналов. Запрос на электронные издания незначителен, так в Приозерской МРБ (через ГБС) услугами ЛИТРЕС пользуются </w:t>
      </w:r>
      <w:r>
        <w:rPr>
          <w:rFonts w:ascii="Times New Roman" w:hAnsi="Times New Roman"/>
          <w:sz w:val="24"/>
          <w:szCs w:val="24"/>
        </w:rPr>
        <w:t>130</w:t>
      </w:r>
      <w:r w:rsidRPr="00B13C2A">
        <w:rPr>
          <w:rFonts w:ascii="Times New Roman" w:hAnsi="Times New Roman"/>
          <w:sz w:val="24"/>
          <w:szCs w:val="24"/>
        </w:rPr>
        <w:t xml:space="preserve"> пользователей, (+</w:t>
      </w:r>
      <w:r>
        <w:rPr>
          <w:rFonts w:ascii="Times New Roman" w:hAnsi="Times New Roman"/>
          <w:sz w:val="24"/>
          <w:szCs w:val="24"/>
        </w:rPr>
        <w:t>49</w:t>
      </w:r>
      <w:r w:rsidRPr="00B13C2A">
        <w:rPr>
          <w:rFonts w:ascii="Times New Roman" w:hAnsi="Times New Roman"/>
          <w:sz w:val="24"/>
          <w:szCs w:val="24"/>
        </w:rPr>
        <w:t xml:space="preserve">  в 202</w:t>
      </w:r>
      <w:r>
        <w:rPr>
          <w:rFonts w:ascii="Times New Roman" w:hAnsi="Times New Roman"/>
          <w:sz w:val="24"/>
          <w:szCs w:val="24"/>
        </w:rPr>
        <w:t>2</w:t>
      </w:r>
      <w:r w:rsidRPr="00B13C2A">
        <w:rPr>
          <w:rFonts w:ascii="Times New Roman" w:hAnsi="Times New Roman"/>
          <w:sz w:val="24"/>
          <w:szCs w:val="24"/>
        </w:rPr>
        <w:t xml:space="preserve"> году)  (книговыдача ЭИ за год 1</w:t>
      </w:r>
      <w:r>
        <w:rPr>
          <w:rFonts w:ascii="Times New Roman" w:hAnsi="Times New Roman"/>
          <w:sz w:val="24"/>
          <w:szCs w:val="24"/>
        </w:rPr>
        <w:t>685</w:t>
      </w:r>
      <w:r w:rsidRPr="00B13C2A">
        <w:rPr>
          <w:rFonts w:ascii="Times New Roman" w:hAnsi="Times New Roman"/>
          <w:sz w:val="24"/>
          <w:szCs w:val="24"/>
        </w:rPr>
        <w:t xml:space="preserve">). </w:t>
      </w:r>
    </w:p>
    <w:p w:rsidR="00BB7241" w:rsidRDefault="00BB7241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3C2A">
        <w:rPr>
          <w:rFonts w:ascii="Times New Roman" w:hAnsi="Times New Roman"/>
          <w:sz w:val="24"/>
          <w:szCs w:val="24"/>
        </w:rPr>
        <w:t xml:space="preserve">В отраслевом плане основная доля книговыдачи художественная литература и литература по общественным наукам и естествознанию. Практически все библиотеки </w:t>
      </w:r>
      <w:r w:rsidR="00AB1E1D">
        <w:rPr>
          <w:rFonts w:ascii="Times New Roman" w:hAnsi="Times New Roman"/>
          <w:sz w:val="24"/>
          <w:szCs w:val="24"/>
        </w:rPr>
        <w:t>района</w:t>
      </w:r>
      <w:r w:rsidRPr="00B13C2A">
        <w:rPr>
          <w:rFonts w:ascii="Times New Roman" w:hAnsi="Times New Roman"/>
          <w:sz w:val="24"/>
          <w:szCs w:val="24"/>
        </w:rPr>
        <w:t xml:space="preserve"> ведут картотеки отказов на издания отсутствующие в библиотеках или требующие обновления и в виде списков предоставляют в отдел комплектования для </w:t>
      </w:r>
      <w:r>
        <w:rPr>
          <w:rFonts w:ascii="Times New Roman" w:hAnsi="Times New Roman"/>
          <w:sz w:val="24"/>
          <w:szCs w:val="24"/>
        </w:rPr>
        <w:t>докомплектования</w:t>
      </w:r>
      <w:r w:rsidRPr="00B13C2A">
        <w:rPr>
          <w:rFonts w:ascii="Times New Roman" w:hAnsi="Times New Roman"/>
          <w:sz w:val="24"/>
          <w:szCs w:val="24"/>
        </w:rPr>
        <w:t xml:space="preserve"> необходимыми изданиями.</w:t>
      </w:r>
    </w:p>
    <w:p w:rsidR="00E943B3" w:rsidRDefault="00AB1E1D" w:rsidP="009974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</w:t>
      </w:r>
      <w:r w:rsidR="00E943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43B3">
        <w:rPr>
          <w:rFonts w:ascii="Times New Roman" w:hAnsi="Times New Roman"/>
          <w:sz w:val="24"/>
          <w:szCs w:val="24"/>
        </w:rPr>
        <w:t xml:space="preserve"> </w:t>
      </w:r>
      <w:r w:rsidR="00E943B3" w:rsidRPr="00E943B3">
        <w:rPr>
          <w:rFonts w:ascii="Times New Roman" w:hAnsi="Times New Roman"/>
          <w:b/>
          <w:sz w:val="24"/>
          <w:szCs w:val="24"/>
        </w:rPr>
        <w:t>3.</w:t>
      </w:r>
      <w:r w:rsidR="00E943B3" w:rsidRPr="00E943B3">
        <w:rPr>
          <w:rFonts w:ascii="Times New Roman" w:hAnsi="Times New Roman" w:cs="Times New Roman"/>
          <w:b/>
          <w:sz w:val="24"/>
          <w:szCs w:val="24"/>
        </w:rPr>
        <w:t>4 Финансирование комплектования</w:t>
      </w:r>
      <w:r w:rsidR="00E943B3" w:rsidRPr="005D0F0C">
        <w:rPr>
          <w:rFonts w:ascii="Times New Roman" w:hAnsi="Times New Roman" w:cs="Times New Roman"/>
          <w:sz w:val="28"/>
          <w:szCs w:val="28"/>
        </w:rPr>
        <w:t xml:space="preserve"> </w:t>
      </w:r>
      <w:r w:rsidR="00E943B3" w:rsidRPr="00330C45">
        <w:rPr>
          <w:rFonts w:ascii="Times New Roman" w:hAnsi="Times New Roman" w:cs="Times New Roman"/>
          <w:sz w:val="24"/>
          <w:szCs w:val="24"/>
        </w:rPr>
        <w:t>(объемы, основные источники</w:t>
      </w:r>
      <w:r w:rsidR="00E943B3">
        <w:rPr>
          <w:rFonts w:ascii="Times New Roman" w:hAnsi="Times New Roman" w:cs="Times New Roman"/>
          <w:sz w:val="24"/>
          <w:szCs w:val="24"/>
        </w:rPr>
        <w:t>)</w:t>
      </w:r>
      <w:r w:rsidR="00B05E8B">
        <w:rPr>
          <w:rFonts w:ascii="Times New Roman" w:hAnsi="Times New Roman" w:cs="Times New Roman"/>
          <w:sz w:val="24"/>
          <w:szCs w:val="24"/>
        </w:rPr>
        <w:t xml:space="preserve"> (табл. 3.8)</w:t>
      </w:r>
    </w:p>
    <w:p w:rsidR="00E943B3" w:rsidRDefault="00E943B3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Общий о</w:t>
      </w:r>
      <w:r w:rsidRPr="006D621A">
        <w:rPr>
          <w:rFonts w:ascii="Times New Roman" w:hAnsi="Times New Roman"/>
          <w:sz w:val="24"/>
          <w:szCs w:val="24"/>
        </w:rPr>
        <w:t>бъем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1A">
        <w:rPr>
          <w:rFonts w:ascii="Times New Roman" w:hAnsi="Times New Roman"/>
          <w:sz w:val="24"/>
          <w:szCs w:val="24"/>
        </w:rPr>
        <w:t>комплектование</w:t>
      </w:r>
      <w:r>
        <w:rPr>
          <w:rFonts w:ascii="Times New Roman" w:hAnsi="Times New Roman"/>
          <w:sz w:val="24"/>
          <w:szCs w:val="24"/>
        </w:rPr>
        <w:t xml:space="preserve"> фонда</w:t>
      </w:r>
      <w:r w:rsidRPr="006D621A">
        <w:rPr>
          <w:rFonts w:ascii="Times New Roman" w:hAnsi="Times New Roman"/>
          <w:sz w:val="24"/>
          <w:szCs w:val="24"/>
        </w:rPr>
        <w:t xml:space="preserve"> библиот</w:t>
      </w:r>
      <w:r>
        <w:rPr>
          <w:rFonts w:ascii="Times New Roman" w:hAnsi="Times New Roman"/>
          <w:sz w:val="24"/>
          <w:szCs w:val="24"/>
        </w:rPr>
        <w:t xml:space="preserve">ек </w:t>
      </w:r>
      <w:r w:rsidR="00B05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Приозерск</w:t>
      </w:r>
      <w:r w:rsidR="00B05E8B">
        <w:rPr>
          <w:rFonts w:ascii="Times New Roman" w:hAnsi="Times New Roman"/>
          <w:sz w:val="24"/>
          <w:szCs w:val="24"/>
        </w:rPr>
        <w:t>ого района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42020">
        <w:rPr>
          <w:rFonts w:ascii="Times New Roman" w:hAnsi="Times New Roman"/>
          <w:b/>
          <w:i/>
          <w:iCs/>
          <w:sz w:val="24"/>
          <w:szCs w:val="24"/>
        </w:rPr>
        <w:t>2022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1A">
        <w:rPr>
          <w:rFonts w:ascii="Times New Roman" w:hAnsi="Times New Roman"/>
          <w:sz w:val="24"/>
          <w:szCs w:val="24"/>
        </w:rPr>
        <w:t xml:space="preserve">составил на конец года, учитывая </w:t>
      </w:r>
      <w:r w:rsidRPr="00694781">
        <w:rPr>
          <w:rFonts w:ascii="Times New Roman" w:hAnsi="Times New Roman"/>
          <w:i/>
          <w:sz w:val="24"/>
          <w:szCs w:val="24"/>
        </w:rPr>
        <w:t>разные источники финансирования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2020">
        <w:rPr>
          <w:rFonts w:ascii="Times New Roman" w:hAnsi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2020"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>81361,75</w:t>
      </w:r>
      <w:r>
        <w:rPr>
          <w:rFonts w:ascii="Times New Roman" w:hAnsi="Times New Roman"/>
          <w:sz w:val="24"/>
          <w:szCs w:val="24"/>
        </w:rPr>
        <w:t>, из них</w:t>
      </w:r>
      <w:r w:rsidRPr="006D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книги </w:t>
      </w:r>
      <w:r w:rsidRPr="00894D5A">
        <w:rPr>
          <w:rFonts w:ascii="Times New Roman" w:hAnsi="Times New Roman"/>
          <w:b/>
          <w:i/>
          <w:iCs/>
          <w:sz w:val="24"/>
          <w:szCs w:val="24"/>
        </w:rPr>
        <w:t>2 0</w:t>
      </w:r>
      <w:r>
        <w:rPr>
          <w:rFonts w:ascii="Times New Roman" w:hAnsi="Times New Roman"/>
          <w:b/>
          <w:i/>
          <w:iCs/>
          <w:sz w:val="24"/>
          <w:szCs w:val="24"/>
        </w:rPr>
        <w:t>72</w:t>
      </w:r>
      <w:r w:rsidRPr="00894D5A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i/>
          <w:iCs/>
          <w:sz w:val="24"/>
          <w:szCs w:val="24"/>
        </w:rPr>
        <w:t>86,67</w:t>
      </w:r>
      <w:r>
        <w:rPr>
          <w:rFonts w:ascii="Times New Roman" w:hAnsi="Times New Roman"/>
          <w:sz w:val="24"/>
          <w:szCs w:val="24"/>
        </w:rPr>
        <w:t>.  и на подписные издания (газеты и журналы</w:t>
      </w:r>
      <w:r w:rsidRPr="00842020">
        <w:rPr>
          <w:rFonts w:ascii="Times New Roman" w:hAnsi="Times New Roman"/>
          <w:b/>
          <w:i/>
          <w:iCs/>
          <w:sz w:val="24"/>
          <w:szCs w:val="24"/>
        </w:rPr>
        <w:t>) 1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42020">
        <w:rPr>
          <w:rFonts w:ascii="Times New Roman" w:hAnsi="Times New Roman"/>
          <w:b/>
          <w:i/>
          <w:iCs/>
          <w:sz w:val="24"/>
          <w:szCs w:val="24"/>
        </w:rPr>
        <w:t>0</w:t>
      </w:r>
      <w:r>
        <w:rPr>
          <w:rFonts w:ascii="Times New Roman" w:hAnsi="Times New Roman"/>
          <w:b/>
          <w:i/>
          <w:iCs/>
          <w:sz w:val="24"/>
          <w:szCs w:val="24"/>
        </w:rPr>
        <w:t>0</w:t>
      </w:r>
      <w:r w:rsidRPr="00842020">
        <w:rPr>
          <w:rFonts w:ascii="Times New Roman" w:hAnsi="Times New Roman"/>
          <w:b/>
          <w:i/>
          <w:iCs/>
          <w:sz w:val="24"/>
          <w:szCs w:val="24"/>
        </w:rPr>
        <w:t>9075,08</w:t>
      </w:r>
      <w:r>
        <w:rPr>
          <w:rFonts w:ascii="Times New Roman" w:hAnsi="Times New Roman"/>
          <w:b/>
          <w:i/>
          <w:iCs/>
          <w:sz w:val="24"/>
          <w:szCs w:val="24"/>
        </w:rPr>
        <w:t>. Приобретено новых книг 4425 экз. Средняя стоимость книг в этом году значительно увеличилась и составила 468,00</w:t>
      </w:r>
      <w:r w:rsidR="00B05E8B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123404" w:rsidRDefault="00123404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05E8B" w:rsidRPr="00B05E8B" w:rsidRDefault="00B05E8B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05E8B">
        <w:rPr>
          <w:rFonts w:ascii="Times New Roman" w:hAnsi="Times New Roman"/>
          <w:iCs/>
          <w:sz w:val="24"/>
          <w:szCs w:val="24"/>
        </w:rPr>
        <w:t>Табл. 3.8</w:t>
      </w:r>
    </w:p>
    <w:tbl>
      <w:tblPr>
        <w:tblStyle w:val="-21"/>
        <w:tblW w:w="10060" w:type="dxa"/>
        <w:tblLook w:val="04A0" w:firstRow="1" w:lastRow="0" w:firstColumn="1" w:lastColumn="0" w:noHBand="0" w:noVBand="1"/>
      </w:tblPr>
      <w:tblGrid>
        <w:gridCol w:w="2088"/>
        <w:gridCol w:w="1735"/>
        <w:gridCol w:w="2126"/>
        <w:gridCol w:w="2126"/>
        <w:gridCol w:w="1985"/>
      </w:tblGrid>
      <w:tr w:rsidR="00E943B3" w:rsidRPr="00B05E8B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noWrap/>
            <w:hideMark/>
          </w:tcPr>
          <w:p w:rsidR="00E943B3" w:rsidRDefault="00E943B3" w:rsidP="00B05E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B05E8B" w:rsidRPr="00B05E8B" w:rsidRDefault="00B05E8B" w:rsidP="00B05E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35" w:type="dxa"/>
            <w:noWrap/>
            <w:hideMark/>
          </w:tcPr>
          <w:p w:rsidR="00E943B3" w:rsidRPr="00B05E8B" w:rsidRDefault="00E943B3" w:rsidP="00B0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</w:tcPr>
          <w:p w:rsidR="00E943B3" w:rsidRPr="00B05E8B" w:rsidRDefault="00E943B3" w:rsidP="00B0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943B3" w:rsidRPr="00B05E8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noWrap/>
            <w:hideMark/>
          </w:tcPr>
          <w:p w:rsidR="00E943B3" w:rsidRPr="00B05E8B" w:rsidRDefault="00E943B3" w:rsidP="00B05E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365,93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444,45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943B3" w:rsidRPr="00B05E8B" w:rsidRDefault="00E943B3" w:rsidP="00B0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810,38</w:t>
            </w:r>
          </w:p>
        </w:tc>
      </w:tr>
      <w:tr w:rsidR="00E943B3" w:rsidRPr="00B05E8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noWrap/>
            <w:hideMark/>
          </w:tcPr>
          <w:p w:rsidR="00E943B3" w:rsidRPr="00B05E8B" w:rsidRDefault="00E943B3" w:rsidP="00B05E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5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767,36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222,23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750,30</w:t>
            </w:r>
          </w:p>
        </w:tc>
        <w:tc>
          <w:tcPr>
            <w:tcW w:w="1985" w:type="dxa"/>
          </w:tcPr>
          <w:p w:rsidR="00E943B3" w:rsidRPr="00B05E8B" w:rsidRDefault="00E943B3" w:rsidP="00B05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3B3" w:rsidRPr="00B05E8B" w:rsidRDefault="00E943B3" w:rsidP="00B0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739,89</w:t>
            </w:r>
          </w:p>
        </w:tc>
      </w:tr>
      <w:tr w:rsidR="00E943B3" w:rsidRPr="00B05E8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noWrap/>
            <w:hideMark/>
          </w:tcPr>
          <w:p w:rsidR="00E943B3" w:rsidRPr="00B05E8B" w:rsidRDefault="00E943B3" w:rsidP="00B05E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735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326,59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444,45</w:t>
            </w:r>
          </w:p>
        </w:tc>
        <w:tc>
          <w:tcPr>
            <w:tcW w:w="2126" w:type="dxa"/>
            <w:noWrap/>
            <w:hideMark/>
          </w:tcPr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515,63</w:t>
            </w:r>
          </w:p>
        </w:tc>
        <w:tc>
          <w:tcPr>
            <w:tcW w:w="1985" w:type="dxa"/>
          </w:tcPr>
          <w:p w:rsidR="00E943B3" w:rsidRPr="00B05E8B" w:rsidRDefault="00E943B3" w:rsidP="00B0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3B3" w:rsidRPr="00B05E8B" w:rsidRDefault="00E943B3" w:rsidP="00B0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  <w:r w:rsid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286,67</w:t>
            </w:r>
          </w:p>
        </w:tc>
      </w:tr>
    </w:tbl>
    <w:p w:rsidR="00E943B3" w:rsidRDefault="00E943B3" w:rsidP="009974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Hlk122682779"/>
      <w:r w:rsidR="00B05E8B">
        <w:rPr>
          <w:rFonts w:ascii="Times New Roman" w:hAnsi="Times New Roman"/>
          <w:sz w:val="24"/>
          <w:szCs w:val="24"/>
        </w:rPr>
        <w:t xml:space="preserve"> </w:t>
      </w:r>
      <w:r w:rsidRPr="009D4805">
        <w:rPr>
          <w:rFonts w:ascii="Times New Roman" w:hAnsi="Times New Roman"/>
          <w:sz w:val="24"/>
          <w:szCs w:val="24"/>
        </w:rPr>
        <w:t xml:space="preserve"> В 2022 году</w:t>
      </w:r>
      <w:r>
        <w:rPr>
          <w:rFonts w:ascii="Times New Roman" w:hAnsi="Times New Roman"/>
          <w:sz w:val="24"/>
          <w:szCs w:val="24"/>
        </w:rPr>
        <w:t xml:space="preserve"> средств муниципального финансирования было выделено больше</w:t>
      </w:r>
      <w:r w:rsidR="00B05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5E8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тем не менее</w:t>
      </w:r>
      <w:r w:rsidRPr="009D4805">
        <w:rPr>
          <w:rFonts w:ascii="Times New Roman" w:hAnsi="Times New Roman"/>
          <w:sz w:val="24"/>
          <w:szCs w:val="24"/>
        </w:rPr>
        <w:t xml:space="preserve"> без средств </w:t>
      </w:r>
      <w:r w:rsidRPr="009D4805">
        <w:rPr>
          <w:rFonts w:ascii="Times New Roman" w:hAnsi="Times New Roman"/>
          <w:b/>
          <w:sz w:val="24"/>
          <w:szCs w:val="24"/>
        </w:rPr>
        <w:t>муниципального финансирования</w:t>
      </w:r>
      <w:r w:rsidRPr="009D4805">
        <w:rPr>
          <w:rFonts w:ascii="Times New Roman" w:hAnsi="Times New Roman"/>
          <w:sz w:val="24"/>
          <w:szCs w:val="24"/>
        </w:rPr>
        <w:t xml:space="preserve"> </w:t>
      </w:r>
      <w:r w:rsidRPr="003C717F">
        <w:rPr>
          <w:rFonts w:ascii="Times New Roman" w:hAnsi="Times New Roman"/>
          <w:b/>
          <w:bCs/>
          <w:sz w:val="24"/>
          <w:szCs w:val="24"/>
        </w:rPr>
        <w:t>на комплектование</w:t>
      </w:r>
      <w:r w:rsidRPr="009D4805">
        <w:rPr>
          <w:rFonts w:ascii="Times New Roman" w:hAnsi="Times New Roman"/>
          <w:sz w:val="24"/>
          <w:szCs w:val="24"/>
        </w:rPr>
        <w:t xml:space="preserve"> </w:t>
      </w:r>
      <w:r w:rsidRPr="009D4805">
        <w:rPr>
          <w:rFonts w:ascii="Times New Roman" w:hAnsi="Times New Roman"/>
          <w:b/>
          <w:sz w:val="24"/>
          <w:szCs w:val="24"/>
        </w:rPr>
        <w:t>книжных</w:t>
      </w:r>
      <w:r w:rsidRPr="009D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</w:t>
      </w:r>
      <w:r w:rsidRPr="009D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первый год </w:t>
      </w:r>
      <w:r w:rsidRPr="009D4805">
        <w:rPr>
          <w:rFonts w:ascii="Times New Roman" w:hAnsi="Times New Roman"/>
          <w:sz w:val="24"/>
          <w:szCs w:val="24"/>
        </w:rPr>
        <w:t xml:space="preserve">остались следующие библиотеки: </w:t>
      </w:r>
      <w:r w:rsidRPr="009D4805">
        <w:rPr>
          <w:rFonts w:ascii="Times New Roman" w:hAnsi="Times New Roman"/>
          <w:bCs/>
          <w:sz w:val="24"/>
          <w:szCs w:val="24"/>
        </w:rPr>
        <w:t>библиотека Раздольского КО (с 2017года)</w:t>
      </w:r>
      <w:r w:rsidRPr="009D480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Петровская сельская библиотека (с 2018г), Красноозерненская сельская (с 2018г.), библиотеки Ларионовского КО (в 2022г</w:t>
      </w:r>
      <w:r w:rsidR="00B05E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B05E8B">
        <w:rPr>
          <w:rFonts w:ascii="Times New Roman" w:hAnsi="Times New Roman"/>
          <w:sz w:val="24"/>
          <w:szCs w:val="24"/>
        </w:rPr>
        <w:t>.</w:t>
      </w:r>
    </w:p>
    <w:p w:rsidR="00D80712" w:rsidRPr="00D80712" w:rsidRDefault="00B05E8B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D1AA4">
        <w:rPr>
          <w:rFonts w:ascii="Times New Roman" w:hAnsi="Times New Roman"/>
          <w:b/>
          <w:sz w:val="24"/>
          <w:szCs w:val="24"/>
        </w:rPr>
        <w:t>Финансирование</w:t>
      </w:r>
      <w:r>
        <w:rPr>
          <w:rFonts w:ascii="Times New Roman" w:hAnsi="Times New Roman"/>
          <w:b/>
          <w:sz w:val="24"/>
          <w:szCs w:val="24"/>
        </w:rPr>
        <w:t xml:space="preserve"> комплектования книжных фондов </w:t>
      </w:r>
      <w:r w:rsidRPr="000D1AA4">
        <w:rPr>
          <w:rFonts w:ascii="Times New Roman" w:hAnsi="Times New Roman"/>
          <w:b/>
          <w:sz w:val="24"/>
          <w:szCs w:val="24"/>
        </w:rPr>
        <w:t>библиотек Приозерского района</w:t>
      </w:r>
      <w:r>
        <w:rPr>
          <w:rFonts w:ascii="Times New Roman" w:hAnsi="Times New Roman"/>
          <w:b/>
          <w:sz w:val="24"/>
          <w:szCs w:val="24"/>
        </w:rPr>
        <w:t xml:space="preserve"> за три года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тыс. руб.) </w:t>
      </w:r>
      <w:r w:rsidR="00D80712" w:rsidRPr="00D80712">
        <w:rPr>
          <w:rFonts w:ascii="Times New Roman" w:hAnsi="Times New Roman"/>
          <w:sz w:val="24"/>
          <w:szCs w:val="24"/>
        </w:rPr>
        <w:t>(табл. 3.9)</w:t>
      </w:r>
    </w:p>
    <w:p w:rsidR="00D80712" w:rsidRPr="00D80712" w:rsidRDefault="00D80712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712">
        <w:rPr>
          <w:rFonts w:ascii="Times New Roman" w:hAnsi="Times New Roman"/>
          <w:sz w:val="24"/>
          <w:szCs w:val="24"/>
        </w:rPr>
        <w:t>Табл. 3.9</w:t>
      </w:r>
    </w:p>
    <w:tbl>
      <w:tblPr>
        <w:tblStyle w:val="-21"/>
        <w:tblW w:w="10082" w:type="dxa"/>
        <w:tblLayout w:type="fixed"/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1275"/>
        <w:gridCol w:w="993"/>
        <w:gridCol w:w="1417"/>
        <w:gridCol w:w="1418"/>
      </w:tblGrid>
      <w:tr w:rsidR="00B05E8B" w:rsidRPr="001A1681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B05E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Название библиотеки </w:t>
            </w:r>
          </w:p>
        </w:tc>
        <w:tc>
          <w:tcPr>
            <w:tcW w:w="2268" w:type="dxa"/>
            <w:gridSpan w:val="2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gridSpan w:val="2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B05E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</w:t>
            </w:r>
          </w:p>
        </w:tc>
        <w:tc>
          <w:tcPr>
            <w:tcW w:w="1417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Межпоселенческая районная библиотека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Детский отдел МРБ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Сосновская ПОБ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noWrap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8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Детское отделение Сосновской ПОБ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Кривковское Сосновской ПОБ</w:t>
            </w:r>
          </w:p>
        </w:tc>
        <w:tc>
          <w:tcPr>
            <w:tcW w:w="1134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Снегиревское Сосновской ПОБ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Починковская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Ларионовская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Коммунарская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Моторненская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Громовская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Красноармейская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Севастьяновская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Ромашкинская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Суходольская сельская библиотека</w:t>
            </w:r>
          </w:p>
        </w:tc>
        <w:tc>
          <w:tcPr>
            <w:tcW w:w="1134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Первомайская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Соловьевская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8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Запорожская сельская библиотека</w:t>
            </w:r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 w:rsidRPr="00B05E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</w:tcPr>
          <w:p w:rsidR="00B05E8B" w:rsidRPr="00B05E8B" w:rsidRDefault="00D80712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Петровская сельская библиотека</w:t>
            </w:r>
          </w:p>
        </w:tc>
        <w:tc>
          <w:tcPr>
            <w:tcW w:w="1134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Мичуринская сельская библиотека</w:t>
            </w:r>
          </w:p>
        </w:tc>
        <w:tc>
          <w:tcPr>
            <w:tcW w:w="1134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noWrap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noWrap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Красноозерненская сельская библиотека</w:t>
            </w:r>
          </w:p>
        </w:tc>
        <w:tc>
          <w:tcPr>
            <w:tcW w:w="1134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Мельниковский</w:t>
            </w:r>
            <w:r w:rsidRPr="00B05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134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noWrap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noWrap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B05E8B" w:rsidRDefault="008A0CF9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hAnsi="Times New Roman" w:cs="Times New Roman"/>
                <w:sz w:val="24"/>
                <w:szCs w:val="24"/>
              </w:rPr>
              <w:t>Библиотека МКУ КСЦ «Юбилейный»</w:t>
            </w:r>
            <w:r w:rsidR="008A0CF9">
              <w:rPr>
                <w:rFonts w:ascii="Times New Roman" w:hAnsi="Times New Roman" w:cs="Times New Roman"/>
                <w:sz w:val="24"/>
                <w:szCs w:val="24"/>
              </w:rPr>
              <w:t xml:space="preserve"> п. Кузнечное</w:t>
            </w:r>
          </w:p>
        </w:tc>
        <w:tc>
          <w:tcPr>
            <w:tcW w:w="1134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E8B" w:rsidRPr="001A168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D8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Приозерская городская библиотека</w:t>
            </w:r>
          </w:p>
        </w:tc>
        <w:tc>
          <w:tcPr>
            <w:tcW w:w="1134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noWrap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noWrap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05E8B" w:rsidRPr="00B05E8B" w:rsidRDefault="00B05E8B" w:rsidP="008A0CF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="008A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B05E8B" w:rsidRPr="001A168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:rsidR="00B05E8B" w:rsidRPr="00B05E8B" w:rsidRDefault="00B05E8B" w:rsidP="00B05E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05E8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134" w:type="dxa"/>
          </w:tcPr>
          <w:p w:rsidR="00B05E8B" w:rsidRPr="008A0CF9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B05E8B" w:rsidRPr="008A0CF9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noWrap/>
          </w:tcPr>
          <w:p w:rsidR="00B05E8B" w:rsidRPr="008A0CF9" w:rsidRDefault="008A0CF9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993" w:type="dxa"/>
            <w:noWrap/>
          </w:tcPr>
          <w:p w:rsidR="00B05E8B" w:rsidRPr="008A0CF9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</w:tcPr>
          <w:p w:rsidR="00B05E8B" w:rsidRPr="008A0CF9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05E8B" w:rsidRPr="008A0CF9" w:rsidRDefault="00B05E8B" w:rsidP="008A0CF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CF9" w:rsidRPr="008A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A0CF9" w:rsidRDefault="008A0CF9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0CF9" w:rsidRPr="008A0CF9" w:rsidRDefault="008A0CF9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8A0CF9">
        <w:rPr>
          <w:rFonts w:ascii="Times New Roman" w:hAnsi="Times New Roman" w:cs="Times New Roman"/>
          <w:b/>
          <w:sz w:val="24"/>
          <w:szCs w:val="24"/>
        </w:rPr>
        <w:t>3.5 Обеспечение сохранности фондов</w:t>
      </w:r>
    </w:p>
    <w:p w:rsidR="008A0CF9" w:rsidRDefault="008A0CF9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Библиотечные фонды </w:t>
      </w:r>
      <w:r w:rsidRPr="002F12D1">
        <w:rPr>
          <w:rFonts w:ascii="Times New Roman" w:hAnsi="Times New Roman"/>
          <w:sz w:val="24"/>
          <w:szCs w:val="24"/>
        </w:rPr>
        <w:t xml:space="preserve">имеют исключительную духовную и материальную ценность. Но эти богатства нужно правильно хранить. </w:t>
      </w:r>
      <w:proofErr w:type="gramStart"/>
      <w:r w:rsidRPr="002F12D1">
        <w:rPr>
          <w:rFonts w:ascii="Times New Roman" w:hAnsi="Times New Roman"/>
          <w:sz w:val="24"/>
          <w:szCs w:val="24"/>
        </w:rPr>
        <w:t xml:space="preserve">Вопрос сохранности фондов многогранен: </w:t>
      </w:r>
      <w:r w:rsidRPr="002F12D1">
        <w:rPr>
          <w:rFonts w:ascii="Times New Roman" w:hAnsi="Times New Roman"/>
          <w:b/>
          <w:sz w:val="24"/>
          <w:szCs w:val="24"/>
        </w:rPr>
        <w:t>учет, размещение, режим хранения, санитарная защита, реставрация, проверка, обеспечение охраны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A0CF9" w:rsidRPr="002F12D1" w:rsidRDefault="008A0CF9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12D1">
        <w:rPr>
          <w:rFonts w:ascii="Times New Roman" w:hAnsi="Times New Roman"/>
          <w:sz w:val="24"/>
          <w:szCs w:val="24"/>
        </w:rPr>
        <w:t>Проблема сохранения библиотечных фон</w:t>
      </w:r>
      <w:r>
        <w:rPr>
          <w:rFonts w:ascii="Times New Roman" w:hAnsi="Times New Roman"/>
          <w:sz w:val="24"/>
          <w:szCs w:val="24"/>
        </w:rPr>
        <w:t xml:space="preserve">дов осложняется тем, что перед </w:t>
      </w:r>
      <w:r w:rsidRPr="002F12D1">
        <w:rPr>
          <w:rFonts w:ascii="Times New Roman" w:hAnsi="Times New Roman"/>
          <w:sz w:val="24"/>
          <w:szCs w:val="24"/>
        </w:rPr>
        <w:t xml:space="preserve">библиотекарями стоит двуединая </w:t>
      </w:r>
      <w:r>
        <w:rPr>
          <w:rFonts w:ascii="Times New Roman" w:hAnsi="Times New Roman"/>
          <w:sz w:val="24"/>
          <w:szCs w:val="24"/>
        </w:rPr>
        <w:t xml:space="preserve">задача: </w:t>
      </w:r>
      <w:r w:rsidRPr="002F12D1">
        <w:rPr>
          <w:rFonts w:ascii="Times New Roman" w:hAnsi="Times New Roman"/>
          <w:sz w:val="24"/>
          <w:szCs w:val="24"/>
        </w:rPr>
        <w:t>долговременное хранение документов и одновременно оперативный и легкий доступ пользователей к матери</w:t>
      </w:r>
      <w:r>
        <w:rPr>
          <w:rFonts w:ascii="Times New Roman" w:hAnsi="Times New Roman"/>
          <w:sz w:val="24"/>
          <w:szCs w:val="24"/>
        </w:rPr>
        <w:t>а</w:t>
      </w:r>
      <w:r w:rsidRPr="002F12D1">
        <w:rPr>
          <w:rFonts w:ascii="Times New Roman" w:hAnsi="Times New Roman"/>
          <w:sz w:val="24"/>
          <w:szCs w:val="24"/>
        </w:rPr>
        <w:t>лам</w:t>
      </w:r>
      <w:proofErr w:type="gramStart"/>
      <w:r w:rsidRPr="002F12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0CF9" w:rsidRPr="002F12D1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A0CF9" w:rsidRPr="002F12D1">
        <w:rPr>
          <w:rFonts w:ascii="Times New Roman" w:hAnsi="Times New Roman"/>
          <w:sz w:val="24"/>
          <w:szCs w:val="24"/>
        </w:rPr>
        <w:t xml:space="preserve">Отделами обслуживания и библиотекарями сельских поселений проводится разъяснительная работа по сохранности книжных фондов при записи в </w:t>
      </w:r>
      <w:r w:rsidR="008A0CF9">
        <w:rPr>
          <w:rFonts w:ascii="Times New Roman" w:hAnsi="Times New Roman"/>
          <w:sz w:val="24"/>
          <w:szCs w:val="24"/>
        </w:rPr>
        <w:t>библиотеки новых пользователей.</w:t>
      </w:r>
    </w:p>
    <w:p w:rsidR="008A0CF9" w:rsidRPr="002F12D1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0CF9">
        <w:rPr>
          <w:rFonts w:ascii="Times New Roman" w:hAnsi="Times New Roman" w:cs="Times New Roman"/>
          <w:sz w:val="24"/>
          <w:szCs w:val="24"/>
        </w:rPr>
        <w:t xml:space="preserve">Во всех библиотеках </w:t>
      </w:r>
      <w:r w:rsidR="008A0CF9" w:rsidRPr="002F12D1">
        <w:rPr>
          <w:rFonts w:ascii="Times New Roman" w:hAnsi="Times New Roman" w:cs="Times New Roman"/>
          <w:sz w:val="24"/>
          <w:szCs w:val="24"/>
        </w:rPr>
        <w:t>При</w:t>
      </w:r>
      <w:r w:rsidR="008A0CF9">
        <w:rPr>
          <w:rFonts w:ascii="Times New Roman" w:hAnsi="Times New Roman" w:cs="Times New Roman"/>
          <w:sz w:val="24"/>
          <w:szCs w:val="24"/>
        </w:rPr>
        <w:t>озерского района ведется первичный учет поступления и выбытия</w:t>
      </w:r>
      <w:r w:rsidR="008A0CF9" w:rsidRPr="002F12D1">
        <w:rPr>
          <w:rFonts w:ascii="Times New Roman" w:hAnsi="Times New Roman" w:cs="Times New Roman"/>
          <w:sz w:val="24"/>
          <w:szCs w:val="24"/>
        </w:rPr>
        <w:t xml:space="preserve"> книжного фонда. Отделом комплектования ПМРБ ведется </w:t>
      </w:r>
      <w:proofErr w:type="gramStart"/>
      <w:r w:rsidR="008A0CF9" w:rsidRPr="002F1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0CF9" w:rsidRPr="002F12D1">
        <w:rPr>
          <w:rFonts w:ascii="Times New Roman" w:hAnsi="Times New Roman" w:cs="Times New Roman"/>
          <w:sz w:val="24"/>
          <w:szCs w:val="24"/>
        </w:rPr>
        <w:t xml:space="preserve"> учетом книжных ф</w:t>
      </w:r>
      <w:r w:rsidR="008A0CF9">
        <w:rPr>
          <w:rFonts w:ascii="Times New Roman" w:hAnsi="Times New Roman" w:cs="Times New Roman"/>
          <w:sz w:val="24"/>
          <w:szCs w:val="24"/>
        </w:rPr>
        <w:t>ондов, ежегодно проводятся итоговые</w:t>
      </w:r>
      <w:r w:rsidR="008A0CF9" w:rsidRPr="002F12D1">
        <w:rPr>
          <w:rFonts w:ascii="Times New Roman" w:hAnsi="Times New Roman" w:cs="Times New Roman"/>
          <w:sz w:val="24"/>
          <w:szCs w:val="24"/>
        </w:rPr>
        <w:t xml:space="preserve"> сверки поступления и выбытия. Все операции с фондом проводятся соглас</w:t>
      </w:r>
      <w:r w:rsidR="008A0CF9">
        <w:rPr>
          <w:rFonts w:ascii="Times New Roman" w:hAnsi="Times New Roman" w:cs="Times New Roman"/>
          <w:sz w:val="24"/>
          <w:szCs w:val="24"/>
        </w:rPr>
        <w:t>но новому документу по учету «</w:t>
      </w:r>
      <w:r w:rsidR="008A0CF9" w:rsidRPr="002F12D1">
        <w:rPr>
          <w:rFonts w:ascii="Times New Roman" w:hAnsi="Times New Roman" w:cs="Times New Roman"/>
          <w:sz w:val="24"/>
          <w:szCs w:val="24"/>
        </w:rPr>
        <w:t>Порядок учета документов, входящих в состав библиотечного фонда» от 2 июня 2013 г.</w:t>
      </w:r>
    </w:p>
    <w:p w:rsidR="002F6814" w:rsidRDefault="008A0CF9" w:rsidP="00997487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Практически все библиотеки района имеют отдельные свободные помещения для размещения своих фондов. Большинство библиотек после капитального ремонта в течение последних 3-5 лет, что значительно улучшило условия хранения их фондов, т. к. были заменены оконные блоки, системы отопления. В относительно стесненных по площади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условиях на сегодняшний день остаются Моторненская</w:t>
      </w:r>
      <w:r>
        <w:rPr>
          <w:rFonts w:ascii="Times New Roman" w:hAnsi="Times New Roman"/>
          <w:sz w:val="24"/>
          <w:szCs w:val="24"/>
          <w:lang w:eastAsia="hi-IN" w:bidi="hi-IN"/>
        </w:rPr>
        <w:t>,</w:t>
      </w:r>
      <w:r w:rsidR="002F6814">
        <w:rPr>
          <w:rFonts w:ascii="Times New Roman" w:hAnsi="Times New Roman"/>
          <w:sz w:val="24"/>
          <w:szCs w:val="24"/>
          <w:lang w:eastAsia="hi-IN" w:bidi="hi-IN"/>
        </w:rPr>
        <w:t xml:space="preserve"> Ларионовская,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Мельниковская,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Мичуринская</w:t>
      </w:r>
      <w:proofErr w:type="gramEnd"/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сельские библиотеки.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2F6814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2F6814" w:rsidRPr="002F12D1" w:rsidRDefault="002F6814" w:rsidP="00997487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Все библиотеки стараются соблюдать требования ГОС</w:t>
      </w:r>
      <w:r>
        <w:rPr>
          <w:rFonts w:ascii="Times New Roman" w:hAnsi="Times New Roman"/>
          <w:sz w:val="24"/>
          <w:szCs w:val="24"/>
          <w:lang w:eastAsia="hi-IN" w:bidi="hi-IN"/>
        </w:rPr>
        <w:t>Та 7.50-2002 по температурно-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влажностному, световому и санитарн</w:t>
      </w:r>
      <w:proofErr w:type="gramStart"/>
      <w:r w:rsidRPr="002F12D1">
        <w:rPr>
          <w:rFonts w:ascii="Times New Roman" w:hAnsi="Times New Roman"/>
          <w:sz w:val="24"/>
          <w:szCs w:val="24"/>
          <w:lang w:eastAsia="hi-IN" w:bidi="hi-IN"/>
        </w:rPr>
        <w:t>о-</w:t>
      </w:r>
      <w:proofErr w:type="gramEnd"/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гигиеническому режиму.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Во всех библиотеках, согласно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режиму работы, ежемесячно проводятся санитарные дни. В режиме санитарных дней библиотеки занимаются фондам</w:t>
      </w:r>
      <w:proofErr w:type="gramStart"/>
      <w:r w:rsidRPr="002F12D1">
        <w:rPr>
          <w:rFonts w:ascii="Times New Roman" w:hAnsi="Times New Roman"/>
          <w:sz w:val="24"/>
          <w:szCs w:val="24"/>
          <w:lang w:eastAsia="hi-IN" w:bidi="hi-IN"/>
        </w:rPr>
        <w:t>и-</w:t>
      </w:r>
      <w:proofErr w:type="gramEnd"/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проводят влажную и сухую обработку фондов, переставляют фонды.</w:t>
      </w:r>
    </w:p>
    <w:p w:rsidR="002F6814" w:rsidRPr="00F33F79" w:rsidRDefault="002F6814" w:rsidP="00997487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Запланированные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>плановые проверки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фондов в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2022 году в библиотеках района не проводились, хотя и были запланированы в ряде библиотек. Библиотекам Приозерского района рекомендовано обновить свои </w:t>
      </w:r>
      <w:r w:rsidRPr="00F33F79">
        <w:rPr>
          <w:rFonts w:ascii="Times New Roman" w:hAnsi="Times New Roman"/>
          <w:sz w:val="24"/>
          <w:szCs w:val="24"/>
          <w:lang w:eastAsia="hi-IN" w:bidi="hi-IN"/>
        </w:rPr>
        <w:t>“</w:t>
      </w:r>
      <w:r>
        <w:rPr>
          <w:rFonts w:ascii="Times New Roman" w:hAnsi="Times New Roman"/>
          <w:sz w:val="24"/>
          <w:szCs w:val="24"/>
          <w:lang w:eastAsia="hi-IN" w:bidi="hi-IN"/>
        </w:rPr>
        <w:t>Положения (инструкции по учету)</w:t>
      </w:r>
      <w:r w:rsidRPr="00F33F79">
        <w:rPr>
          <w:rFonts w:ascii="Times New Roman" w:hAnsi="Times New Roman"/>
          <w:sz w:val="24"/>
          <w:szCs w:val="24"/>
          <w:lang w:eastAsia="hi-IN" w:bidi="hi-IN"/>
        </w:rPr>
        <w:t>”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и следуя требованиям «Порядка учета… (2013г)» проводить плановые и частичные проверки фондов.</w:t>
      </w:r>
    </w:p>
    <w:p w:rsidR="002F6814" w:rsidRDefault="002F6814" w:rsidP="00997487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   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   Практически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все библиотеки соответствуют новым требованиям пожарной безопасности</w:t>
      </w:r>
      <w:r>
        <w:rPr>
          <w:rFonts w:ascii="Times New Roman" w:hAnsi="Times New Roman"/>
          <w:sz w:val="24"/>
          <w:szCs w:val="24"/>
          <w:lang w:eastAsia="hi-IN" w:bidi="hi-IN"/>
        </w:rPr>
        <w:t>:</w:t>
      </w:r>
    </w:p>
    <w:p w:rsidR="002F6814" w:rsidRPr="002F12D1" w:rsidRDefault="002F6814" w:rsidP="00997487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оснащены </w:t>
      </w:r>
      <w:r>
        <w:rPr>
          <w:rFonts w:ascii="Times New Roman" w:hAnsi="Times New Roman"/>
          <w:sz w:val="24"/>
          <w:szCs w:val="24"/>
          <w:lang w:eastAsia="hi-IN" w:bidi="hi-IN"/>
        </w:rPr>
        <w:t>кнопками пожарной сигнализации;</w:t>
      </w:r>
    </w:p>
    <w:p w:rsidR="002F6814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разработаны планы действий на случай аварийной ситуации с учетом выявленных источников опасности для здания и фондов;</w:t>
      </w:r>
    </w:p>
    <w:p w:rsidR="002F6814" w:rsidRPr="002F12D1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2D1">
        <w:rPr>
          <w:rFonts w:ascii="Times New Roman" w:hAnsi="Times New Roman"/>
          <w:sz w:val="24"/>
          <w:szCs w:val="24"/>
        </w:rPr>
        <w:t>усилены меры по противопожарной безопасности библиотек, в каждой библиотеке имеются портативные средства тушения пожара;</w:t>
      </w:r>
    </w:p>
    <w:p w:rsidR="002F6814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осуществляются профилактические мероприятия, связанные с техническими коммуникациями;</w:t>
      </w:r>
    </w:p>
    <w:p w:rsidR="002F6814" w:rsidRPr="002F12D1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для нормализации параметров режима хранения используют рациональное проветривание;</w:t>
      </w:r>
    </w:p>
    <w:p w:rsidR="002F6814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санитарные дни используют по назначению;</w:t>
      </w:r>
    </w:p>
    <w:p w:rsidR="002F6814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ежегодно планируют мероприятия по сохранности фондов</w:t>
      </w:r>
      <w:r>
        <w:rPr>
          <w:rFonts w:ascii="Times New Roman" w:hAnsi="Times New Roman"/>
          <w:sz w:val="24"/>
          <w:szCs w:val="24"/>
        </w:rPr>
        <w:t>.</w:t>
      </w:r>
    </w:p>
    <w:p w:rsidR="00202287" w:rsidRPr="00202287" w:rsidRDefault="002F681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8A0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CF9" w:rsidRPr="00202287">
        <w:rPr>
          <w:rFonts w:ascii="Times New Roman" w:hAnsi="Times New Roman" w:cs="Times New Roman"/>
          <w:b/>
          <w:i/>
          <w:sz w:val="24"/>
          <w:szCs w:val="24"/>
        </w:rPr>
        <w:t>Краткие выводы по подразделу</w:t>
      </w:r>
      <w:r w:rsidR="008A0CF9" w:rsidRPr="00202287">
        <w:rPr>
          <w:rFonts w:ascii="Times New Roman" w:hAnsi="Times New Roman" w:cs="Times New Roman"/>
          <w:sz w:val="24"/>
          <w:szCs w:val="24"/>
        </w:rPr>
        <w:t>.</w:t>
      </w:r>
      <w:r w:rsidR="008A0CF9" w:rsidRPr="00202287">
        <w:rPr>
          <w:rFonts w:ascii="Times New Roman" w:hAnsi="Times New Roman"/>
          <w:sz w:val="24"/>
          <w:szCs w:val="24"/>
        </w:rPr>
        <w:t xml:space="preserve">     </w:t>
      </w:r>
    </w:p>
    <w:p w:rsidR="008A0CF9" w:rsidRPr="00202287" w:rsidRDefault="008A0CF9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87">
        <w:rPr>
          <w:rFonts w:ascii="Times New Roman" w:hAnsi="Times New Roman"/>
          <w:sz w:val="24"/>
          <w:szCs w:val="24"/>
        </w:rPr>
        <w:t xml:space="preserve">         </w:t>
      </w:r>
      <w:r w:rsidRPr="00202287">
        <w:rPr>
          <w:rFonts w:ascii="Times New Roman" w:hAnsi="Times New Roman" w:cs="Times New Roman"/>
          <w:sz w:val="24"/>
          <w:szCs w:val="24"/>
        </w:rPr>
        <w:t>Хороший библиотечный фонд не обязательно должен быть большим по объему, особенно в новом мире цифровой информации. Соответствие фондов потребностям местных потребителей важнее объема фонда. Этот объем определяется многими факторами, включая наличие достаточных площадей помещений той или иной библиотеки, достаточностью финансовых средств, а соответственно достаточным процентом обновляемости, наличия других библиотек в зоне обслуживания, свободный доступ к электронным ресурсам (доступность интернета с хорошей скоростью), темпы пополнения и списания фондов, а также политика обмена фондами с другими библиотеками</w:t>
      </w:r>
      <w:proofErr w:type="gramStart"/>
      <w:r w:rsidRPr="00202287">
        <w:rPr>
          <w:rFonts w:ascii="Times New Roman" w:hAnsi="Times New Roman" w:cs="Times New Roman"/>
          <w:sz w:val="24"/>
          <w:szCs w:val="24"/>
        </w:rPr>
        <w:t xml:space="preserve"> </w:t>
      </w:r>
      <w:r w:rsidR="002F6814" w:rsidRPr="002022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404" w:rsidRDefault="00123404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32446" w:rsidRPr="008419F2" w:rsidRDefault="002F6814" w:rsidP="0099748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="00F32446" w:rsidRPr="008419F2">
        <w:rPr>
          <w:b/>
          <w:bCs/>
          <w:color w:val="auto"/>
        </w:rPr>
        <w:t xml:space="preserve">4. Информатизация библиотек, предоставление доступа пользователей </w:t>
      </w:r>
    </w:p>
    <w:p w:rsidR="00F32446" w:rsidRDefault="00F32446" w:rsidP="00997487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</w:t>
      </w:r>
      <w:r w:rsidRPr="008419F2">
        <w:rPr>
          <w:b/>
          <w:bCs/>
          <w:color w:val="auto"/>
        </w:rPr>
        <w:t xml:space="preserve">к электронным и сетевым ресурсам </w:t>
      </w:r>
    </w:p>
    <w:p w:rsidR="00F32446" w:rsidRDefault="00F32446" w:rsidP="00997487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4.1. Электронная каталогизация</w:t>
      </w:r>
    </w:p>
    <w:p w:rsidR="007E230C" w:rsidRDefault="00A21D3F" w:rsidP="00997487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</w:rPr>
        <w:t xml:space="preserve">      </w:t>
      </w:r>
      <w:r w:rsidR="00842AB0" w:rsidRPr="008A3AB1">
        <w:rPr>
          <w:rFonts w:eastAsia="Times New Roman"/>
        </w:rPr>
        <w:t>Неотъемлемым электронным ресурсом, без которого сегодн</w:t>
      </w:r>
      <w:r w:rsidR="00842AB0">
        <w:rPr>
          <w:rFonts w:eastAsia="Times New Roman"/>
        </w:rPr>
        <w:t>я не мыслима работа библиотеки</w:t>
      </w:r>
      <w:r>
        <w:rPr>
          <w:rFonts w:eastAsia="Times New Roman"/>
        </w:rPr>
        <w:t>,</w:t>
      </w:r>
      <w:r w:rsidR="00842AB0">
        <w:rPr>
          <w:rFonts w:eastAsia="Times New Roman"/>
        </w:rPr>
        <w:t xml:space="preserve"> </w:t>
      </w:r>
      <w:r w:rsidR="00842AB0" w:rsidRPr="008A3AB1">
        <w:rPr>
          <w:rFonts w:eastAsia="Times New Roman"/>
        </w:rPr>
        <w:t xml:space="preserve">является электронный каталог. </w:t>
      </w:r>
      <w:proofErr w:type="gramStart"/>
      <w:r>
        <w:rPr>
          <w:rFonts w:eastAsia="Times New Roman"/>
        </w:rPr>
        <w:t xml:space="preserve">С 2010 года </w:t>
      </w:r>
      <w:r w:rsidR="002F6814" w:rsidRPr="00A7130B">
        <w:rPr>
          <w:rFonts w:eastAsia="Times New Roman"/>
          <w:bCs/>
          <w:lang w:eastAsia="ru-RU"/>
        </w:rPr>
        <w:t xml:space="preserve">Отдел комплектования </w:t>
      </w:r>
      <w:r w:rsidR="002F6814" w:rsidRPr="002F12D1">
        <w:rPr>
          <w:rFonts w:eastAsia="Times New Roman"/>
          <w:bCs/>
          <w:lang w:eastAsia="ru-RU"/>
        </w:rPr>
        <w:t>Приозерской межпоселенческой районной библиотеки</w:t>
      </w:r>
      <w:r>
        <w:rPr>
          <w:rFonts w:eastAsia="Times New Roman"/>
          <w:bCs/>
          <w:lang w:eastAsia="ru-RU"/>
        </w:rPr>
        <w:t xml:space="preserve"> ведет единую электронную базу</w:t>
      </w:r>
      <w:r w:rsidR="002F6814" w:rsidRPr="002F12D1">
        <w:rPr>
          <w:rFonts w:eastAsia="Times New Roman"/>
          <w:bCs/>
          <w:lang w:eastAsia="ru-RU"/>
        </w:rPr>
        <w:t xml:space="preserve"> сводно</w:t>
      </w:r>
      <w:r w:rsidR="002F6814">
        <w:rPr>
          <w:rFonts w:eastAsia="Times New Roman"/>
          <w:bCs/>
          <w:lang w:eastAsia="ru-RU"/>
        </w:rPr>
        <w:t>го электронного каталога и печатного каталога</w:t>
      </w:r>
      <w:r w:rsidR="002F6814" w:rsidRPr="002F12D1">
        <w:rPr>
          <w:rFonts w:eastAsia="Times New Roman"/>
          <w:bCs/>
          <w:lang w:eastAsia="ru-RU"/>
        </w:rPr>
        <w:t xml:space="preserve"> на</w:t>
      </w:r>
      <w:r w:rsidR="002F6814">
        <w:rPr>
          <w:rFonts w:eastAsia="Times New Roman"/>
          <w:bCs/>
          <w:lang w:eastAsia="ru-RU"/>
        </w:rPr>
        <w:t xml:space="preserve"> фонды муниципальных</w:t>
      </w:r>
      <w:r w:rsidR="002F6814" w:rsidRPr="002F12D1">
        <w:rPr>
          <w:rFonts w:eastAsia="Times New Roman"/>
          <w:bCs/>
          <w:lang w:eastAsia="ru-RU"/>
        </w:rPr>
        <w:t xml:space="preserve"> библио</w:t>
      </w:r>
      <w:r w:rsidR="002F6814">
        <w:rPr>
          <w:rFonts w:eastAsia="Times New Roman"/>
          <w:bCs/>
          <w:lang w:eastAsia="ru-RU"/>
        </w:rPr>
        <w:t>тек всего района,</w:t>
      </w:r>
      <w:r w:rsidR="002F6814" w:rsidRPr="002F6814">
        <w:rPr>
          <w:rFonts w:eastAsia="Times New Roman"/>
          <w:bCs/>
          <w:lang w:eastAsia="ru-RU"/>
        </w:rPr>
        <w:t xml:space="preserve"> </w:t>
      </w:r>
      <w:r w:rsidR="002F6814">
        <w:rPr>
          <w:rFonts w:eastAsia="Times New Roman"/>
          <w:bCs/>
          <w:lang w:eastAsia="ru-RU"/>
        </w:rPr>
        <w:t xml:space="preserve">в том числе и </w:t>
      </w:r>
      <w:r>
        <w:rPr>
          <w:rFonts w:eastAsia="Times New Roman"/>
          <w:bCs/>
          <w:lang w:eastAsia="ru-RU"/>
        </w:rPr>
        <w:t xml:space="preserve">на фонд Приозерской городской </w:t>
      </w:r>
      <w:r w:rsidR="002F6814">
        <w:rPr>
          <w:rFonts w:eastAsia="Times New Roman"/>
          <w:bCs/>
          <w:lang w:eastAsia="ru-RU"/>
        </w:rPr>
        <w:t>библиотеки по   договору обслуживания,  а также ведет полную библиотечную обработку всех поступлений, выпускает печатные карточки</w:t>
      </w:r>
      <w:r>
        <w:rPr>
          <w:rFonts w:eastAsia="Times New Roman"/>
          <w:bCs/>
          <w:lang w:eastAsia="ru-RU"/>
        </w:rPr>
        <w:t xml:space="preserve"> в каталоги библиотек поселений.</w:t>
      </w:r>
      <w:proofErr w:type="gramEnd"/>
      <w:r w:rsidR="002F6814">
        <w:rPr>
          <w:rFonts w:eastAsia="Times New Roman"/>
          <w:bCs/>
          <w:lang w:eastAsia="ru-RU"/>
        </w:rPr>
        <w:t xml:space="preserve">  </w:t>
      </w:r>
      <w:r>
        <w:rPr>
          <w:rFonts w:eastAsia="Times New Roman"/>
          <w:bCs/>
          <w:lang w:eastAsia="ru-RU"/>
        </w:rPr>
        <w:t xml:space="preserve">  И</w:t>
      </w:r>
      <w:r w:rsidR="002F6814">
        <w:rPr>
          <w:rFonts w:eastAsia="Times New Roman"/>
          <w:bCs/>
          <w:lang w:eastAsia="ru-RU"/>
        </w:rPr>
        <w:t>нформация о новых изданиях поступает в сводный ЭК. Электронная база до сентября 2022 года велась в программе АБИС Академия +</w:t>
      </w:r>
      <w:proofErr w:type="gramStart"/>
      <w:r w:rsidR="002F6814">
        <w:rPr>
          <w:rFonts w:eastAsia="Times New Roman"/>
          <w:bCs/>
          <w:lang w:eastAsia="ru-RU"/>
        </w:rPr>
        <w:t xml:space="preserve"> ,</w:t>
      </w:r>
      <w:proofErr w:type="gramEnd"/>
      <w:r w:rsidR="002F6814">
        <w:rPr>
          <w:rFonts w:eastAsia="Times New Roman"/>
          <w:bCs/>
          <w:lang w:eastAsia="ru-RU"/>
        </w:rPr>
        <w:t xml:space="preserve"> а с сентября в новой версии  </w:t>
      </w:r>
      <w:r w:rsidR="00876581" w:rsidRPr="00674C9E">
        <w:t xml:space="preserve">САБ ИРБИС64+. </w:t>
      </w:r>
      <w:r w:rsidR="002F6814">
        <w:rPr>
          <w:rFonts w:eastAsia="Times New Roman"/>
          <w:bCs/>
          <w:lang w:eastAsia="ru-RU"/>
        </w:rPr>
        <w:t xml:space="preserve">За 2022 год составлено и распечатано свыше 20 тыс. карточек в сводные печатные каталоги (алфавитный и систематический) и в каталоги библиотек  </w:t>
      </w:r>
      <w:r w:rsidR="002F6814" w:rsidRPr="00036DD2">
        <w:rPr>
          <w:rFonts w:eastAsia="Times New Roman"/>
          <w:bCs/>
          <w:lang w:eastAsia="ru-RU"/>
        </w:rPr>
        <w:t xml:space="preserve"> </w:t>
      </w:r>
      <w:r w:rsidR="002F6814">
        <w:rPr>
          <w:rFonts w:eastAsia="Times New Roman"/>
          <w:bCs/>
          <w:lang w:eastAsia="ru-RU"/>
        </w:rPr>
        <w:t xml:space="preserve">Приозерский район. </w:t>
      </w:r>
    </w:p>
    <w:p w:rsidR="00876581" w:rsidRDefault="00876581" w:rsidP="00997487">
      <w:pPr>
        <w:pStyle w:val="Default"/>
        <w:jc w:val="both"/>
        <w:rPr>
          <w:color w:val="auto"/>
        </w:rPr>
      </w:pPr>
      <w:r>
        <w:rPr>
          <w:rFonts w:eastAsia="Times New Roman"/>
          <w:bCs/>
          <w:lang w:eastAsia="ru-RU"/>
        </w:rPr>
        <w:t xml:space="preserve">        </w:t>
      </w:r>
      <w:r w:rsidRPr="00674C9E">
        <w:rPr>
          <w:color w:val="auto"/>
        </w:rPr>
        <w:t xml:space="preserve">Библиограф </w:t>
      </w:r>
      <w:r>
        <w:rPr>
          <w:color w:val="auto"/>
        </w:rPr>
        <w:t xml:space="preserve">МРБ </w:t>
      </w:r>
      <w:r w:rsidRPr="00674C9E">
        <w:rPr>
          <w:color w:val="auto"/>
        </w:rPr>
        <w:t xml:space="preserve">ведет </w:t>
      </w:r>
      <w:r>
        <w:rPr>
          <w:color w:val="auto"/>
        </w:rPr>
        <w:t>базу данных</w:t>
      </w:r>
      <w:proofErr w:type="gramStart"/>
      <w:r>
        <w:rPr>
          <w:color w:val="auto"/>
        </w:rPr>
        <w:t xml:space="preserve"> :</w:t>
      </w:r>
      <w:proofErr w:type="gramEnd"/>
    </w:p>
    <w:p w:rsidR="00876581" w:rsidRDefault="00876581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674C9E">
        <w:rPr>
          <w:color w:val="auto"/>
        </w:rPr>
        <w:t>каталог «Периодические издания МРБ» (с 2010 г.);</w:t>
      </w:r>
    </w:p>
    <w:p w:rsidR="00876581" w:rsidRPr="00674C9E" w:rsidRDefault="00876581" w:rsidP="00997487">
      <w:pPr>
        <w:pStyle w:val="Default"/>
        <w:jc w:val="both"/>
        <w:rPr>
          <w:color w:val="auto"/>
        </w:rPr>
      </w:pPr>
      <w:r>
        <w:rPr>
          <w:color w:val="auto"/>
        </w:rPr>
        <w:t>-с</w:t>
      </w:r>
      <w:r w:rsidRPr="00674C9E">
        <w:rPr>
          <w:color w:val="auto"/>
        </w:rPr>
        <w:t>ценарных материалов по журналу-сборнику «Читаем, учимся, играем» (с 2002 г.), «Библиотека», «Библиополе»;</w:t>
      </w:r>
    </w:p>
    <w:p w:rsidR="00876581" w:rsidRPr="00674C9E" w:rsidRDefault="00876581" w:rsidP="009974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74C9E">
        <w:rPr>
          <w:color w:val="auto"/>
        </w:rPr>
        <w:t>«Проза и поэзия на страницах литературно-</w:t>
      </w:r>
      <w:r>
        <w:rPr>
          <w:color w:val="auto"/>
        </w:rPr>
        <w:t xml:space="preserve">художественных журналов» </w:t>
      </w:r>
      <w:r w:rsidRPr="00674C9E">
        <w:rPr>
          <w:color w:val="auto"/>
        </w:rPr>
        <w:t xml:space="preserve"> (с 2014 г.).</w:t>
      </w:r>
    </w:p>
    <w:p w:rsidR="00F32446" w:rsidRDefault="00464CBD" w:rsidP="00997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F32446" w:rsidRPr="002F1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электронного каталога</w:t>
      </w:r>
      <w:r w:rsidR="00F32446"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32446">
        <w:rPr>
          <w:rFonts w:ascii="Times New Roman" w:eastAsia="Times New Roman" w:hAnsi="Times New Roman"/>
          <w:bCs/>
          <w:sz w:val="24"/>
          <w:szCs w:val="24"/>
          <w:lang w:eastAsia="ru-RU"/>
        </w:rPr>
        <w:t>с учетом</w:t>
      </w:r>
      <w:r w:rsidR="00F32446"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аналитических записей) составляет</w:t>
      </w:r>
      <w:r w:rsidR="00D134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(табл.4.1)</w:t>
      </w:r>
    </w:p>
    <w:p w:rsidR="00222636" w:rsidRPr="00FD4D7A" w:rsidRDefault="002F6814" w:rsidP="009974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222636" w:rsidRPr="00FD4D7A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.</w:t>
      </w:r>
    </w:p>
    <w:tbl>
      <w:tblPr>
        <w:tblStyle w:val="-4"/>
        <w:tblW w:w="9207" w:type="dxa"/>
        <w:tblLayout w:type="fixed"/>
        <w:tblLook w:val="04A0" w:firstRow="1" w:lastRow="0" w:firstColumn="1" w:lastColumn="0" w:noHBand="0" w:noVBand="1"/>
      </w:tblPr>
      <w:tblGrid>
        <w:gridCol w:w="2268"/>
        <w:gridCol w:w="2455"/>
        <w:gridCol w:w="2242"/>
        <w:gridCol w:w="2242"/>
      </w:tblGrid>
      <w:tr w:rsidR="00FD4D7A" w:rsidRPr="002F12D1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2F12D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5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2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42" w:type="dxa"/>
          </w:tcPr>
          <w:p w:rsidR="00FD4D7A" w:rsidRDefault="00FD4D7A" w:rsidP="0022263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2022</w:t>
            </w:r>
          </w:p>
        </w:tc>
      </w:tr>
      <w:tr w:rsidR="00FD4D7A" w:rsidRPr="002F12D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2F12D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455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41395</w:t>
            </w:r>
          </w:p>
        </w:tc>
        <w:tc>
          <w:tcPr>
            <w:tcW w:w="2242" w:type="dxa"/>
          </w:tcPr>
          <w:p w:rsidR="00FD4D7A" w:rsidRPr="002F12D1" w:rsidRDefault="00FD4D7A" w:rsidP="0022263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45541</w:t>
            </w:r>
          </w:p>
        </w:tc>
        <w:tc>
          <w:tcPr>
            <w:tcW w:w="2242" w:type="dxa"/>
          </w:tcPr>
          <w:p w:rsidR="00FD4D7A" w:rsidRDefault="00464CBD" w:rsidP="0022263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50024</w:t>
            </w:r>
          </w:p>
        </w:tc>
      </w:tr>
    </w:tbl>
    <w:p w:rsidR="00464CBD" w:rsidRDefault="00464CBD" w:rsidP="00997487">
      <w:pPr>
        <w:pStyle w:val="Default"/>
        <w:ind w:firstLine="709"/>
        <w:jc w:val="both"/>
        <w:rPr>
          <w:b/>
          <w:bCs/>
          <w:color w:val="auto"/>
        </w:rPr>
      </w:pPr>
    </w:p>
    <w:p w:rsidR="00222636" w:rsidRDefault="00222636" w:rsidP="00997487">
      <w:pPr>
        <w:pStyle w:val="Default"/>
        <w:ind w:firstLine="709"/>
        <w:jc w:val="both"/>
        <w:rPr>
          <w:b/>
          <w:bCs/>
          <w:color w:val="auto"/>
        </w:rPr>
      </w:pPr>
      <w:r w:rsidRPr="008419F2">
        <w:rPr>
          <w:b/>
          <w:bCs/>
          <w:color w:val="auto"/>
        </w:rPr>
        <w:t>4.2. Оцифровка документов библиотечног</w:t>
      </w:r>
      <w:r>
        <w:rPr>
          <w:b/>
          <w:bCs/>
          <w:color w:val="auto"/>
        </w:rPr>
        <w:t>о фонда муниципальных библиотек</w:t>
      </w:r>
    </w:p>
    <w:p w:rsidR="00222636" w:rsidRDefault="00464CBD" w:rsidP="00997487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36">
        <w:rPr>
          <w:rFonts w:ascii="Times New Roman" w:hAnsi="Times New Roman" w:cs="Times New Roman"/>
          <w:sz w:val="24"/>
          <w:szCs w:val="24"/>
        </w:rPr>
        <w:t>В 2017 г. в Приозерской МРБ   оцифровано 30 подшивок местной газеты «Красная звезда» с 1968 г. по 1998 г. Дальнейшая работа по оцифровке пока приостановлена ввиду отсутствия финансирования.</w:t>
      </w:r>
      <w:r w:rsidR="00222636">
        <w:t xml:space="preserve"> </w:t>
      </w:r>
    </w:p>
    <w:p w:rsidR="00E761B9" w:rsidRPr="00222636" w:rsidRDefault="00E761B9" w:rsidP="00997487">
      <w:pPr>
        <w:pStyle w:val="Default"/>
        <w:ind w:firstLine="709"/>
        <w:jc w:val="both"/>
        <w:rPr>
          <w:color w:val="FF0000"/>
        </w:rPr>
      </w:pPr>
      <w:r>
        <w:rPr>
          <w:b/>
          <w:bCs/>
          <w:color w:val="auto"/>
        </w:rPr>
        <w:t xml:space="preserve">          </w:t>
      </w:r>
      <w:r w:rsidRPr="008419F2">
        <w:rPr>
          <w:b/>
          <w:bCs/>
          <w:color w:val="auto"/>
        </w:rPr>
        <w:t>4</w:t>
      </w:r>
      <w:r w:rsidRPr="002030A6">
        <w:rPr>
          <w:b/>
          <w:bCs/>
          <w:color w:val="auto"/>
        </w:rPr>
        <w:t xml:space="preserve">.3. </w:t>
      </w:r>
      <w:r w:rsidRPr="00D13432">
        <w:rPr>
          <w:b/>
          <w:bCs/>
          <w:color w:val="auto"/>
        </w:rPr>
        <w:t xml:space="preserve">Представительство муниципальных библиотек в сети Интернет </w:t>
      </w:r>
    </w:p>
    <w:p w:rsidR="00E761B9" w:rsidRDefault="00E761B9" w:rsidP="00997487">
      <w:pPr>
        <w:pStyle w:val="Default"/>
        <w:jc w:val="right"/>
        <w:rPr>
          <w:color w:val="auto"/>
        </w:rPr>
      </w:pPr>
      <w:r>
        <w:rPr>
          <w:color w:val="auto"/>
        </w:rPr>
        <w:t xml:space="preserve">Табл. 4.2   </w:t>
      </w:r>
    </w:p>
    <w:tbl>
      <w:tblPr>
        <w:tblStyle w:val="-4"/>
        <w:tblW w:w="9039" w:type="dxa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560"/>
      </w:tblGrid>
      <w:tr w:rsidR="00FD4D7A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2021 </w:t>
            </w:r>
          </w:p>
        </w:tc>
        <w:tc>
          <w:tcPr>
            <w:tcW w:w="1560" w:type="dxa"/>
          </w:tcPr>
          <w:p w:rsidR="00FD4D7A" w:rsidRDefault="00FD4D7A" w:rsidP="00C12C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библиотек, имеющих широкополосный доступ в Интернет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</w:t>
            </w:r>
            <w:r>
              <w:rPr>
                <w:color w:val="auto"/>
              </w:rPr>
              <w:t>о библиотек, имеющих зону Wi-Fi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библиотек, имеющих компьютерные места для пользователей с выходом в ин</w:t>
            </w:r>
            <w:r>
              <w:rPr>
                <w:color w:val="auto"/>
              </w:rPr>
              <w:t xml:space="preserve">тернет / количество мест    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13/33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13/33</w:t>
            </w:r>
          </w:p>
        </w:tc>
        <w:tc>
          <w:tcPr>
            <w:tcW w:w="1560" w:type="dxa"/>
          </w:tcPr>
          <w:p w:rsidR="00FD4D7A" w:rsidRDefault="00AC03CD" w:rsidP="00AC03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13/33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 xml:space="preserve">число муниципальных библиотек, </w:t>
            </w:r>
            <w:r w:rsidRPr="008419F2">
              <w:rPr>
                <w:color w:val="auto"/>
              </w:rPr>
              <w:lastRenderedPageBreak/>
              <w:t>имеющих веб-сайты</w:t>
            </w:r>
            <w:r>
              <w:rPr>
                <w:color w:val="auto"/>
              </w:rPr>
              <w:t xml:space="preserve"> </w:t>
            </w:r>
            <w:r w:rsidRPr="008419F2">
              <w:rPr>
                <w:color w:val="auto"/>
              </w:rPr>
              <w:t>или отдельные страницы на вэб-сайтах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lastRenderedPageBreak/>
              <w:t>число муниципальных общедоступных библиотек, имеющих аккаунты/группы в социальных сетях и т.п</w:t>
            </w:r>
            <w:r>
              <w:rPr>
                <w:color w:val="auto"/>
              </w:rPr>
              <w:t>.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FD4D7A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количество пользователей (подписчиков, участников групп) аккаунтов библиотек в социальных сетях</w:t>
            </w:r>
          </w:p>
        </w:tc>
        <w:tc>
          <w:tcPr>
            <w:tcW w:w="1275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2743</w:t>
            </w:r>
          </w:p>
        </w:tc>
        <w:tc>
          <w:tcPr>
            <w:tcW w:w="1134" w:type="dxa"/>
          </w:tcPr>
          <w:p w:rsidR="00FD4D7A" w:rsidRDefault="00FD4D7A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3235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7285</w:t>
            </w:r>
          </w:p>
        </w:tc>
      </w:tr>
      <w:tr w:rsidR="00FD4D7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C4484D" w:rsidP="00A0106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число библиотек, имеющих </w:t>
            </w:r>
            <w:r w:rsidR="00FD4D7A">
              <w:rPr>
                <w:color w:val="auto"/>
              </w:rPr>
              <w:t>точку доступа к Национальной электронной библиотеке (НЭБ)</w:t>
            </w:r>
          </w:p>
        </w:tc>
        <w:tc>
          <w:tcPr>
            <w:tcW w:w="1275" w:type="dxa"/>
          </w:tcPr>
          <w:p w:rsidR="00FD4D7A" w:rsidRDefault="00AC03CD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FD4D7A" w:rsidRDefault="00AC03CD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FD4D7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D4D7A" w:rsidRDefault="00C4484D" w:rsidP="00A0106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число библиотек, имеющих </w:t>
            </w:r>
            <w:r w:rsidR="00FD4D7A">
              <w:rPr>
                <w:color w:val="auto"/>
              </w:rPr>
              <w:t>точку доступа к Президентской библиотеке имени Б.Н. Ельцина</w:t>
            </w:r>
          </w:p>
        </w:tc>
        <w:tc>
          <w:tcPr>
            <w:tcW w:w="1275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FD4D7A" w:rsidRDefault="00AC03CD" w:rsidP="00C12CA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7056AE" w:rsidRDefault="00E761B9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85">
        <w:rPr>
          <w:rFonts w:ascii="Times New Roman" w:hAnsi="Times New Roman" w:cs="Times New Roman"/>
          <w:sz w:val="24"/>
          <w:szCs w:val="24"/>
        </w:rPr>
        <w:t xml:space="preserve">           К концу 2022 года количество библиотек, имеющий доступ в Интернет увеличилось на одну единицу, это Починковская сельская библиотека. Интернет здесь появился, но скорость его желает быть намного лучше. Три библиотеки: Ларионовская, </w:t>
      </w:r>
      <w:proofErr w:type="gramStart"/>
      <w:r w:rsidR="00237D85">
        <w:rPr>
          <w:rFonts w:ascii="Times New Roman" w:hAnsi="Times New Roman" w:cs="Times New Roman"/>
          <w:sz w:val="24"/>
          <w:szCs w:val="24"/>
        </w:rPr>
        <w:t>Коммунарская</w:t>
      </w:r>
      <w:proofErr w:type="gramEnd"/>
      <w:r w:rsidR="00237D85">
        <w:rPr>
          <w:rFonts w:ascii="Times New Roman" w:hAnsi="Times New Roman" w:cs="Times New Roman"/>
          <w:sz w:val="24"/>
          <w:szCs w:val="24"/>
        </w:rPr>
        <w:t xml:space="preserve"> и Соловьевская сельские библиотеки по-прежнему не имеют доступа в Интернет</w:t>
      </w:r>
      <w:r w:rsidR="00364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4B" w:rsidRDefault="007056AE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61B9">
        <w:rPr>
          <w:rFonts w:ascii="Times New Roman" w:hAnsi="Times New Roman" w:cs="Times New Roman"/>
          <w:sz w:val="24"/>
          <w:szCs w:val="24"/>
        </w:rPr>
        <w:t xml:space="preserve">Число библиотек имеющих зону </w:t>
      </w:r>
      <w:r w:rsidR="00E761B9" w:rsidRPr="002030A6">
        <w:rPr>
          <w:rFonts w:ascii="Times New Roman" w:hAnsi="Times New Roman" w:cs="Times New Roman"/>
          <w:sz w:val="24"/>
          <w:szCs w:val="24"/>
        </w:rPr>
        <w:t>Wi-Fi</w:t>
      </w:r>
      <w:r w:rsidR="00E761B9">
        <w:rPr>
          <w:rFonts w:ascii="Times New Roman" w:hAnsi="Times New Roman" w:cs="Times New Roman"/>
          <w:sz w:val="24"/>
          <w:szCs w:val="24"/>
        </w:rPr>
        <w:t xml:space="preserve"> выросло на </w:t>
      </w:r>
      <w:r w:rsidR="00364442">
        <w:rPr>
          <w:rFonts w:ascii="Times New Roman" w:hAnsi="Times New Roman" w:cs="Times New Roman"/>
          <w:sz w:val="24"/>
          <w:szCs w:val="24"/>
        </w:rPr>
        <w:t>две единицы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4442">
        <w:rPr>
          <w:rFonts w:ascii="Times New Roman" w:hAnsi="Times New Roman" w:cs="Times New Roman"/>
          <w:sz w:val="24"/>
          <w:szCs w:val="24"/>
        </w:rPr>
        <w:t>величилось</w:t>
      </w:r>
      <w:r w:rsidR="00E761B9">
        <w:rPr>
          <w:rFonts w:ascii="Times New Roman" w:hAnsi="Times New Roman" w:cs="Times New Roman"/>
          <w:sz w:val="24"/>
          <w:szCs w:val="24"/>
        </w:rPr>
        <w:t xml:space="preserve"> количество библиотек, имеющих веб-сайт или о</w:t>
      </w:r>
      <w:r>
        <w:rPr>
          <w:rFonts w:ascii="Times New Roman" w:hAnsi="Times New Roman" w:cs="Times New Roman"/>
          <w:sz w:val="24"/>
          <w:szCs w:val="24"/>
        </w:rPr>
        <w:t>тдельную страницу на веб-сайтах.</w:t>
      </w:r>
      <w:r w:rsidR="00E7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61B9">
        <w:rPr>
          <w:rFonts w:ascii="Times New Roman" w:hAnsi="Times New Roman" w:cs="Times New Roman"/>
          <w:sz w:val="24"/>
          <w:szCs w:val="24"/>
        </w:rPr>
        <w:t>ыросло</w:t>
      </w:r>
      <w:r w:rsidR="00364442">
        <w:rPr>
          <w:rFonts w:ascii="Times New Roman" w:hAnsi="Times New Roman" w:cs="Times New Roman"/>
          <w:sz w:val="24"/>
          <w:szCs w:val="24"/>
        </w:rPr>
        <w:t xml:space="preserve"> и </w:t>
      </w:r>
      <w:r w:rsidR="00E761B9">
        <w:rPr>
          <w:rFonts w:ascii="Times New Roman" w:hAnsi="Times New Roman" w:cs="Times New Roman"/>
          <w:sz w:val="24"/>
          <w:szCs w:val="24"/>
        </w:rPr>
        <w:t xml:space="preserve"> количество библиотек, имеющих свои  аккаунты  и группы в социальных сетях. </w:t>
      </w:r>
      <w:r w:rsidR="00364442">
        <w:rPr>
          <w:rFonts w:ascii="Times New Roman" w:hAnsi="Times New Roman" w:cs="Times New Roman"/>
          <w:sz w:val="24"/>
          <w:szCs w:val="24"/>
        </w:rPr>
        <w:t>Количество пользователей (подписчиков, участников групп) аккаунтов библиотек увеличилось  на 4050 чел., Это говорит о том, что библиотеки ведут активную жизнь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ВКонтакте</w:t>
      </w:r>
      <w:r w:rsidR="00364442">
        <w:rPr>
          <w:rFonts w:ascii="Times New Roman" w:hAnsi="Times New Roman" w:cs="Times New Roman"/>
          <w:sz w:val="24"/>
          <w:szCs w:val="24"/>
        </w:rPr>
        <w:t>: проводят обзоры литературы, рассказывают о мероприя</w:t>
      </w:r>
      <w:r>
        <w:rPr>
          <w:rFonts w:ascii="Times New Roman" w:hAnsi="Times New Roman" w:cs="Times New Roman"/>
          <w:sz w:val="24"/>
          <w:szCs w:val="24"/>
        </w:rPr>
        <w:t xml:space="preserve">тиях и услугах, </w:t>
      </w:r>
      <w:r w:rsidR="00364442">
        <w:rPr>
          <w:rFonts w:ascii="Times New Roman" w:hAnsi="Times New Roman" w:cs="Times New Roman"/>
          <w:sz w:val="24"/>
          <w:szCs w:val="24"/>
        </w:rPr>
        <w:t xml:space="preserve"> знакомят с интересными датами и многое другое.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активно работают в социальных сетях такие библиотеки,  как МРБ, Сосновская ПОБ, Приозерская городская, детский отдел МРБ, Запорожская, Ромашкинская, Моторненская  и другие сельские библиотеки.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основская ПОБ использует корпоративный портал в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442" w:rsidRDefault="00364442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4285">
        <w:rPr>
          <w:rFonts w:ascii="Times New Roman" w:hAnsi="Times New Roman" w:cs="Times New Roman"/>
          <w:sz w:val="24"/>
          <w:szCs w:val="24"/>
        </w:rPr>
        <w:t>Обеспечение до</w:t>
      </w:r>
      <w:r w:rsidR="00C4484D">
        <w:rPr>
          <w:rFonts w:ascii="Times New Roman" w:hAnsi="Times New Roman" w:cs="Times New Roman"/>
          <w:sz w:val="24"/>
          <w:szCs w:val="24"/>
        </w:rPr>
        <w:t>ступа к электронным ресурсам, и</w:t>
      </w:r>
      <w:r w:rsidR="00A64285">
        <w:rPr>
          <w:rFonts w:ascii="Times New Roman" w:hAnsi="Times New Roman" w:cs="Times New Roman"/>
          <w:sz w:val="24"/>
          <w:szCs w:val="24"/>
        </w:rPr>
        <w:t xml:space="preserve">, в частности, к полнотекстовым документам, - важный фактор повышения качества информационного обслуживания пользователей, позволяющий библиотека полнее представить и реализовать свой потенциал в информационном пространстве края. </w:t>
      </w:r>
      <w:r>
        <w:rPr>
          <w:rFonts w:ascii="Times New Roman" w:hAnsi="Times New Roman" w:cs="Times New Roman"/>
          <w:sz w:val="24"/>
          <w:szCs w:val="24"/>
        </w:rPr>
        <w:t>Увеличилось количество библиотек, имеющих точку доступа к ресурсам Национальной электронной библиотеки (НЭБ)</w:t>
      </w:r>
      <w:r w:rsidR="00061C12">
        <w:rPr>
          <w:rFonts w:ascii="Times New Roman" w:hAnsi="Times New Roman" w:cs="Times New Roman"/>
          <w:sz w:val="24"/>
          <w:szCs w:val="24"/>
        </w:rPr>
        <w:t>. Их стало шесть:</w:t>
      </w:r>
      <w:r>
        <w:rPr>
          <w:rFonts w:ascii="Times New Roman" w:hAnsi="Times New Roman" w:cs="Times New Roman"/>
          <w:sz w:val="24"/>
          <w:szCs w:val="24"/>
        </w:rPr>
        <w:t xml:space="preserve"> Приозерская МРБ, детский отдел МРБ, Приозерская городская, Сосновская ПОБ, Запорожская и Мичуринская сельские библиотеки.</w:t>
      </w:r>
      <w:r w:rsidR="00061C12">
        <w:rPr>
          <w:rFonts w:ascii="Times New Roman" w:hAnsi="Times New Roman" w:cs="Times New Roman"/>
          <w:sz w:val="24"/>
          <w:szCs w:val="24"/>
        </w:rPr>
        <w:t xml:space="preserve"> Приозерская МРБ имеет еще и  точку доступа к Президентской библиотеке им. Б.Н. Ельцина.</w:t>
      </w:r>
    </w:p>
    <w:p w:rsidR="00876581" w:rsidRDefault="00876581" w:rsidP="00997487">
      <w:pPr>
        <w:pStyle w:val="Default"/>
        <w:jc w:val="both"/>
      </w:pPr>
      <w:r>
        <w:rPr>
          <w:b/>
        </w:rPr>
        <w:t xml:space="preserve">       </w:t>
      </w:r>
      <w:r w:rsidRPr="00232C34">
        <w:rPr>
          <w:b/>
        </w:rPr>
        <w:t>Сайт МКУК Приозерская межпоселенческая районная библиотека</w:t>
      </w:r>
      <w:r>
        <w:rPr>
          <w:b/>
        </w:rPr>
        <w:t xml:space="preserve">. </w:t>
      </w:r>
      <w:r>
        <w:t xml:space="preserve">Адрес сайта - </w:t>
      </w:r>
      <w:hyperlink r:id="rId13" w:history="1">
        <w:r w:rsidRPr="00C87D93">
          <w:rPr>
            <w:rStyle w:val="af"/>
          </w:rPr>
          <w:t>https://priozersk.47lib.ru/</w:t>
        </w:r>
      </w:hyperlink>
      <w:r>
        <w:rPr>
          <w:rStyle w:val="af"/>
        </w:rPr>
        <w:t xml:space="preserve"> . </w:t>
      </w:r>
      <w:r w:rsidRPr="006B5362">
        <w:t>Сайт МКУК Приозерская межпоселенческая районная библиотека был создан в 2012 году и отражает все направления деятельности библиотеки.</w:t>
      </w:r>
    </w:p>
    <w:p w:rsidR="00876581" w:rsidRDefault="005B3310" w:rsidP="00997487">
      <w:pPr>
        <w:pStyle w:val="Default"/>
        <w:jc w:val="both"/>
      </w:pPr>
      <w:r>
        <w:t xml:space="preserve">      </w:t>
      </w:r>
      <w:r w:rsidR="00876581">
        <w:t>Сайт включен в Каталог библиотечных сайтов «БИБЛИО</w:t>
      </w:r>
      <w:proofErr w:type="gramStart"/>
      <w:r w:rsidR="00876581">
        <w:t>NET</w:t>
      </w:r>
      <w:proofErr w:type="gramEnd"/>
      <w:r w:rsidR="00876581">
        <w:t>». Здесь, кроме ссылки на главную страницу сайта МКУК Приозерская МРБ, размещены ссылки на раздел сайта «Интернет-приемная» (Виртуальная справочная служба) и на библиотечную страницу ВКонтакте.</w:t>
      </w:r>
      <w:r w:rsidR="00876581" w:rsidRPr="00AA7DF7">
        <w:t xml:space="preserve"> Для пользователей с нарушениями зрения на библиотечном с</w:t>
      </w:r>
      <w:r w:rsidR="00876581">
        <w:t xml:space="preserve">айте установлена версия </w:t>
      </w:r>
      <w:proofErr w:type="gramStart"/>
      <w:r w:rsidR="00876581" w:rsidRPr="00AA7DF7">
        <w:t>для</w:t>
      </w:r>
      <w:proofErr w:type="gramEnd"/>
      <w:r w:rsidR="00876581" w:rsidRPr="00AA7DF7">
        <w:t xml:space="preserve"> слабовидящих.</w:t>
      </w:r>
    </w:p>
    <w:p w:rsidR="00876581" w:rsidRDefault="005B3310" w:rsidP="00997487">
      <w:pPr>
        <w:pStyle w:val="Default"/>
        <w:jc w:val="both"/>
      </w:pPr>
      <w:r>
        <w:t xml:space="preserve">       </w:t>
      </w:r>
      <w:r w:rsidR="00876581">
        <w:t>На сайте библиотеки регулярно обновляется информация, имеется раздел с официальной информацией о библиотеке, размещается профессиональн</w:t>
      </w:r>
      <w:r w:rsidR="00C4484D">
        <w:t>ая информация для библиотекарей,</w:t>
      </w:r>
      <w:r w:rsidR="00876581">
        <w:t xml:space="preserve"> </w:t>
      </w:r>
      <w:r w:rsidR="00C4484D">
        <w:t>п</w:t>
      </w:r>
      <w:r w:rsidR="00876581">
        <w:t xml:space="preserve">убликуются ежемесячные планы работы, анонсы мероприятий, обзоры новой литературы, краеведческая информация. Новостная лента сайта отражает наиболее яркие события библиотечной жизни. </w:t>
      </w:r>
    </w:p>
    <w:p w:rsidR="00876581" w:rsidRDefault="005B3310" w:rsidP="00997487">
      <w:pPr>
        <w:pStyle w:val="Default"/>
        <w:jc w:val="both"/>
      </w:pPr>
      <w:r>
        <w:t xml:space="preserve">       </w:t>
      </w:r>
      <w:r w:rsidR="00876581">
        <w:t xml:space="preserve">За 2022 год на сайте опубликовано 231 статья, из них в разделе «Новости» о мероприятиях размещено 165 материалов. </w:t>
      </w:r>
    </w:p>
    <w:p w:rsidR="00364442" w:rsidRDefault="005C784B" w:rsidP="00997487">
      <w:pPr>
        <w:jc w:val="center"/>
        <w:rPr>
          <w:rFonts w:ascii="Times New Roman" w:hAnsi="Times New Roman"/>
          <w:sz w:val="24"/>
          <w:szCs w:val="24"/>
        </w:rPr>
      </w:pPr>
      <w:r w:rsidRPr="005B3310">
        <w:rPr>
          <w:rFonts w:ascii="Times New Roman" w:hAnsi="Times New Roman"/>
          <w:sz w:val="24"/>
          <w:szCs w:val="24"/>
        </w:rPr>
        <w:lastRenderedPageBreak/>
        <w:t>Статистика сайта в сравнении за три года выглядит следующим образом (см. табл. 4.3.)</w:t>
      </w:r>
      <w:r w:rsidRPr="0036444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C784B" w:rsidRPr="00AE1F82" w:rsidRDefault="005C784B" w:rsidP="009974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4.3.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647"/>
        <w:gridCol w:w="1753"/>
        <w:gridCol w:w="1923"/>
        <w:gridCol w:w="1917"/>
        <w:gridCol w:w="960"/>
        <w:gridCol w:w="1371"/>
      </w:tblGrid>
      <w:tr w:rsidR="005C784B" w:rsidRPr="00BE2560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</w:tcPr>
          <w:p w:rsidR="005C784B" w:rsidRPr="00BE2560" w:rsidRDefault="005C784B" w:rsidP="00E9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5C784B" w:rsidRPr="00BE2560" w:rsidRDefault="005C784B" w:rsidP="00E93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Визиты</w:t>
            </w:r>
          </w:p>
        </w:tc>
        <w:tc>
          <w:tcPr>
            <w:tcW w:w="1923" w:type="dxa"/>
            <w:vMerge w:val="restart"/>
          </w:tcPr>
          <w:p w:rsidR="005C784B" w:rsidRPr="00BE2560" w:rsidRDefault="005C784B" w:rsidP="00E93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1917" w:type="dxa"/>
            <w:vMerge w:val="restart"/>
          </w:tcPr>
          <w:p w:rsidR="005C784B" w:rsidRPr="00BE2560" w:rsidRDefault="005C784B" w:rsidP="00E93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</w:tc>
        <w:tc>
          <w:tcPr>
            <w:tcW w:w="2331" w:type="dxa"/>
            <w:gridSpan w:val="2"/>
          </w:tcPr>
          <w:p w:rsidR="005C784B" w:rsidRPr="00BE2560" w:rsidRDefault="005C784B" w:rsidP="00E93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Скачивание материалов</w:t>
            </w:r>
          </w:p>
        </w:tc>
      </w:tr>
      <w:tr w:rsidR="005C784B" w:rsidRPr="00BE256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</w:tcPr>
          <w:p w:rsidR="005C784B" w:rsidRPr="00BE2560" w:rsidRDefault="005C784B" w:rsidP="00E9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5C784B" w:rsidRPr="00BE2560" w:rsidRDefault="005C784B" w:rsidP="00E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5C784B" w:rsidRPr="00BE2560" w:rsidRDefault="005C784B" w:rsidP="00E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84B" w:rsidRPr="00BE2560" w:rsidRDefault="005C784B" w:rsidP="00E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C784B" w:rsidRPr="00BE2560" w:rsidRDefault="005C784B" w:rsidP="00E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Кол-во файлов</w:t>
            </w:r>
          </w:p>
        </w:tc>
        <w:tc>
          <w:tcPr>
            <w:tcW w:w="1371" w:type="dxa"/>
          </w:tcPr>
          <w:p w:rsidR="005C784B" w:rsidRPr="00BE2560" w:rsidRDefault="005C784B" w:rsidP="00E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</w:tr>
      <w:tr w:rsidR="005C784B" w:rsidRPr="00BE2560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5C784B" w:rsidRPr="00BE2560" w:rsidRDefault="00FD4D7A" w:rsidP="00E9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3" w:type="dxa"/>
          </w:tcPr>
          <w:p w:rsidR="005C784B" w:rsidRPr="00BE2560" w:rsidRDefault="005B3310" w:rsidP="00E93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</w:t>
            </w:r>
          </w:p>
        </w:tc>
        <w:tc>
          <w:tcPr>
            <w:tcW w:w="1923" w:type="dxa"/>
          </w:tcPr>
          <w:p w:rsidR="005C784B" w:rsidRPr="00BE2560" w:rsidRDefault="005B3310" w:rsidP="00E93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7731</w:t>
            </w:r>
          </w:p>
        </w:tc>
        <w:tc>
          <w:tcPr>
            <w:tcW w:w="1917" w:type="dxa"/>
          </w:tcPr>
          <w:p w:rsidR="005C784B" w:rsidRPr="00BE2560" w:rsidRDefault="005B3310" w:rsidP="00E93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23934</w:t>
            </w:r>
          </w:p>
        </w:tc>
        <w:tc>
          <w:tcPr>
            <w:tcW w:w="960" w:type="dxa"/>
          </w:tcPr>
          <w:p w:rsidR="005C784B" w:rsidRPr="00BE2560" w:rsidRDefault="005B3310" w:rsidP="00E93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71" w:type="dxa"/>
          </w:tcPr>
          <w:p w:rsidR="005C784B" w:rsidRPr="00BE2560" w:rsidRDefault="005B3310" w:rsidP="00E93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FD4D7A" w:rsidRPr="00BE256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D4D7A" w:rsidRPr="00BE2560" w:rsidRDefault="00FD4D7A" w:rsidP="00A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3" w:type="dxa"/>
          </w:tcPr>
          <w:p w:rsidR="00FD4D7A" w:rsidRPr="00BE2560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11540</w:t>
            </w:r>
          </w:p>
        </w:tc>
        <w:tc>
          <w:tcPr>
            <w:tcW w:w="1923" w:type="dxa"/>
          </w:tcPr>
          <w:p w:rsidR="00FD4D7A" w:rsidRPr="00BE2560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8757</w:t>
            </w:r>
          </w:p>
        </w:tc>
        <w:tc>
          <w:tcPr>
            <w:tcW w:w="1917" w:type="dxa"/>
          </w:tcPr>
          <w:p w:rsidR="00FD4D7A" w:rsidRPr="00BE2560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29274</w:t>
            </w:r>
          </w:p>
        </w:tc>
        <w:tc>
          <w:tcPr>
            <w:tcW w:w="960" w:type="dxa"/>
          </w:tcPr>
          <w:p w:rsidR="00FD4D7A" w:rsidRPr="00BE2560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3352</w:t>
            </w:r>
          </w:p>
        </w:tc>
        <w:tc>
          <w:tcPr>
            <w:tcW w:w="1371" w:type="dxa"/>
          </w:tcPr>
          <w:p w:rsidR="00FD4D7A" w:rsidRPr="00BE2560" w:rsidRDefault="00FD4D7A" w:rsidP="00A0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FD4D7A" w:rsidRPr="00BE2560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D4D7A" w:rsidRPr="00BE2560" w:rsidRDefault="00FD4D7A" w:rsidP="00A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</w:tcPr>
          <w:p w:rsidR="00FD4D7A" w:rsidRPr="00BE2560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14965</w:t>
            </w:r>
          </w:p>
        </w:tc>
        <w:tc>
          <w:tcPr>
            <w:tcW w:w="1923" w:type="dxa"/>
          </w:tcPr>
          <w:p w:rsidR="00FD4D7A" w:rsidRPr="00BE2560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11137</w:t>
            </w:r>
          </w:p>
        </w:tc>
        <w:tc>
          <w:tcPr>
            <w:tcW w:w="1917" w:type="dxa"/>
          </w:tcPr>
          <w:p w:rsidR="00FD4D7A" w:rsidRPr="00BE2560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29301</w:t>
            </w:r>
          </w:p>
        </w:tc>
        <w:tc>
          <w:tcPr>
            <w:tcW w:w="960" w:type="dxa"/>
          </w:tcPr>
          <w:p w:rsidR="00FD4D7A" w:rsidRPr="00BE2560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  <w:tc>
          <w:tcPr>
            <w:tcW w:w="1371" w:type="dxa"/>
          </w:tcPr>
          <w:p w:rsidR="00FD4D7A" w:rsidRPr="00BE2560" w:rsidRDefault="00FD4D7A" w:rsidP="00A0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</w:tbl>
    <w:p w:rsidR="005B3310" w:rsidRDefault="005B3310" w:rsidP="00997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E5E" w:rsidRDefault="00F0153B" w:rsidP="009974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7E5E" w:rsidRDefault="00F0153B" w:rsidP="009974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9AAB10" wp14:editId="1AA17535">
            <wp:extent cx="6305550" cy="4086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56A1" w:rsidRDefault="00A056A1" w:rsidP="00997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4.1 Популярные разделы (просмотры) на сайте МРБ</w:t>
      </w:r>
    </w:p>
    <w:p w:rsidR="00367E5E" w:rsidRDefault="00F0153B" w:rsidP="00997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диаграммы мы видим, что популярность раздела «Коллегам» значительно выросла, что очень радует, остальные разделы в минусе. Но это говорит о том, что большую популярность приобретает группа  и страница  МРБ ВКонтакте.</w:t>
      </w:r>
    </w:p>
    <w:p w:rsidR="00F0153B" w:rsidRDefault="00F0153B" w:rsidP="00997487">
      <w:pPr>
        <w:pStyle w:val="Default"/>
        <w:jc w:val="both"/>
        <w:rPr>
          <w:b/>
        </w:rPr>
      </w:pPr>
      <w:r>
        <w:rPr>
          <w:b/>
        </w:rPr>
        <w:t xml:space="preserve">МРБ </w:t>
      </w:r>
      <w:proofErr w:type="gramStart"/>
      <w:r>
        <w:rPr>
          <w:b/>
        </w:rPr>
        <w:t>представлена</w:t>
      </w:r>
      <w:proofErr w:type="gramEnd"/>
      <w:r>
        <w:rPr>
          <w:b/>
        </w:rPr>
        <w:t xml:space="preserve"> в соцсетях через:</w:t>
      </w:r>
    </w:p>
    <w:p w:rsidR="00F0153B" w:rsidRDefault="00F0153B" w:rsidP="00997487">
      <w:pPr>
        <w:pStyle w:val="Default"/>
        <w:numPr>
          <w:ilvl w:val="0"/>
          <w:numId w:val="20"/>
        </w:numPr>
        <w:ind w:left="437"/>
        <w:jc w:val="both"/>
        <w:rPr>
          <w:color w:val="auto"/>
        </w:rPr>
      </w:pPr>
      <w:r>
        <w:rPr>
          <w:color w:val="auto"/>
        </w:rPr>
        <w:t xml:space="preserve">Публичную страницу </w:t>
      </w:r>
      <w:r w:rsidRPr="000F0A91">
        <w:rPr>
          <w:color w:val="auto"/>
        </w:rPr>
        <w:t>«Мрб Приозерск»</w:t>
      </w:r>
      <w:r w:rsidRPr="00265019">
        <w:t xml:space="preserve"> </w:t>
      </w:r>
      <w:hyperlink r:id="rId15" w:history="1">
        <w:r w:rsidRPr="00A90CE5">
          <w:rPr>
            <w:rStyle w:val="af"/>
          </w:rPr>
          <w:t>https://vk.com/id88062026</w:t>
        </w:r>
      </w:hyperlink>
    </w:p>
    <w:p w:rsidR="00F0153B" w:rsidRDefault="00F0153B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Количество пользователей </w:t>
      </w:r>
      <w:r w:rsidRPr="008419F2">
        <w:rPr>
          <w:color w:val="auto"/>
        </w:rPr>
        <w:t>(подписчиков</w:t>
      </w:r>
      <w:r>
        <w:rPr>
          <w:color w:val="auto"/>
        </w:rPr>
        <w:t>-друзей) на странице - 578 (+105 к 2021 г.).</w:t>
      </w:r>
    </w:p>
    <w:p w:rsidR="00F0153B" w:rsidRDefault="00F0153B" w:rsidP="00997487">
      <w:pPr>
        <w:pStyle w:val="Default"/>
        <w:numPr>
          <w:ilvl w:val="0"/>
          <w:numId w:val="20"/>
        </w:numPr>
        <w:ind w:left="437"/>
        <w:rPr>
          <w:color w:val="auto"/>
        </w:rPr>
      </w:pPr>
      <w:r>
        <w:rPr>
          <w:color w:val="auto"/>
        </w:rPr>
        <w:t xml:space="preserve">Сообщество (группа) «Приозерская библиотека </w:t>
      </w:r>
      <w:r w:rsidRPr="000F0A91">
        <w:rPr>
          <w:color w:val="auto"/>
        </w:rPr>
        <w:t>(ПМРБ)»</w:t>
      </w:r>
      <w:r>
        <w:rPr>
          <w:color w:val="auto"/>
        </w:rPr>
        <w:t xml:space="preserve"> </w:t>
      </w:r>
      <w:hyperlink r:id="rId16" w:history="1">
        <w:r w:rsidR="00DC27B4" w:rsidRPr="00934655">
          <w:rPr>
            <w:rStyle w:val="af"/>
          </w:rPr>
          <w:t>https://vk.com/priozerskayabiblioteka</w:t>
        </w:r>
      </w:hyperlink>
    </w:p>
    <w:p w:rsidR="00F0153B" w:rsidRDefault="00F0153B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Количество </w:t>
      </w:r>
      <w:r w:rsidRPr="008419F2">
        <w:rPr>
          <w:color w:val="auto"/>
        </w:rPr>
        <w:t xml:space="preserve">участников </w:t>
      </w:r>
      <w:r>
        <w:rPr>
          <w:color w:val="auto"/>
        </w:rPr>
        <w:t>сообщества - 366 (+63 к 2021 г.)</w:t>
      </w:r>
    </w:p>
    <w:p w:rsidR="00DC27B4" w:rsidRDefault="00F0153B" w:rsidP="00997487">
      <w:pPr>
        <w:pStyle w:val="Default"/>
        <w:jc w:val="both"/>
      </w:pPr>
      <w:r>
        <w:t xml:space="preserve">         </w:t>
      </w:r>
      <w:r w:rsidRPr="0004020A">
        <w:t xml:space="preserve">В 2022 году на странице и в группе МРБ </w:t>
      </w:r>
      <w:r w:rsidR="00DC27B4">
        <w:t xml:space="preserve"> </w:t>
      </w:r>
      <w:r w:rsidRPr="0004020A">
        <w:t xml:space="preserve"> ВКонтакте размещено - 216 постов</w:t>
      </w:r>
      <w:r>
        <w:t xml:space="preserve"> различного содержания</w:t>
      </w:r>
      <w:r w:rsidRPr="0004020A">
        <w:t xml:space="preserve">, 38 видеобзоров </w:t>
      </w:r>
      <w:r>
        <w:t xml:space="preserve">литературы и 5 викторин. В течение года действовали рубрики «Литературный календарь» и «Книги Века. Книги на века», где регулярно размещались материалы в формате видео о писателях и книгах – юбилярах года. Демонстрировались видеообзоры новых книг, буктрейлеры. </w:t>
      </w:r>
    </w:p>
    <w:p w:rsidR="00F0153B" w:rsidRPr="00DC7C28" w:rsidRDefault="00F0153B" w:rsidP="00997487">
      <w:pPr>
        <w:pStyle w:val="Default"/>
        <w:jc w:val="both"/>
      </w:pPr>
      <w:r>
        <w:lastRenderedPageBreak/>
        <w:t xml:space="preserve">        </w:t>
      </w:r>
      <w:r w:rsidRPr="00DC7C28">
        <w:t>В качестве занимательного и полезного время</w:t>
      </w:r>
      <w:r w:rsidR="00DC27B4">
        <w:t xml:space="preserve"> </w:t>
      </w:r>
      <w:r w:rsidRPr="00DC7C28">
        <w:t>препровождения сотрудники библиотеки п</w:t>
      </w:r>
      <w:r>
        <w:t>одготовили для</w:t>
      </w:r>
      <w:r w:rsidRPr="00DC7C28">
        <w:t xml:space="preserve"> </w:t>
      </w:r>
      <w:r>
        <w:t xml:space="preserve">пользователей онлайн-викторины: </w:t>
      </w:r>
      <w:r w:rsidRPr="00DC7C28">
        <w:t xml:space="preserve">«Твое лицо мне так знакомо…» </w:t>
      </w:r>
      <w:r>
        <w:t>-</w:t>
      </w:r>
      <w:r w:rsidR="00DC27B4">
        <w:t xml:space="preserve"> </w:t>
      </w:r>
      <w:r w:rsidRPr="00DC7C28">
        <w:t>узна</w:t>
      </w:r>
      <w:r>
        <w:t>йте</w:t>
      </w:r>
      <w:r w:rsidRPr="00DC7C28">
        <w:t xml:space="preserve"> писателя по портрету</w:t>
      </w:r>
      <w:r>
        <w:t xml:space="preserve"> (</w:t>
      </w:r>
      <w:proofErr w:type="gramStart"/>
      <w:r>
        <w:t>к</w:t>
      </w:r>
      <w:proofErr w:type="gramEnd"/>
      <w:r>
        <w:t xml:space="preserve"> Дню распознавания лиц)</w:t>
      </w:r>
      <w:r w:rsidRPr="00DC7C28">
        <w:t>; «Армейский экспресс», по</w:t>
      </w:r>
      <w:r w:rsidR="00DC27B4">
        <w:t>священная Дню защитника О</w:t>
      </w:r>
      <w:r w:rsidRPr="00DC7C28">
        <w:t xml:space="preserve">течества; «Жив язык – жив народ» </w:t>
      </w:r>
      <w:r>
        <w:t xml:space="preserve">- </w:t>
      </w:r>
      <w:r w:rsidRPr="00DC7C28">
        <w:t>о послови</w:t>
      </w:r>
      <w:r>
        <w:t>цах и загадках разных народов, проживающих в Ленинградской области</w:t>
      </w:r>
      <w:r w:rsidRPr="00DC7C28">
        <w:t xml:space="preserve"> к Дню родного языка</w:t>
      </w:r>
      <w:r>
        <w:t xml:space="preserve"> и др.</w:t>
      </w:r>
    </w:p>
    <w:p w:rsidR="00F0153B" w:rsidRDefault="00F0153B" w:rsidP="00997487">
      <w:pPr>
        <w:pStyle w:val="Default"/>
        <w:jc w:val="both"/>
      </w:pPr>
      <w:r>
        <w:t xml:space="preserve">       Библиотекари оперативно размещали информацию</w:t>
      </w:r>
      <w:r w:rsidRPr="00F576E4">
        <w:t xml:space="preserve"> </w:t>
      </w:r>
      <w:r>
        <w:t xml:space="preserve">о </w:t>
      </w:r>
      <w:r w:rsidRPr="00F576E4">
        <w:t>проводимых библиотекой м</w:t>
      </w:r>
      <w:r>
        <w:t xml:space="preserve">ероприятиях и акциях, </w:t>
      </w:r>
      <w:r w:rsidRPr="00F576E4">
        <w:t xml:space="preserve">ресурсах и услугах библиотеки. </w:t>
      </w:r>
      <w:r>
        <w:t>Для публикаций использовались хештеги: «</w:t>
      </w:r>
      <w:r w:rsidRPr="0004020A">
        <w:t>Нескучный день в библиотеке</w:t>
      </w:r>
      <w:r>
        <w:t>»,</w:t>
      </w:r>
      <w:r w:rsidRPr="0004020A">
        <w:t xml:space="preserve"> </w:t>
      </w:r>
      <w:r>
        <w:t>«</w:t>
      </w:r>
      <w:r w:rsidRPr="002A00B1">
        <w:t>Забег по книжным полкам</w:t>
      </w:r>
      <w:r>
        <w:t xml:space="preserve">»; «День в истории», «Книга к прочтению» и другие. </w:t>
      </w:r>
    </w:p>
    <w:p w:rsidR="009C47BF" w:rsidRDefault="00DC27B4" w:rsidP="0099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а</w:t>
      </w:r>
      <w:r w:rsidR="009C47BF">
        <w:rPr>
          <w:rFonts w:ascii="Times New Roman" w:hAnsi="Times New Roman" w:cs="Times New Roman"/>
          <w:sz w:val="24"/>
          <w:szCs w:val="24"/>
        </w:rPr>
        <w:t xml:space="preserve">ктивно </w:t>
      </w:r>
      <w:r w:rsidR="00491A5D">
        <w:rPr>
          <w:rFonts w:ascii="Times New Roman" w:hAnsi="Times New Roman" w:cs="Times New Roman"/>
          <w:sz w:val="24"/>
          <w:szCs w:val="24"/>
        </w:rPr>
        <w:t xml:space="preserve">используется страница ВКонтакте </w:t>
      </w:r>
      <w:r w:rsidR="009C47BF">
        <w:rPr>
          <w:rFonts w:ascii="Times New Roman" w:hAnsi="Times New Roman" w:cs="Times New Roman"/>
          <w:sz w:val="24"/>
          <w:szCs w:val="24"/>
        </w:rPr>
        <w:t xml:space="preserve">детского отдела МРБ </w:t>
      </w:r>
      <w:bookmarkStart w:id="1" w:name="_Hlk122445711"/>
      <w:r w:rsidR="00491A5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9C47BF" w:rsidRPr="008C2C78">
          <w:rPr>
            <w:rStyle w:val="af"/>
            <w:rFonts w:ascii="Times New Roman" w:hAnsi="Times New Roman" w:cs="Times New Roman"/>
            <w:sz w:val="24"/>
            <w:szCs w:val="24"/>
          </w:rPr>
          <w:t>https://vk.com/club158182679</w:t>
        </w:r>
      </w:hyperlink>
      <w:bookmarkEnd w:id="1"/>
      <w:r w:rsidR="009C47BF">
        <w:rPr>
          <w:rFonts w:ascii="Times New Roman" w:hAnsi="Times New Roman" w:cs="Times New Roman"/>
          <w:sz w:val="24"/>
          <w:szCs w:val="24"/>
        </w:rPr>
        <w:t>. Здесь</w:t>
      </w:r>
      <w:r w:rsidR="009C47BF" w:rsidRPr="008C2C78">
        <w:rPr>
          <w:rFonts w:ascii="Times New Roman" w:hAnsi="Times New Roman" w:cs="Times New Roman"/>
          <w:sz w:val="24"/>
          <w:szCs w:val="24"/>
        </w:rPr>
        <w:t xml:space="preserve"> можно узнать об информационных услугах библиотеки, о готовящихся и проведённых мероприятиях, новости, виртуальные опросы, анкеты, поиграть в игры, разместить творческие работы, узнать о книгах, которые рекомендуются для прочтения, посмотреть фото с мероприятий, поучаствовать в библиотечных акциях, о конкурсах и т. д. </w:t>
      </w:r>
      <w:r w:rsidR="009C47BF">
        <w:rPr>
          <w:rFonts w:ascii="Times New Roman" w:hAnsi="Times New Roman" w:cs="Times New Roman"/>
          <w:sz w:val="24"/>
          <w:szCs w:val="24"/>
        </w:rPr>
        <w:t>Все э</w:t>
      </w:r>
      <w:r w:rsidR="009C47BF" w:rsidRPr="008C2C78">
        <w:rPr>
          <w:rFonts w:ascii="Times New Roman" w:hAnsi="Times New Roman" w:cs="Times New Roman"/>
          <w:sz w:val="24"/>
          <w:szCs w:val="24"/>
        </w:rPr>
        <w:t>то органично впи</w:t>
      </w:r>
      <w:r w:rsidR="009C47BF">
        <w:rPr>
          <w:rFonts w:ascii="Times New Roman" w:hAnsi="Times New Roman" w:cs="Times New Roman"/>
          <w:sz w:val="24"/>
          <w:szCs w:val="24"/>
        </w:rPr>
        <w:t>сывает</w:t>
      </w:r>
      <w:r w:rsidR="009C47BF" w:rsidRPr="008C2C78">
        <w:rPr>
          <w:rFonts w:ascii="Times New Roman" w:hAnsi="Times New Roman" w:cs="Times New Roman"/>
          <w:sz w:val="24"/>
          <w:szCs w:val="24"/>
        </w:rPr>
        <w:t>ся во всю</w:t>
      </w:r>
      <w:proofErr w:type="gramEnd"/>
      <w:r w:rsidR="009C47BF" w:rsidRPr="008C2C78">
        <w:rPr>
          <w:rFonts w:ascii="Times New Roman" w:hAnsi="Times New Roman" w:cs="Times New Roman"/>
          <w:sz w:val="24"/>
          <w:szCs w:val="24"/>
        </w:rPr>
        <w:t xml:space="preserve"> работу детск</w:t>
      </w:r>
      <w:r w:rsidR="009C47BF">
        <w:rPr>
          <w:rFonts w:ascii="Times New Roman" w:hAnsi="Times New Roman" w:cs="Times New Roman"/>
          <w:sz w:val="24"/>
          <w:szCs w:val="24"/>
        </w:rPr>
        <w:t>ого отдела</w:t>
      </w:r>
      <w:r w:rsidR="009C47BF" w:rsidRPr="008C2C78">
        <w:rPr>
          <w:rFonts w:ascii="Times New Roman" w:hAnsi="Times New Roman" w:cs="Times New Roman"/>
          <w:sz w:val="24"/>
          <w:szCs w:val="24"/>
        </w:rPr>
        <w:t xml:space="preserve"> в целом.</w:t>
      </w:r>
      <w:r w:rsidR="009C47BF">
        <w:rPr>
          <w:rFonts w:ascii="Times New Roman" w:hAnsi="Times New Roman" w:cs="Times New Roman"/>
          <w:sz w:val="24"/>
          <w:szCs w:val="24"/>
        </w:rPr>
        <w:t xml:space="preserve"> Подписчиков страницы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9C47BF">
        <w:rPr>
          <w:rFonts w:ascii="Times New Roman" w:hAnsi="Times New Roman" w:cs="Times New Roman"/>
          <w:sz w:val="24"/>
          <w:szCs w:val="24"/>
        </w:rPr>
        <w:t>насчитывается 2519 чел.</w:t>
      </w:r>
    </w:p>
    <w:p w:rsidR="00A056A1" w:rsidRPr="004F1DA9" w:rsidRDefault="00A056A1" w:rsidP="00997487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5B3310" w:rsidRPr="00367E5E">
        <w:rPr>
          <w:b/>
          <w:color w:val="000000" w:themeColor="text1"/>
        </w:rPr>
        <w:t>Сосновская поселенческая объединенная</w:t>
      </w:r>
      <w:r w:rsidR="005B3310">
        <w:rPr>
          <w:color w:val="000000" w:themeColor="text1"/>
        </w:rPr>
        <w:t xml:space="preserve"> б</w:t>
      </w:r>
      <w:r w:rsidR="005B3310" w:rsidRPr="004F1DA9">
        <w:rPr>
          <w:color w:val="000000" w:themeColor="text1"/>
        </w:rPr>
        <w:t xml:space="preserve">иблиотека имеет страницу на сайте МКУК «Сосновский Дом творчества». Сайт размещен на платформе </w:t>
      </w:r>
      <w:hyperlink r:id="rId18" w:history="1">
        <w:r w:rsidR="005B3310" w:rsidRPr="004F1DA9">
          <w:rPr>
            <w:rStyle w:val="af"/>
            <w:color w:val="000000" w:themeColor="text1"/>
          </w:rPr>
          <w:t>https://dt-sosnovo.lenobl.muzkult.ru///</w:t>
        </w:r>
      </w:hyperlink>
      <w:r w:rsidR="005B3310" w:rsidRPr="004F1DA9">
        <w:rPr>
          <w:color w:val="000000" w:themeColor="text1"/>
        </w:rPr>
        <w:t>. При создании сайта использована система управления JQuery. Наполнением сайта занимаются сотрудники МКУК «Сосновский ДТ»</w:t>
      </w:r>
      <w:r w:rsidR="005B3310">
        <w:rPr>
          <w:color w:val="000000" w:themeColor="text1"/>
        </w:rPr>
        <w:t xml:space="preserve">. </w:t>
      </w:r>
      <w:r w:rsidR="00367E5E">
        <w:rPr>
          <w:color w:val="000000" w:themeColor="text1"/>
        </w:rPr>
        <w:t xml:space="preserve">    </w:t>
      </w:r>
      <w:r w:rsidR="005B3310" w:rsidRPr="004F1DA9">
        <w:rPr>
          <w:color w:val="000000" w:themeColor="text1"/>
        </w:rPr>
        <w:t xml:space="preserve">Структура страницы на сайте: контакты, история библиотеки, услуги, ресурсы библиотеки, ссылка на социальные сети. Большую часть информации библиотека публикует в социальных сетях ВКонтакте. </w:t>
      </w:r>
      <w:r w:rsidR="00F0153B" w:rsidRPr="00F0153B">
        <w:rPr>
          <w:b/>
        </w:rPr>
        <w:t>https://vk.com/biblioteka_sosnovo</w:t>
      </w:r>
      <w:r>
        <w:rPr>
          <w:b/>
        </w:rPr>
        <w:t>.</w:t>
      </w:r>
      <w:r w:rsidRPr="00A056A1"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4F1DA9">
        <w:rPr>
          <w:color w:val="000000" w:themeColor="text1"/>
        </w:rPr>
        <w:t xml:space="preserve">оличество  пользователей </w:t>
      </w:r>
      <w:r>
        <w:rPr>
          <w:color w:val="000000" w:themeColor="text1"/>
        </w:rPr>
        <w:t>–</w:t>
      </w:r>
      <w:r w:rsidRPr="004F1DA9">
        <w:rPr>
          <w:color w:val="000000" w:themeColor="text1"/>
        </w:rPr>
        <w:t xml:space="preserve"> </w:t>
      </w:r>
      <w:r w:rsidRPr="00A056A1">
        <w:rPr>
          <w:color w:val="000000" w:themeColor="text1"/>
        </w:rPr>
        <w:t>504.</w:t>
      </w:r>
      <w:r>
        <w:rPr>
          <w:b/>
          <w:color w:val="000000" w:themeColor="text1"/>
        </w:rPr>
        <w:t xml:space="preserve"> </w:t>
      </w:r>
      <w:r w:rsidRPr="004F1DA9">
        <w:rPr>
          <w:bCs/>
          <w:color w:val="000000" w:themeColor="text1"/>
        </w:rPr>
        <w:t>Опубликовали более 65 виртуальных выставок. Почти все выставки, оформленные в стенах библиотеки, размещали в своем сообществе. Оповещали о новой поступившей литературе. Создали два видеоролика о книгах-юбилярах 2022 г</w:t>
      </w:r>
      <w:r w:rsidR="00491A5D">
        <w:rPr>
          <w:bCs/>
          <w:color w:val="000000" w:themeColor="text1"/>
        </w:rPr>
        <w:t>ода. Продлевали книги -</w:t>
      </w:r>
      <w:r w:rsidRPr="004F1DA9">
        <w:rPr>
          <w:bCs/>
          <w:color w:val="000000" w:themeColor="text1"/>
        </w:rPr>
        <w:t xml:space="preserve"> этой услугой воспользовались  достаточно много пользователей. </w:t>
      </w:r>
      <w:r>
        <w:rPr>
          <w:bCs/>
          <w:color w:val="000000" w:themeColor="text1"/>
        </w:rPr>
        <w:t>Выд</w:t>
      </w:r>
      <w:r w:rsidRPr="004F1DA9">
        <w:rPr>
          <w:bCs/>
          <w:color w:val="000000" w:themeColor="text1"/>
        </w:rPr>
        <w:t xml:space="preserve">авали виртуальные справки. </w:t>
      </w:r>
    </w:p>
    <w:p w:rsidR="00367E5E" w:rsidRPr="00B17826" w:rsidRDefault="00367E5E" w:rsidP="00997487">
      <w:pPr>
        <w:pStyle w:val="Default"/>
        <w:jc w:val="both"/>
        <w:rPr>
          <w:bCs/>
          <w:color w:val="auto"/>
        </w:rPr>
      </w:pPr>
      <w:r>
        <w:rPr>
          <w:bCs/>
        </w:rPr>
        <w:t xml:space="preserve">        </w:t>
      </w:r>
      <w:r w:rsidRPr="00B17826">
        <w:rPr>
          <w:bCs/>
        </w:rPr>
        <w:t>В 2022 году</w:t>
      </w:r>
      <w:r>
        <w:rPr>
          <w:bCs/>
        </w:rPr>
        <w:t xml:space="preserve"> полной </w:t>
      </w:r>
      <w:r w:rsidRPr="00B17826">
        <w:rPr>
          <w:bCs/>
        </w:rPr>
        <w:t xml:space="preserve">модернизация веб-сайтов </w:t>
      </w:r>
      <w:r w:rsidRPr="00367E5E">
        <w:rPr>
          <w:b/>
          <w:bCs/>
        </w:rPr>
        <w:t>Приозерской городской библиотеки</w:t>
      </w:r>
      <w:r w:rsidRPr="006E3D2B">
        <w:t xml:space="preserve"> </w:t>
      </w:r>
      <w:r>
        <w:t>не проводилось.  Был только установлен новый счетчик в соответствии с требованиями «ПроКультура».</w:t>
      </w:r>
      <w:r w:rsidRPr="00367E5E">
        <w:rPr>
          <w:bCs/>
          <w:color w:val="auto"/>
        </w:rPr>
        <w:t xml:space="preserve"> </w:t>
      </w:r>
      <w:r w:rsidRPr="00B17826">
        <w:rPr>
          <w:bCs/>
          <w:color w:val="auto"/>
        </w:rPr>
        <w:t>Новая версия сайта библиотеки была создана в 2018 году. На сайте</w:t>
      </w:r>
      <w:r>
        <w:rPr>
          <w:bCs/>
          <w:color w:val="auto"/>
        </w:rPr>
        <w:t xml:space="preserve"> имеются</w:t>
      </w:r>
      <w:r w:rsidRPr="00B17826">
        <w:rPr>
          <w:bCs/>
          <w:color w:val="auto"/>
        </w:rPr>
        <w:t xml:space="preserve"> разделы: «Новости», «История библиотеки», «Краеведение». Наиболее популярным является раздел «Краеведение». В настоящее время </w:t>
      </w:r>
      <w:r>
        <w:rPr>
          <w:bCs/>
          <w:color w:val="auto"/>
        </w:rPr>
        <w:t>библиотека продолжает</w:t>
      </w:r>
      <w:r w:rsidRPr="00B17826">
        <w:rPr>
          <w:bCs/>
          <w:color w:val="auto"/>
        </w:rPr>
        <w:t xml:space="preserve"> наполнять разделы сайта актуально и интересной </w:t>
      </w:r>
      <w:r>
        <w:rPr>
          <w:bCs/>
          <w:color w:val="auto"/>
        </w:rPr>
        <w:t>информацией. Регулярно публикует</w:t>
      </w:r>
      <w:r w:rsidRPr="00B17826">
        <w:rPr>
          <w:bCs/>
          <w:color w:val="auto"/>
        </w:rPr>
        <w:t xml:space="preserve"> новости о наиболее интересных событиях, прошедших в библиотеке.</w:t>
      </w:r>
    </w:p>
    <w:p w:rsidR="005B3310" w:rsidRDefault="004A67A3" w:rsidP="009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Рис. 4.2. География подписчиков и просмотров постов в группе городской библиотеки</w:t>
      </w:r>
    </w:p>
    <w:p w:rsidR="005B3310" w:rsidRDefault="005B3310" w:rsidP="009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310" w:rsidRDefault="00A056A1" w:rsidP="009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874">
        <w:rPr>
          <w:bCs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F1A376A" wp14:editId="6BCCAA15">
            <wp:simplePos x="0" y="0"/>
            <wp:positionH relativeFrom="column">
              <wp:posOffset>503555</wp:posOffset>
            </wp:positionH>
            <wp:positionV relativeFrom="paragraph">
              <wp:posOffset>-320675</wp:posOffset>
            </wp:positionV>
            <wp:extent cx="4791075" cy="304927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A3" w:rsidRDefault="004A67A3" w:rsidP="00997487">
      <w:pPr>
        <w:pStyle w:val="Default"/>
        <w:ind w:firstLine="708"/>
        <w:jc w:val="both"/>
      </w:pPr>
      <w:r>
        <w:rPr>
          <w:bCs/>
          <w:color w:val="auto"/>
        </w:rPr>
        <w:t>Группа ВК</w:t>
      </w:r>
      <w:r w:rsidRPr="00B17826">
        <w:rPr>
          <w:bCs/>
          <w:color w:val="auto"/>
        </w:rPr>
        <w:t>онтакте</w:t>
      </w:r>
      <w:r>
        <w:rPr>
          <w:bCs/>
          <w:color w:val="auto"/>
        </w:rPr>
        <w:t xml:space="preserve"> </w:t>
      </w:r>
      <w:hyperlink r:id="rId20" w:history="1">
        <w:r w:rsidRPr="00D64142">
          <w:rPr>
            <w:rStyle w:val="af"/>
          </w:rPr>
          <w:t>https://vk.com/priozersklib</w:t>
        </w:r>
      </w:hyperlink>
      <w:r w:rsidRPr="00B17826">
        <w:rPr>
          <w:bCs/>
          <w:color w:val="auto"/>
        </w:rPr>
        <w:t xml:space="preserve"> «Приозерская городская библиотека» была создана в 2011 году</w:t>
      </w:r>
      <w:r>
        <w:rPr>
          <w:bCs/>
          <w:color w:val="auto"/>
        </w:rPr>
        <w:t>.</w:t>
      </w:r>
      <w:r w:rsidRPr="00B17826">
        <w:rPr>
          <w:bCs/>
          <w:color w:val="auto"/>
        </w:rPr>
        <w:t xml:space="preserve"> На сегодняшний день в группе 3</w:t>
      </w:r>
      <w:r>
        <w:rPr>
          <w:bCs/>
          <w:color w:val="auto"/>
        </w:rPr>
        <w:t>85 подписчиков (географию подписчиков и просмотров см. рис.4.2).  За 2022 год в группу вступило 60 новых подписчиков.</w:t>
      </w:r>
      <w:r w:rsidRPr="00B17826">
        <w:rPr>
          <w:bCs/>
          <w:color w:val="auto"/>
        </w:rPr>
        <w:t xml:space="preserve"> </w:t>
      </w:r>
      <w:r>
        <w:rPr>
          <w:bCs/>
          <w:color w:val="auto"/>
        </w:rPr>
        <w:t>Г</w:t>
      </w:r>
      <w:r w:rsidRPr="00B17826">
        <w:rPr>
          <w:bCs/>
          <w:color w:val="auto"/>
        </w:rPr>
        <w:t xml:space="preserve">руппа актуальна и интересна нашим читателям. </w:t>
      </w:r>
      <w:r>
        <w:rPr>
          <w:bCs/>
          <w:color w:val="auto"/>
        </w:rPr>
        <w:t xml:space="preserve">Благодаря репостам интересных новостей просмотры достигают более 3000 на один пост. </w:t>
      </w:r>
      <w:r w:rsidRPr="00B17826">
        <w:rPr>
          <w:bCs/>
          <w:color w:val="auto"/>
        </w:rPr>
        <w:t>Подписчики группы регулярно просматривают новости группы, фотографии и видео. Также через сообщения в группе у читателей есть возможность продлить книги, узнать о режиме работы, о наличии книг, о будущих мероприятиях</w:t>
      </w:r>
      <w:r>
        <w:rPr>
          <w:bCs/>
          <w:color w:val="auto"/>
        </w:rPr>
        <w:t>, получить справку.</w:t>
      </w:r>
    </w:p>
    <w:p w:rsidR="00310540" w:rsidRDefault="00E761B9" w:rsidP="00997487">
      <w:pPr>
        <w:pStyle w:val="Default"/>
        <w:jc w:val="both"/>
      </w:pPr>
      <w:r w:rsidRPr="00222636">
        <w:rPr>
          <w:color w:val="FF0000"/>
        </w:rPr>
        <w:t xml:space="preserve">                                </w:t>
      </w:r>
      <w:r w:rsidRPr="00DC27B4">
        <w:rPr>
          <w:b/>
          <w:bCs/>
          <w:color w:val="auto"/>
        </w:rPr>
        <w:t xml:space="preserve">4.4. Предоставление виртуальных услуг и сервисов  </w:t>
      </w:r>
    </w:p>
    <w:p w:rsidR="009D32B3" w:rsidRPr="00837DDD" w:rsidRDefault="009D32B3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7FF5">
        <w:rPr>
          <w:rFonts w:ascii="Times New Roman" w:eastAsia="Times New Roman" w:hAnsi="Times New Roman"/>
          <w:sz w:val="24"/>
          <w:szCs w:val="24"/>
        </w:rPr>
        <w:t>Приозерская МРБ предоставляет пользователям следующие виртуальные услуги и сервисы: «Электронны</w:t>
      </w:r>
      <w:r>
        <w:rPr>
          <w:rFonts w:ascii="Times New Roman" w:eastAsia="Times New Roman" w:hAnsi="Times New Roman"/>
          <w:sz w:val="24"/>
          <w:szCs w:val="24"/>
        </w:rPr>
        <w:t>й каталог», «Интернет-приемная», «Виртуальная справка», «Виртуальная книжная выставка».</w:t>
      </w:r>
      <w:r w:rsidR="00BE5213">
        <w:rPr>
          <w:rFonts w:ascii="Times New Roman" w:hAnsi="Times New Roman"/>
          <w:sz w:val="24"/>
          <w:szCs w:val="24"/>
        </w:rPr>
        <w:t xml:space="preserve"> </w:t>
      </w:r>
    </w:p>
    <w:p w:rsidR="009D32B3" w:rsidRPr="00837DDD" w:rsidRDefault="00BE5213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32B3" w:rsidRPr="00837DDD">
        <w:rPr>
          <w:rFonts w:ascii="Times New Roman" w:hAnsi="Times New Roman"/>
          <w:sz w:val="24"/>
          <w:szCs w:val="24"/>
        </w:rPr>
        <w:t>«Интернет-приемная» обеспечива</w:t>
      </w:r>
      <w:r w:rsidR="009D32B3">
        <w:rPr>
          <w:rFonts w:ascii="Times New Roman" w:hAnsi="Times New Roman"/>
          <w:sz w:val="24"/>
          <w:szCs w:val="24"/>
        </w:rPr>
        <w:t xml:space="preserve">ет </w:t>
      </w:r>
      <w:r w:rsidR="009D32B3" w:rsidRPr="00837DDD">
        <w:rPr>
          <w:rFonts w:ascii="Times New Roman" w:hAnsi="Times New Roman"/>
          <w:sz w:val="24"/>
          <w:szCs w:val="24"/>
        </w:rPr>
        <w:t xml:space="preserve">обратную связь с пользователями сайта. Здесь с </w:t>
      </w:r>
      <w:r>
        <w:rPr>
          <w:rFonts w:ascii="Times New Roman" w:hAnsi="Times New Roman"/>
          <w:sz w:val="24"/>
          <w:szCs w:val="24"/>
        </w:rPr>
        <w:t>п</w:t>
      </w:r>
      <w:r w:rsidR="009D32B3" w:rsidRPr="00837DDD">
        <w:rPr>
          <w:rFonts w:ascii="Times New Roman" w:hAnsi="Times New Roman"/>
          <w:sz w:val="24"/>
          <w:szCs w:val="24"/>
        </w:rPr>
        <w:t>омощью специальной формы пользователь может</w:t>
      </w:r>
      <w:r w:rsidR="009D32B3">
        <w:rPr>
          <w:rFonts w:ascii="Times New Roman" w:hAnsi="Times New Roman"/>
          <w:sz w:val="24"/>
          <w:szCs w:val="24"/>
        </w:rPr>
        <w:t xml:space="preserve"> </w:t>
      </w:r>
      <w:r w:rsidR="009D32B3" w:rsidRPr="00837DDD">
        <w:rPr>
          <w:rFonts w:ascii="Times New Roman" w:hAnsi="Times New Roman"/>
          <w:sz w:val="24"/>
          <w:szCs w:val="24"/>
        </w:rPr>
        <w:t>оставить с</w:t>
      </w:r>
      <w:r w:rsidR="009D32B3">
        <w:rPr>
          <w:rFonts w:ascii="Times New Roman" w:hAnsi="Times New Roman"/>
          <w:sz w:val="24"/>
          <w:szCs w:val="24"/>
        </w:rPr>
        <w:t>вои отзывы, жалобы, предложения.</w:t>
      </w:r>
    </w:p>
    <w:p w:rsidR="009D32B3" w:rsidRDefault="009D32B3" w:rsidP="00997487">
      <w:pPr>
        <w:pStyle w:val="Default"/>
        <w:jc w:val="both"/>
        <w:rPr>
          <w:rFonts w:eastAsia="Times New Roman"/>
        </w:rPr>
      </w:pPr>
      <w:r>
        <w:t xml:space="preserve">Пользователям предоставлена возможность через виртуальную справочную службу получить справку, не приходя в библиотеку, а обратившись к сайту библиотеки, в котором есть раздел «Интернет-приемная» и специальная форма для отправки вопроса. </w:t>
      </w:r>
      <w:r w:rsidR="00310540">
        <w:t>Та</w:t>
      </w:r>
      <w:r>
        <w:t>кже справки можно получить, обратившись через социальную сеть ВКонтакте. Таким образом, за отчетный период выполнено 45 виртуальных справок. В 2021 году число виртуальных справок составляло 44, в 2020 году - 40.</w:t>
      </w:r>
      <w:r w:rsidR="00BE5213">
        <w:rPr>
          <w:rFonts w:eastAsia="Times New Roman"/>
        </w:rPr>
        <w:t xml:space="preserve"> </w:t>
      </w:r>
    </w:p>
    <w:p w:rsidR="009D32B3" w:rsidRPr="0037305A" w:rsidRDefault="00BE5213" w:rsidP="00997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D32B3">
        <w:rPr>
          <w:rFonts w:ascii="Times New Roman" w:eastAsia="Times New Roman" w:hAnsi="Times New Roman"/>
          <w:sz w:val="24"/>
          <w:szCs w:val="24"/>
        </w:rPr>
        <w:t>О</w:t>
      </w:r>
      <w:r w:rsidR="009D32B3" w:rsidRPr="008D4E1C">
        <w:rPr>
          <w:rFonts w:ascii="Times New Roman" w:eastAsia="Times New Roman" w:hAnsi="Times New Roman"/>
          <w:sz w:val="24"/>
          <w:szCs w:val="24"/>
        </w:rPr>
        <w:t xml:space="preserve">нлайн-сервис интерактивных публикаций </w:t>
      </w:r>
      <w:proofErr w:type="gramStart"/>
      <w:r w:rsidR="009D32B3" w:rsidRPr="008A3AB1">
        <w:rPr>
          <w:rFonts w:ascii="Times New Roman" w:eastAsia="Times New Roman" w:hAnsi="Times New Roman"/>
          <w:sz w:val="24"/>
          <w:szCs w:val="24"/>
        </w:rPr>
        <w:t>Са</w:t>
      </w:r>
      <w:proofErr w:type="gramEnd"/>
      <w:r w:rsidR="009D32B3" w:rsidRPr="008A3AB1">
        <w:rPr>
          <w:rFonts w:ascii="Times New Roman" w:eastAsia="Times New Roman" w:hAnsi="Times New Roman"/>
          <w:sz w:val="24"/>
          <w:szCs w:val="24"/>
        </w:rPr>
        <w:t>lameo</w:t>
      </w:r>
      <w:r w:rsidR="009D32B3">
        <w:rPr>
          <w:rFonts w:ascii="Times New Roman" w:eastAsia="Times New Roman" w:hAnsi="Times New Roman"/>
          <w:sz w:val="24"/>
          <w:szCs w:val="24"/>
        </w:rPr>
        <w:t xml:space="preserve"> используется для создания краеведческих виртуальных книжных выставок. В 2022 году на сайте было размещено 2 новые выставки «Новинки краеведческой литературы» и «Откроем книгу по родному краю».</w:t>
      </w:r>
      <w:r w:rsidR="009D32B3" w:rsidRPr="003730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0D0F" w:rsidRDefault="00310540" w:rsidP="009974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0D0F" w:rsidRPr="000E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риозерская городская библиотека,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Сосновская ПОБ</w:t>
      </w:r>
      <w:r>
        <w:rPr>
          <w:rFonts w:ascii="Times New Roman" w:eastAsia="Times New Roman" w:hAnsi="Times New Roman" w:cs="Times New Roman"/>
          <w:sz w:val="24"/>
          <w:szCs w:val="24"/>
        </w:rPr>
        <w:t>, Запорожская, Петровская, Ромашкинская  и другие сельские библиотеки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выполняют справки на страницах ВКонтакте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телефону,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0F" w:rsidRPr="00E761B9" w:rsidRDefault="00BE5213" w:rsidP="009974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5F" w:rsidRPr="001C085F">
        <w:rPr>
          <w:rFonts w:ascii="Times New Roman" w:hAnsi="Times New Roman" w:cs="Times New Roman"/>
          <w:sz w:val="24"/>
          <w:szCs w:val="24"/>
        </w:rPr>
        <w:t xml:space="preserve"> </w:t>
      </w:r>
      <w:r w:rsidR="002022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0D0F" w:rsidRPr="00E761B9">
        <w:rPr>
          <w:rFonts w:ascii="Times New Roman" w:hAnsi="Times New Roman" w:cs="Times New Roman"/>
          <w:b/>
          <w:bCs/>
          <w:sz w:val="24"/>
          <w:szCs w:val="24"/>
        </w:rPr>
        <w:t xml:space="preserve">4.5 Состояние компьютерного парка библиотек: </w:t>
      </w:r>
    </w:p>
    <w:p w:rsidR="00310540" w:rsidRDefault="000E0D0F" w:rsidP="00997487">
      <w:pPr>
        <w:pStyle w:val="Default"/>
        <w:ind w:firstLine="709"/>
        <w:jc w:val="both"/>
      </w:pPr>
      <w:r w:rsidRPr="008A79AC">
        <w:rPr>
          <w:color w:val="auto"/>
        </w:rPr>
        <w:t xml:space="preserve">- </w:t>
      </w:r>
      <w:r w:rsidRPr="008A79AC">
        <w:rPr>
          <w:b/>
          <w:color w:val="auto"/>
        </w:rPr>
        <w:t xml:space="preserve">количество единиц компьютерной техники в библиотеках </w:t>
      </w:r>
      <w:r w:rsidR="005C784B">
        <w:rPr>
          <w:color w:val="auto"/>
        </w:rPr>
        <w:t>(табл. 4.4</w:t>
      </w:r>
      <w:r w:rsidRPr="008A79AC">
        <w:rPr>
          <w:color w:val="auto"/>
        </w:rPr>
        <w:t>)</w:t>
      </w:r>
    </w:p>
    <w:p w:rsidR="000E0D0F" w:rsidRDefault="005C784B" w:rsidP="00997487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4.4</w:t>
      </w:r>
      <w:r w:rsidR="000E0D0F" w:rsidRPr="000E0D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1039"/>
        <w:gridCol w:w="1040"/>
        <w:gridCol w:w="1039"/>
        <w:gridCol w:w="1040"/>
        <w:gridCol w:w="1039"/>
        <w:gridCol w:w="1040"/>
        <w:gridCol w:w="1382"/>
      </w:tblGrid>
      <w:tr w:rsidR="002B58AD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Default="002B58AD" w:rsidP="002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039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компью-тер</w:t>
            </w:r>
            <w:proofErr w:type="gramEnd"/>
          </w:p>
        </w:tc>
        <w:tc>
          <w:tcPr>
            <w:tcW w:w="1040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ноут-бук</w:t>
            </w:r>
            <w:proofErr w:type="gramEnd"/>
          </w:p>
        </w:tc>
        <w:tc>
          <w:tcPr>
            <w:tcW w:w="1039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прин-тер</w:t>
            </w:r>
            <w:proofErr w:type="gramEnd"/>
          </w:p>
        </w:tc>
        <w:tc>
          <w:tcPr>
            <w:tcW w:w="1040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039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040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382" w:type="dxa"/>
          </w:tcPr>
          <w:p w:rsidR="002B58AD" w:rsidRDefault="002B58AD" w:rsidP="002B5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«возраст»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039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2B58AD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2B58AD" w:rsidRDefault="002B58AD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</w:t>
            </w:r>
            <w:r w:rsidR="009F2C5C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2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Приозерской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МРБ 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B58AD" w:rsidRDefault="009F2C5C" w:rsidP="009F2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Приозерская городская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15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2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Сосновской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10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2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Кривковское отделение Сосновской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2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Снегиревское отделение Сосновской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12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Ромашкинская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15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9F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 w:rsidR="009F2C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до5 лет 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Мельниковская сельская библиотека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9F2C5C" w:rsidP="002B5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9F2C5C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9F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</w:t>
            </w:r>
            <w:r w:rsidR="009F2C5C">
              <w:rPr>
                <w:rFonts w:ascii="Times New Roman" w:hAnsi="Times New Roman" w:cs="Times New Roman"/>
                <w:sz w:val="24"/>
                <w:szCs w:val="24"/>
              </w:rPr>
              <w:t>п. Кузнечное</w:t>
            </w:r>
          </w:p>
        </w:tc>
        <w:tc>
          <w:tcPr>
            <w:tcW w:w="1039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2B5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2B58A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58A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B58AD" w:rsidRPr="003F51F8" w:rsidRDefault="002B58AD" w:rsidP="000878B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B58AD" w:rsidRDefault="00842AB0" w:rsidP="0084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B58AD" w:rsidRDefault="00842AB0" w:rsidP="002B5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</w:tbl>
    <w:p w:rsidR="00061C12" w:rsidRDefault="00842AB0" w:rsidP="00997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библиотек района желает быть лучше. Как мы видим из табл.4.4 обновление компьютерной техники проходит очень медленно и их единицы. Слабомощная интернет-связь, местами ее отсутствие, оказалось важным препятствием в работе сельских библиотек. Слабая компьютерная подготовка некоторых сельских специалистов делает их наиболее уязвленными и неподготовленными к работе в удаленном режиме. И, конечно же, отсутствие финансирования Интернета в 3 –х сельских библиотеках, еще больше усложняет ситуацию в данных сельских поселениях.</w:t>
      </w:r>
    </w:p>
    <w:p w:rsidR="000E0D0F" w:rsidRDefault="000E0D0F" w:rsidP="0099748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Ни одна библиотека района, к сожалению,  </w:t>
      </w:r>
      <w:r w:rsidRPr="00785B87">
        <w:rPr>
          <w:b/>
          <w:color w:val="auto"/>
        </w:rPr>
        <w:t>не имеет</w:t>
      </w:r>
      <w:r>
        <w:rPr>
          <w:color w:val="auto"/>
        </w:rPr>
        <w:t xml:space="preserve"> техники для оцифровки фонда</w:t>
      </w:r>
      <w:r w:rsidRPr="008419F2">
        <w:rPr>
          <w:color w:val="auto"/>
        </w:rPr>
        <w:t xml:space="preserve"> </w:t>
      </w:r>
    </w:p>
    <w:p w:rsidR="000E0D0F" w:rsidRDefault="005D541C" w:rsidP="00997487">
      <w:pPr>
        <w:pStyle w:val="Default"/>
        <w:ind w:firstLine="426"/>
        <w:jc w:val="both"/>
        <w:rPr>
          <w:i/>
          <w:iCs/>
          <w:color w:val="auto"/>
        </w:rPr>
      </w:pPr>
      <w:r>
        <w:rPr>
          <w:b/>
          <w:i/>
          <w:iCs/>
          <w:color w:val="auto"/>
        </w:rPr>
        <w:t xml:space="preserve">       </w:t>
      </w:r>
      <w:r w:rsidR="000E0D0F" w:rsidRPr="00235D5E">
        <w:rPr>
          <w:b/>
          <w:i/>
          <w:iCs/>
          <w:color w:val="auto"/>
        </w:rPr>
        <w:t>Общие выводы</w:t>
      </w:r>
      <w:r w:rsidR="000E0D0F" w:rsidRPr="008419F2">
        <w:rPr>
          <w:i/>
          <w:iCs/>
          <w:color w:val="auto"/>
        </w:rPr>
        <w:t xml:space="preserve"> о темпах технологического развития муниципальных библиотек в области </w:t>
      </w:r>
      <w:r w:rsidR="000E0D0F">
        <w:rPr>
          <w:i/>
          <w:iCs/>
          <w:color w:val="auto"/>
        </w:rPr>
        <w:t xml:space="preserve"> </w:t>
      </w:r>
      <w:r w:rsidR="000E0D0F" w:rsidRPr="008419F2">
        <w:rPr>
          <w:i/>
          <w:iCs/>
          <w:color w:val="auto"/>
        </w:rPr>
        <w:t>внедрения информационных систем в работу с пользователями и внутренние технологические процессы.</w:t>
      </w:r>
    </w:p>
    <w:p w:rsidR="00686BB9" w:rsidRDefault="005D541C" w:rsidP="009974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2AB0" w:rsidRPr="00842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информационным электронным ресурсом библиотек района является электронный каталог, который отражает библиотечный фонд, является основой для дальнейшей цифровизации библиотечного обслуживания: электронного заказа и организации автоматизированной документовыдачи и др. Создание и разумное использование возможностей электронного каталога во всех формах библиотечной работы способно многократно повысить и </w:t>
      </w:r>
      <w:proofErr w:type="gramStart"/>
      <w:r w:rsidR="00842AB0" w:rsidRPr="00842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</w:t>
      </w:r>
      <w:proofErr w:type="gramEnd"/>
      <w:r w:rsidR="00842AB0" w:rsidRPr="00842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качество библиотечных процессов, таких как: комплектование, учет, сохранность, сверку документов библиотечного фонда, освободив время библиотечных специалистов для творческой работы с читателями</w:t>
      </w:r>
      <w:r w:rsidR="00A2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</w:t>
      </w:r>
      <w:r w:rsidR="00A21D3F">
        <w:rPr>
          <w:rFonts w:ascii="Times New Roman" w:eastAsia="Times New Roman" w:hAnsi="Times New Roman" w:cs="Times New Roman"/>
          <w:sz w:val="24"/>
          <w:szCs w:val="24"/>
        </w:rPr>
        <w:t xml:space="preserve">всех библиотек района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обеспечен доступ к </w:t>
      </w:r>
      <w:r w:rsidR="00A67895">
        <w:rPr>
          <w:rFonts w:ascii="Times New Roman" w:eastAsia="Times New Roman" w:hAnsi="Times New Roman" w:cs="Times New Roman"/>
          <w:sz w:val="24"/>
          <w:szCs w:val="24"/>
        </w:rPr>
        <w:t>электронному каталогу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, а также к краеведческим полнотекстовым документам - к оцифрованной районной газете "Красная зве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да" с 1969 по 1998 год.</w:t>
      </w:r>
      <w:r w:rsidR="00686BB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6BB9" w:rsidRPr="00686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база до сентября 2022 года велась в программе АБИС Академия +</w:t>
      </w:r>
      <w:proofErr w:type="gramStart"/>
      <w:r w:rsidR="00686BB9" w:rsidRPr="00686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686BB9" w:rsidRPr="00686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с сентября в новой версии  </w:t>
      </w:r>
      <w:r w:rsidR="00686BB9" w:rsidRPr="00686BB9">
        <w:rPr>
          <w:rFonts w:ascii="Times New Roman" w:hAnsi="Times New Roman" w:cs="Times New Roman"/>
          <w:sz w:val="24"/>
          <w:szCs w:val="24"/>
        </w:rPr>
        <w:t>САБ ИРБИС64+.</w:t>
      </w:r>
    </w:p>
    <w:p w:rsidR="00686BB9" w:rsidRDefault="00686BB9" w:rsidP="009974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сохраняются сложности в процессе создания, пополнения и предоставления муниципальным библиотекам района доступа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обусловлено, как отсутствием адекватного финансового обеспечения внедрения подобных технологий, так и отсутствием технических возможностей.</w:t>
      </w:r>
    </w:p>
    <w:p w:rsidR="00A45470" w:rsidRDefault="00686BB9" w:rsidP="009974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Сайты библиотек, социальные сети и местные СМИ за последние годы стали важными площадками для предоставления и продвижения ресурсов библиотек</w:t>
      </w:r>
      <w:r w:rsidR="00723CC6">
        <w:rPr>
          <w:rFonts w:ascii="Times New Roman" w:eastAsia="Times New Roman" w:hAnsi="Times New Roman" w:cs="Times New Roman"/>
          <w:sz w:val="24"/>
          <w:szCs w:val="24"/>
        </w:rPr>
        <w:t xml:space="preserve">. Традиционные библиотечные услуги (получение информации, заказ документов и доступ к ним, справочно-библиографическое обслуживание и др.) также стали доступными неограниченному количеству пользователей в оперативном режиме за счет расширения виртуальных услуг и сервисов в электронной среде. Однако низкая скорость Интернета и отсутствие финансовой возможности ежемесячно оплачивать статистические  </w:t>
      </w:r>
      <w:r w:rsidR="00723CC6"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r w:rsidR="00723CC6">
        <w:rPr>
          <w:rFonts w:ascii="Times New Roman" w:eastAsia="Times New Roman" w:hAnsi="Times New Roman" w:cs="Times New Roman"/>
          <w:sz w:val="24"/>
          <w:szCs w:val="24"/>
        </w:rPr>
        <w:t xml:space="preserve"> – адреса значительно сдерживают потенциальные возможности муниципальных </w:t>
      </w:r>
      <w:r w:rsidR="00A45470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723CC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 продвижению информационных ресурсов и сервисов. </w:t>
      </w:r>
      <w:r w:rsidR="005D54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541C" w:rsidRPr="00A21D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0E0D0F" w:rsidRPr="00A21D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23C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E0D0F" w:rsidRPr="00A21D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23C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E0D0F" w:rsidRPr="00A21D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95EAE" w:rsidRPr="00BF6349" w:rsidRDefault="00295EAE" w:rsidP="00997487">
      <w:pPr>
        <w:pStyle w:val="Default"/>
        <w:ind w:firstLine="709"/>
        <w:jc w:val="both"/>
        <w:rPr>
          <w:color w:val="auto"/>
          <w:u w:val="single"/>
        </w:rPr>
      </w:pPr>
      <w:r w:rsidRPr="00BF6349">
        <w:rPr>
          <w:b/>
          <w:bCs/>
          <w:color w:val="auto"/>
          <w:u w:val="single"/>
        </w:rPr>
        <w:t xml:space="preserve">5. Организация и содержание библиотечного обслуживания пользователей </w:t>
      </w:r>
    </w:p>
    <w:p w:rsidR="004E565E" w:rsidRPr="00BF6349" w:rsidRDefault="001F1771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1D3F" w:rsidRPr="00BF6349">
        <w:rPr>
          <w:rFonts w:ascii="Times New Roman" w:hAnsi="Times New Roman" w:cs="Times New Roman"/>
          <w:sz w:val="24"/>
          <w:szCs w:val="24"/>
        </w:rPr>
        <w:t xml:space="preserve"> </w:t>
      </w:r>
      <w:r w:rsidR="007E2F8D" w:rsidRPr="00BF6349">
        <w:rPr>
          <w:rFonts w:ascii="Times New Roman" w:hAnsi="Times New Roman" w:cs="Times New Roman"/>
          <w:sz w:val="24"/>
          <w:szCs w:val="24"/>
        </w:rPr>
        <w:t>Социальные функции, роль, назначение библиотеки в настоящее время  не изменились, но меняются возможности их реализации в новых условиях, когда использование современных технологий становится особенно необходимым.</w:t>
      </w:r>
      <w:r w:rsidR="009E574B" w:rsidRPr="00BF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5E" w:rsidRDefault="004E565E" w:rsidP="0099748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9E574B">
        <w:rPr>
          <w:color w:val="auto"/>
        </w:rPr>
        <w:t>Главной задачей библиотечного обслуживания остается продвижение книги и чтения, повышение читательской активности.  В отчетном году деятельность библиотек района велась по традиционным направлениям, связанных с удовлетворением информационных потребностей пользователей, созданием условий для сохранения и развития культурных традиций, продвижением культуры чтения, расширением и продвижением краеведческой информации среди населения района</w:t>
      </w:r>
      <w:r>
        <w:rPr>
          <w:color w:val="auto"/>
        </w:rPr>
        <w:t xml:space="preserve">. </w:t>
      </w:r>
    </w:p>
    <w:p w:rsidR="0005536C" w:rsidRDefault="0005536C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4E565E">
        <w:rPr>
          <w:color w:val="auto"/>
        </w:rPr>
        <w:t>Актуальными остаются такие направления, как   нравственное и патриотическое воспитание, эстетическое и экологическое воспитание, пропаганда здорового образа жизни, совершенствование информационных технологий в библиотечном деле и др.</w:t>
      </w:r>
    </w:p>
    <w:p w:rsidR="0005536C" w:rsidRDefault="004E565E" w:rsidP="00997487">
      <w:pPr>
        <w:pStyle w:val="Default"/>
        <w:jc w:val="both"/>
        <w:rPr>
          <w:bCs/>
          <w:iCs/>
          <w:color w:val="auto"/>
        </w:rPr>
      </w:pPr>
      <w:r>
        <w:rPr>
          <w:color w:val="auto"/>
        </w:rPr>
        <w:t xml:space="preserve">        </w:t>
      </w:r>
      <w:r w:rsidR="0005536C">
        <w:rPr>
          <w:color w:val="auto"/>
        </w:rPr>
        <w:t xml:space="preserve">     </w:t>
      </w:r>
      <w:r w:rsidR="004D1A6A">
        <w:rPr>
          <w:color w:val="auto"/>
        </w:rPr>
        <w:t>У каждой библиотеки есть свой особенный опыт р</w:t>
      </w:r>
      <w:r>
        <w:rPr>
          <w:color w:val="auto"/>
        </w:rPr>
        <w:t>абот</w:t>
      </w:r>
      <w:r w:rsidR="004D1A6A">
        <w:rPr>
          <w:color w:val="auto"/>
        </w:rPr>
        <w:t>ы</w:t>
      </w:r>
      <w:r>
        <w:rPr>
          <w:color w:val="auto"/>
        </w:rPr>
        <w:t xml:space="preserve"> по организации культурн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досуговой и просветительской деятельности</w:t>
      </w:r>
      <w:r w:rsidR="004D1A6A">
        <w:rPr>
          <w:color w:val="auto"/>
        </w:rPr>
        <w:t>, которая</w:t>
      </w:r>
      <w:r>
        <w:rPr>
          <w:color w:val="auto"/>
        </w:rPr>
        <w:t xml:space="preserve"> традиционно ведется в соответствии с </w:t>
      </w:r>
      <w:r>
        <w:rPr>
          <w:color w:val="auto"/>
        </w:rPr>
        <w:lastRenderedPageBreak/>
        <w:t>Календарем знаменательных и памятных</w:t>
      </w:r>
      <w:r w:rsidR="004D1A6A">
        <w:rPr>
          <w:color w:val="auto"/>
        </w:rPr>
        <w:t xml:space="preserve"> </w:t>
      </w:r>
      <w:r>
        <w:rPr>
          <w:color w:val="auto"/>
        </w:rPr>
        <w:t>дат</w:t>
      </w:r>
      <w:r w:rsidR="004D1A6A">
        <w:rPr>
          <w:color w:val="auto"/>
        </w:rPr>
        <w:t>. Во  всех учреждениях проводятся мероприятия, посвященные важным общественн</w:t>
      </w:r>
      <w:proofErr w:type="gramStart"/>
      <w:r w:rsidR="004D1A6A">
        <w:rPr>
          <w:color w:val="auto"/>
        </w:rPr>
        <w:t>о-</w:t>
      </w:r>
      <w:proofErr w:type="gramEnd"/>
      <w:r w:rsidR="004D1A6A">
        <w:rPr>
          <w:color w:val="auto"/>
        </w:rPr>
        <w:t xml:space="preserve"> значимым датам в жизни нашей страны и края, отмечаются юбилейные даты известных писателей и деятелей искусства.</w:t>
      </w:r>
      <w:r w:rsidR="0005536C" w:rsidRPr="0005536C">
        <w:rPr>
          <w:bCs/>
          <w:iCs/>
          <w:color w:val="auto"/>
        </w:rPr>
        <w:t xml:space="preserve"> </w:t>
      </w:r>
    </w:p>
    <w:p w:rsidR="004E565E" w:rsidRDefault="0005536C" w:rsidP="009974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</w:t>
      </w:r>
      <w:r w:rsidRPr="000E4FEE">
        <w:rPr>
          <w:bCs/>
          <w:iCs/>
          <w:color w:val="auto"/>
        </w:rPr>
        <w:t>2022</w:t>
      </w:r>
      <w:r>
        <w:rPr>
          <w:bCs/>
          <w:iCs/>
          <w:color w:val="auto"/>
        </w:rPr>
        <w:t xml:space="preserve"> год был объявлен</w:t>
      </w:r>
      <w:r w:rsidRPr="000E4FEE">
        <w:rPr>
          <w:bCs/>
          <w:iCs/>
          <w:color w:val="auto"/>
        </w:rPr>
        <w:t xml:space="preserve"> Годом культурного наследия народов России</w:t>
      </w:r>
      <w:r>
        <w:rPr>
          <w:bCs/>
          <w:iCs/>
          <w:color w:val="auto"/>
        </w:rPr>
        <w:t xml:space="preserve">, </w:t>
      </w:r>
      <w:r w:rsidRPr="000E4FEE">
        <w:rPr>
          <w:bCs/>
          <w:iCs/>
          <w:color w:val="auto"/>
        </w:rPr>
        <w:t>Год</w:t>
      </w:r>
      <w:r>
        <w:rPr>
          <w:bCs/>
          <w:iCs/>
          <w:color w:val="auto"/>
        </w:rPr>
        <w:t>ом</w:t>
      </w:r>
      <w:r w:rsidRPr="000E4FEE">
        <w:rPr>
          <w:bCs/>
          <w:iCs/>
          <w:color w:val="auto"/>
        </w:rPr>
        <w:t xml:space="preserve"> #Команд</w:t>
      </w:r>
      <w:r>
        <w:rPr>
          <w:bCs/>
          <w:iCs/>
          <w:color w:val="auto"/>
        </w:rPr>
        <w:t>ы</w:t>
      </w:r>
      <w:r w:rsidRPr="000E4FEE">
        <w:rPr>
          <w:bCs/>
          <w:iCs/>
          <w:color w:val="auto"/>
        </w:rPr>
        <w:t>47 в Ленинградской области</w:t>
      </w:r>
      <w:r>
        <w:rPr>
          <w:bCs/>
          <w:iCs/>
          <w:color w:val="auto"/>
        </w:rPr>
        <w:t>, а также в России отмечалось 350-летие Петра Первого. На это были ориентированы многие мероприятия.</w:t>
      </w:r>
    </w:p>
    <w:p w:rsidR="00205A78" w:rsidRDefault="00205A78" w:rsidP="00997487">
      <w:pPr>
        <w:pStyle w:val="Default"/>
        <w:jc w:val="both"/>
        <w:rPr>
          <w:bCs/>
          <w:iCs/>
          <w:color w:val="auto"/>
        </w:rPr>
      </w:pPr>
      <w:r>
        <w:rPr>
          <w:color w:val="000000" w:themeColor="text1"/>
        </w:rPr>
        <w:t xml:space="preserve">           </w:t>
      </w:r>
      <w:r w:rsidRPr="004F1DA9">
        <w:rPr>
          <w:color w:val="000000" w:themeColor="text1"/>
        </w:rPr>
        <w:t xml:space="preserve">С целью раскрытия фонда и пропаганды знаний </w:t>
      </w:r>
      <w:r>
        <w:rPr>
          <w:color w:val="000000" w:themeColor="text1"/>
        </w:rPr>
        <w:t xml:space="preserve">в каждой библиотеке района </w:t>
      </w:r>
      <w:r w:rsidRPr="004F1DA9">
        <w:rPr>
          <w:color w:val="000000" w:themeColor="text1"/>
        </w:rPr>
        <w:t xml:space="preserve">оформлялись </w:t>
      </w:r>
      <w:r w:rsidR="00DC6577">
        <w:rPr>
          <w:color w:val="000000" w:themeColor="text1"/>
        </w:rPr>
        <w:t>разнообразные</w:t>
      </w:r>
      <w:r w:rsidRPr="004F1DA9">
        <w:rPr>
          <w:color w:val="000000" w:themeColor="text1"/>
        </w:rPr>
        <w:t xml:space="preserve"> выставки</w:t>
      </w:r>
      <w:r w:rsidR="004F0F1B">
        <w:rPr>
          <w:color w:val="000000" w:themeColor="text1"/>
        </w:rPr>
        <w:t>, выставк</w:t>
      </w:r>
      <w:proofErr w:type="gramStart"/>
      <w:r w:rsidR="004F0F1B">
        <w:rPr>
          <w:color w:val="000000" w:themeColor="text1"/>
        </w:rPr>
        <w:t>и-</w:t>
      </w:r>
      <w:proofErr w:type="gramEnd"/>
      <w:r w:rsidR="004F0F1B">
        <w:rPr>
          <w:color w:val="000000" w:themeColor="text1"/>
        </w:rPr>
        <w:t xml:space="preserve"> экспозиции </w:t>
      </w:r>
      <w:r w:rsidRPr="004F1DA9">
        <w:rPr>
          <w:color w:val="000000" w:themeColor="text1"/>
        </w:rPr>
        <w:t xml:space="preserve"> к юб</w:t>
      </w:r>
      <w:r w:rsidR="004F0F1B">
        <w:rPr>
          <w:color w:val="000000" w:themeColor="text1"/>
        </w:rPr>
        <w:t xml:space="preserve">илеям писателей, памятным датам, </w:t>
      </w:r>
      <w:r w:rsidRPr="004F1DA9">
        <w:rPr>
          <w:color w:val="000000" w:themeColor="text1"/>
        </w:rPr>
        <w:t xml:space="preserve"> </w:t>
      </w:r>
      <w:r w:rsidR="004F0F1B">
        <w:rPr>
          <w:color w:val="000000" w:themeColor="text1"/>
        </w:rPr>
        <w:t xml:space="preserve"> </w:t>
      </w:r>
      <w:r w:rsidRPr="00205A78">
        <w:rPr>
          <w:color w:val="000000" w:themeColor="text1"/>
        </w:rPr>
        <w:t xml:space="preserve"> </w:t>
      </w:r>
      <w:r w:rsidR="004F0F1B">
        <w:rPr>
          <w:color w:val="000000" w:themeColor="text1"/>
        </w:rPr>
        <w:t xml:space="preserve"> </w:t>
      </w:r>
    </w:p>
    <w:p w:rsidR="00B658D4" w:rsidRDefault="00B658D4" w:rsidP="00997487">
      <w:pPr>
        <w:pStyle w:val="Default"/>
        <w:jc w:val="both"/>
      </w:pPr>
    </w:p>
    <w:p w:rsidR="004D1A6A" w:rsidRDefault="0005536C" w:rsidP="009974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</w:t>
      </w:r>
      <w:r w:rsidR="004D1A6A" w:rsidRPr="004F1D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Отражение главных событий года в жизни библиотек</w:t>
      </w:r>
      <w:r w:rsidR="004D1A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района </w:t>
      </w:r>
      <w:r w:rsidR="004D1A6A">
        <w:rPr>
          <w:rFonts w:ascii="Times New Roman" w:hAnsi="Times New Roman" w:cs="Times New Roman"/>
          <w:color w:val="000000" w:themeColor="text1"/>
          <w:sz w:val="24"/>
          <w:szCs w:val="24"/>
        </w:rPr>
        <w:t>(табл.5.1</w:t>
      </w:r>
      <w:r w:rsidR="004D1A6A" w:rsidRPr="004F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4D1A6A" w:rsidRPr="004F1DA9" w:rsidRDefault="004D1A6A" w:rsidP="009974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45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</w:p>
    <w:tbl>
      <w:tblPr>
        <w:tblW w:w="1042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930"/>
      </w:tblGrid>
      <w:tr w:rsidR="004D1A6A" w:rsidRPr="004F1DA9" w:rsidTr="00997487">
        <w:tc>
          <w:tcPr>
            <w:tcW w:w="1497" w:type="dxa"/>
            <w:shd w:val="clear" w:color="auto" w:fill="CCFFCC"/>
          </w:tcPr>
          <w:p w:rsidR="004D1A6A" w:rsidRPr="004F1DA9" w:rsidRDefault="004D1A6A" w:rsidP="0008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События</w:t>
            </w:r>
          </w:p>
        </w:tc>
        <w:tc>
          <w:tcPr>
            <w:tcW w:w="8930" w:type="dxa"/>
            <w:shd w:val="clear" w:color="auto" w:fill="CCFFCC"/>
          </w:tcPr>
          <w:p w:rsidR="004D1A6A" w:rsidRPr="004F1DA9" w:rsidRDefault="004D1A6A" w:rsidP="0008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Примеры</w:t>
            </w:r>
          </w:p>
        </w:tc>
      </w:tr>
      <w:tr w:rsidR="004D1A6A" w:rsidRPr="004F1DA9" w:rsidTr="00997487">
        <w:tc>
          <w:tcPr>
            <w:tcW w:w="1497" w:type="dxa"/>
            <w:shd w:val="clear" w:color="auto" w:fill="auto"/>
          </w:tcPr>
          <w:p w:rsidR="004D1A6A" w:rsidRPr="004F1DA9" w:rsidRDefault="004D1A6A" w:rsidP="0008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Инновации</w:t>
            </w:r>
            <w:r w:rsidRPr="004F1DA9">
              <w:rPr>
                <w:rStyle w:val="af3"/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footnoteReference w:id="1"/>
            </w:r>
          </w:p>
        </w:tc>
        <w:tc>
          <w:tcPr>
            <w:tcW w:w="8930" w:type="dxa"/>
            <w:shd w:val="clear" w:color="auto" w:fill="auto"/>
          </w:tcPr>
          <w:p w:rsidR="00924330" w:rsidRDefault="00924330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924330">
              <w:rPr>
                <w:rFonts w:ascii="Times New Roman" w:hAnsi="Times New Roman" w:cs="Times New Roman"/>
                <w:b/>
                <w:i/>
                <w:color w:val="000000" w:themeColor="text1"/>
                <w:spacing w:val="-12"/>
                <w:sz w:val="24"/>
                <w:szCs w:val="24"/>
              </w:rPr>
              <w:t xml:space="preserve">Сосновская </w:t>
            </w:r>
            <w:r w:rsidRPr="0085508F">
              <w:rPr>
                <w:rFonts w:ascii="Times New Roman" w:hAnsi="Times New Roman" w:cs="Times New Roman"/>
                <w:b/>
                <w:i/>
                <w:color w:val="000000" w:themeColor="text1"/>
                <w:spacing w:val="-12"/>
                <w:sz w:val="24"/>
                <w:szCs w:val="24"/>
              </w:rPr>
              <w:t>поселенческая объединенная библиотека</w:t>
            </w:r>
            <w:r w:rsidRPr="0092433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:</w:t>
            </w:r>
          </w:p>
          <w:p w:rsidR="00924330" w:rsidRPr="00B86140" w:rsidRDefault="004D1A6A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Продление книг через социальные сети. </w:t>
            </w:r>
          </w:p>
          <w:p w:rsidR="00924330" w:rsidRPr="00B86140" w:rsidRDefault="004D1A6A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Виртуальные справки. </w:t>
            </w:r>
          </w:p>
          <w:p w:rsidR="00924330" w:rsidRPr="00B86140" w:rsidRDefault="004D1A6A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 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="00924330"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0E1D" w:rsidRPr="00B86140" w:rsidRDefault="00E40E1D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Детское отделение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Сосновской ПОБ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40E1D" w:rsidRPr="00B86140" w:rsidRDefault="00E40E1D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активная деятельность Ридинг – группы для детей разного возраста.</w:t>
            </w:r>
          </w:p>
          <w:p w:rsidR="0085508F" w:rsidRPr="00B86140" w:rsidRDefault="0085508F" w:rsidP="008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отдел МРБ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08F" w:rsidRPr="00B86140" w:rsidRDefault="0085508F" w:rsidP="008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- со своей игровой литературной программой стала участником первого районного фестиваля профессионального мастерства ведущих детских игровых программ </w:t>
            </w:r>
            <w:r w:rsidRPr="00B8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«Игроград»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08F" w:rsidRPr="00B86140" w:rsidRDefault="0085508F" w:rsidP="00855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детского отдела в проекте ЛОУНБ и Драматического театра «На Литейном» </w:t>
            </w:r>
            <w:r w:rsidRPr="00B8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«БиблиоДрама»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65" w:rsidRPr="00B86140" w:rsidRDefault="00A41165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Запорожская сельская библ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иотека:</w:t>
            </w:r>
          </w:p>
          <w:p w:rsidR="00A41165" w:rsidRPr="00B86140" w:rsidRDefault="00A41165" w:rsidP="00A4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проекта «Мы живем в </w:t>
            </w:r>
            <w:proofErr w:type="gramStart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Запорожском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1165" w:rsidRPr="00B86140" w:rsidRDefault="00A41165" w:rsidP="00A41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Новые формы работы – хит-парад книг, веселый балаганчик, бульвар знакомств, бульвар открытий, выставки-обзоры-диалоги-</w:t>
            </w:r>
            <w:r w:rsidR="00BA188D" w:rsidRPr="00B86140">
              <w:rPr>
                <w:rFonts w:ascii="Times New Roman" w:hAnsi="Times New Roman" w:cs="Times New Roman"/>
                <w:sz w:val="24"/>
                <w:szCs w:val="24"/>
              </w:rPr>
              <w:t>викторины, дискуссионные качели, проводимые в рамках клубных объединений для подростков и молодежи.</w:t>
            </w:r>
          </w:p>
          <w:p w:rsidR="00924330" w:rsidRPr="00B86140" w:rsidRDefault="00A41165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Петровская сельская библиотека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41165" w:rsidRPr="00B86140" w:rsidRDefault="00A41165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«Ситцевая сказка»; мастер </w:t>
            </w:r>
            <w:proofErr w:type="gramStart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:rsidR="004D1A6A" w:rsidRPr="00B86140" w:rsidRDefault="00924330" w:rsidP="0092433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1165"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Приозерская городская библиотека</w:t>
            </w:r>
          </w:p>
          <w:p w:rsidR="00A41165" w:rsidRPr="00B86140" w:rsidRDefault="00A41165" w:rsidP="0092433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мастер-классов для детей и подростков</w:t>
            </w:r>
          </w:p>
          <w:p w:rsidR="000878BF" w:rsidRPr="00B86140" w:rsidRDefault="000878BF" w:rsidP="0092433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Раздольского </w:t>
            </w:r>
            <w:proofErr w:type="gramStart"/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470" w:rsidRPr="00B86140" w:rsidRDefault="000878BF" w:rsidP="0092433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квест «Знай свой край</w:t>
            </w:r>
          </w:p>
          <w:p w:rsidR="000878BF" w:rsidRPr="00B86140" w:rsidRDefault="000878BF" w:rsidP="0092433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Ромашкинская сельская библиотека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E1D" w:rsidRDefault="000878BF" w:rsidP="00A4547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онлайн режиме</w:t>
            </w:r>
            <w:r w:rsidR="00E40E1D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(пример: беседа-портрет «Дети-герои Великой Отечественной войны» и др.)</w:t>
            </w:r>
          </w:p>
          <w:p w:rsidR="00AF1CF5" w:rsidRPr="00AF1CF5" w:rsidRDefault="00AF1CF5" w:rsidP="00A45470">
            <w:pPr>
              <w:pStyle w:val="a6"/>
              <w:ind w:left="5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Мичуринская сельская библиотека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1CF5" w:rsidRDefault="00AF1CF5" w:rsidP="00AF1CF5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Совместные выставки с музеями и коллекционерами из Санкт-Петербурга:</w:t>
            </w:r>
          </w:p>
          <w:p w:rsidR="001F2654" w:rsidRPr="001F2654" w:rsidRDefault="00AF1CF5" w:rsidP="001F2654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 Эхо войны» - двухдневные  интерактивные выставки  предметов военного быта финской и Красной Армии ( окопное творчество, каски, оружие и т. д.), материалов пропаганды военных лет (книги, брошюры</w:t>
            </w:r>
            <w:proofErr w:type="gramStart"/>
            <w:r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,, </w:t>
            </w:r>
            <w:proofErr w:type="gramEnd"/>
            <w:r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листовки и т. д.).  Экспонаты из коллекции известного петербургского поисковика, ветерана поискового движения, реконструктора В.В. Уткина и   коллекционера-поисковика, писателя Рыбушкина И В</w:t>
            </w:r>
            <w:r w:rsid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="001F2654"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период работы выставки была организована встреча с писателем Рыбушкиным И.В., на которой присутствовали почетные гости: коллекционеры</w:t>
            </w:r>
            <w:r w:rsid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из других районов и</w:t>
            </w:r>
            <w:r w:rsidR="001F2654"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известный краевед Б. А</w:t>
            </w:r>
            <w:proofErr w:type="gramStart"/>
            <w:r w:rsidR="001F2654"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.</w:t>
            </w:r>
            <w:proofErr w:type="gramEnd"/>
            <w:r w:rsidR="001F2654" w:rsidRPr="001F26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Шуйский.</w:t>
            </w:r>
          </w:p>
          <w:p w:rsidR="00AF1CF5" w:rsidRPr="00AF1CF5" w:rsidRDefault="00AF1CF5" w:rsidP="00AF1CF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«1 сентября. Старый Новый год» </w:t>
            </w:r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история празднования Н</w:t>
            </w:r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ового года)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- в</w:t>
            </w:r>
            <w:r w:rsidRPr="00AF1C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ыставка  </w:t>
            </w:r>
            <w:r w:rsidRPr="00AF1C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Частного Учреждения Культуры</w:t>
            </w:r>
            <w:proofErr w:type="gramStart"/>
            <w:r w:rsidRPr="00AF1C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proofErr w:type="gramEnd"/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Pr="00AF1C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Директор Дмитриев В.С.</w:t>
            </w:r>
          </w:p>
          <w:p w:rsidR="00AF1CF5" w:rsidRDefault="00AF1CF5" w:rsidP="003A2A00">
            <w:pPr>
              <w:pStyle w:val="a6"/>
              <w:ind w:left="743" w:hanging="73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     Экспонаты: старинные открытки, коллекция кукол 60 – ых,  елочные игрушки и </w:t>
            </w:r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украшения, газеты и журналы двоенного времени др.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AF1CF5" w:rsidRPr="004F1DA9" w:rsidRDefault="001F2654" w:rsidP="00AF1CF5">
            <w:pPr>
              <w:pStyle w:val="a6"/>
              <w:ind w:left="743" w:hanging="738"/>
              <w:jc w:val="left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</w:t>
            </w:r>
            <w:r w:rsidR="00AF1C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Выставки посетили около 800 человек. Было проведено  30 экскурсий по выставкам</w:t>
            </w:r>
            <w:r w:rsidR="003A2A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</w:tr>
      <w:tr w:rsidR="004D1A6A" w:rsidRPr="004F1DA9" w:rsidTr="00997487">
        <w:tc>
          <w:tcPr>
            <w:tcW w:w="1497" w:type="dxa"/>
            <w:shd w:val="clear" w:color="auto" w:fill="auto"/>
          </w:tcPr>
          <w:p w:rsidR="004D1A6A" w:rsidRPr="004F1DA9" w:rsidRDefault="004D1A6A" w:rsidP="0008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Достижения</w:t>
            </w:r>
            <w:r w:rsidRPr="004F1DA9">
              <w:rPr>
                <w:rStyle w:val="af3"/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footnoteReference w:id="2"/>
            </w:r>
          </w:p>
        </w:tc>
        <w:tc>
          <w:tcPr>
            <w:tcW w:w="8930" w:type="dxa"/>
            <w:shd w:val="clear" w:color="auto" w:fill="auto"/>
          </w:tcPr>
          <w:p w:rsidR="004D1A6A" w:rsidRPr="00B86140" w:rsidRDefault="004D1A6A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Сосновская библиотека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стала победителем «Заочного конкурсного отбора на получение денежного поощрения лучшим муниципальным учреждениям культуры, находящимся на территории сельских поселений в 2022 году»</w:t>
            </w:r>
            <w:r w:rsidR="0005536C"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5536C" w:rsidRPr="00B86140" w:rsidRDefault="0005536C" w:rsidP="00924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Приозерская МРБ: </w:t>
            </w:r>
          </w:p>
          <w:p w:rsidR="00A41165" w:rsidRPr="00B86140" w:rsidRDefault="0005536C" w:rsidP="00A4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- По итогам районного конкурса профессионального мастерства среди библиотекарей города и район в номинации «Лучший специалист читального зала» победила библиотекарь Приозерской МРБ Пьянкина </w:t>
            </w:r>
            <w:r w:rsidR="00A41165" w:rsidRPr="00B86140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1165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 в номинации «Лучший организатор культурно-массовых мероприятий» - библиотекарь Приозерской городской библиотеки - Алексеева М.В; в номинации «Лучший сельский библиотекарь» - специалист Кривковского отделения Сосновской ПОБ – Нестерова С.А.</w:t>
            </w:r>
            <w:r w:rsidR="00061F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536C" w:rsidRPr="00B86140" w:rsidRDefault="0005536C" w:rsidP="00A4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- Реализация  проекта «Интеллектуальный библиотечный марафон», в рамках которого прош</w:t>
            </w:r>
            <w:r w:rsidR="00A022FA" w:rsidRPr="00B8614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r w:rsidR="00A022FA" w:rsidRPr="00B8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«Героев помним имена» </w:t>
            </w:r>
            <w:proofErr w:type="gramStart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школах и библиотеках ра</w:t>
            </w:r>
            <w:r w:rsidR="00061FC1">
              <w:rPr>
                <w:rFonts w:ascii="Times New Roman" w:hAnsi="Times New Roman" w:cs="Times New Roman"/>
                <w:sz w:val="24"/>
                <w:szCs w:val="24"/>
              </w:rPr>
              <w:t>йона (4 учреждения - 150 чел.);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36C" w:rsidRPr="00B86140" w:rsidRDefault="0005536C" w:rsidP="0005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«Библиосумерки» (Всероссийская акция «Библионочь») + Открытие арт-объекта «Библиотекарь» в рамках уличной акции «Библиосумерки»</w:t>
            </w:r>
            <w:r w:rsidR="00061F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88D" w:rsidRPr="00B86140" w:rsidRDefault="0005536C" w:rsidP="0005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-«ФизкультУРА - ЛитератУРА!» - игровая спортивно-литературная программа на городской летней площадке к Дню физкультурника</w:t>
            </w:r>
            <w:proofErr w:type="gramStart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88D" w:rsidRPr="00B86140" w:rsidRDefault="00BA188D" w:rsidP="0005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Мельниковсая сельская библиотека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36C" w:rsidRDefault="00061FC1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E1D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8D" w:rsidRPr="00B86140">
              <w:rPr>
                <w:rFonts w:ascii="Times New Roman" w:hAnsi="Times New Roman" w:cs="Times New Roman"/>
                <w:sz w:val="24"/>
                <w:szCs w:val="24"/>
              </w:rPr>
              <w:t>Год культурного наследия народов</w:t>
            </w:r>
            <w:r w:rsidR="0005536C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8D" w:rsidRPr="00B86140">
              <w:rPr>
                <w:rFonts w:ascii="Times New Roman" w:hAnsi="Times New Roman" w:cs="Times New Roman"/>
                <w:sz w:val="24"/>
                <w:szCs w:val="24"/>
              </w:rPr>
              <w:t>России библиотекарь получила дополнительное образование в области ткачества, приняла участие в районной выставке – конкурсе мастеро</w:t>
            </w:r>
            <w:r w:rsidR="00E40E1D" w:rsidRPr="00B8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8D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ремесел и народных художественных промыслов и получила Диплом лауреата 1 степени в номинации «Ткачество» за картину «Рунопевец – Вяйнямёйнен».</w:t>
            </w:r>
          </w:p>
          <w:p w:rsidR="00061FC1" w:rsidRDefault="00061FC1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Приозерская 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FC1" w:rsidRDefault="00061FC1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для детских оздоровительных лагерей «Под книжным парусом»</w:t>
            </w:r>
          </w:p>
          <w:p w:rsidR="0012569E" w:rsidRDefault="004C36A7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«Библиосердце»</w:t>
            </w:r>
            <w:r w:rsidRPr="009811C1">
              <w:rPr>
                <w:sz w:val="20"/>
                <w:szCs w:val="20"/>
              </w:rPr>
              <w:t xml:space="preserve"> </w:t>
            </w:r>
            <w:r w:rsidRPr="004C36A7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с инвалидностью и ОВЗ, который в течени</w:t>
            </w:r>
            <w:proofErr w:type="gramStart"/>
            <w:r w:rsidRPr="004C3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36A7">
              <w:rPr>
                <w:rFonts w:ascii="Times New Roman" w:hAnsi="Times New Roman" w:cs="Times New Roman"/>
                <w:sz w:val="24"/>
                <w:szCs w:val="24"/>
              </w:rPr>
              <w:t xml:space="preserve"> 3 лет знакомит учащихся МОУ «Приозерская начальная школа – детский сад" с  лучшими литературными произведениями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8BF" w:rsidRPr="00B86140" w:rsidRDefault="000878BF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Раздольского </w:t>
            </w:r>
            <w:proofErr w:type="gramStart"/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proofErr w:type="gramEnd"/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8BF" w:rsidRPr="00B86140" w:rsidRDefault="00061FC1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8BF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 для   людей с ограниченными возможностями здоровья «С компьютером </w:t>
            </w:r>
            <w:proofErr w:type="gramStart"/>
            <w:r w:rsidR="000878BF" w:rsidRPr="00B861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878BF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78BF" w:rsidRPr="00B861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0878BF" w:rsidRPr="00B86140">
              <w:rPr>
                <w:rFonts w:ascii="Times New Roman" w:hAnsi="Times New Roman" w:cs="Times New Roman"/>
                <w:sz w:val="24"/>
                <w:szCs w:val="24"/>
              </w:rPr>
              <w:t>» (обучение основам компьютерной грамотности).</w:t>
            </w:r>
          </w:p>
          <w:p w:rsidR="00E57F8E" w:rsidRPr="00B86140" w:rsidRDefault="00E57F8E" w:rsidP="000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Запорожская сельская библиотека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F8E" w:rsidRPr="00B86140" w:rsidRDefault="00061FC1" w:rsidP="00E57F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7F8E" w:rsidRPr="00B8614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прямом эфире на радио «Победа»  9 мая на братском захоронении в Пятиречье вместе с клубом «Парус», получение диплома от Всероссийского общества радиолюбителей, грамоты всем участникам от главы администрации Запорожского сельского поселения Матреничевой О.А..  </w:t>
            </w:r>
          </w:p>
        </w:tc>
      </w:tr>
      <w:tr w:rsidR="004D1A6A" w:rsidRPr="004F1DA9" w:rsidTr="00997487">
        <w:tc>
          <w:tcPr>
            <w:tcW w:w="1497" w:type="dxa"/>
            <w:shd w:val="clear" w:color="auto" w:fill="auto"/>
          </w:tcPr>
          <w:p w:rsidR="004D1A6A" w:rsidRPr="004F1DA9" w:rsidRDefault="004D1A6A" w:rsidP="0008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Проблемы</w:t>
            </w:r>
          </w:p>
        </w:tc>
        <w:tc>
          <w:tcPr>
            <w:tcW w:w="8930" w:type="dxa"/>
            <w:shd w:val="clear" w:color="auto" w:fill="auto"/>
          </w:tcPr>
          <w:p w:rsidR="00E40E1D" w:rsidRPr="00B86140" w:rsidRDefault="00E40E1D" w:rsidP="00924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Основная проблема для всех библиотек – 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финансирования по всем статьям, кроме </w:t>
            </w:r>
            <w:proofErr w:type="gramStart"/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зарплатной</w:t>
            </w:r>
            <w:proofErr w:type="gramEnd"/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A6A" w:rsidRPr="00B86140" w:rsidRDefault="00924330" w:rsidP="009243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Сосновская поселенческая объединенная библиотека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="004D1A6A"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тарое здание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библиотеки, н</w:t>
            </w:r>
            <w:r w:rsidR="004D1A6A"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едостаточность места для проведения массовых мероприятий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A6A" w:rsidRPr="00B86140" w:rsidRDefault="0005536C" w:rsidP="0005536C">
            <w:pPr>
              <w:pStyle w:val="a6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Приозерская МРБ</w:t>
            </w:r>
            <w:proofErr w:type="gramStart"/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не регулярное поступление новой литературы, сокращение репертуара периодических изданий.</w:t>
            </w:r>
          </w:p>
          <w:p w:rsidR="00BA188D" w:rsidRPr="00B86140" w:rsidRDefault="00BA188D" w:rsidP="0005536C">
            <w:pPr>
              <w:pStyle w:val="a6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Мельнико</w:t>
            </w:r>
            <w:r w:rsidR="006B4852"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B861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ская сельская библиотека:</w:t>
            </w:r>
            <w:r w:rsidR="00A4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маленькая площадь библиотеки.</w:t>
            </w:r>
            <w:r w:rsidRPr="00B86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188D" w:rsidRPr="00B86140" w:rsidRDefault="00BA188D" w:rsidP="0005536C">
            <w:pPr>
              <w:pStyle w:val="a6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1D3F" w:rsidRDefault="00A21D3F" w:rsidP="00997487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852" w:rsidRDefault="006B4852" w:rsidP="00997487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B4852" w:rsidSect="00867F9D">
          <w:pgSz w:w="11906" w:h="16838"/>
          <w:pgMar w:top="1134" w:right="851" w:bottom="1134" w:left="992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6B4852" w:rsidRDefault="006B4852" w:rsidP="00997487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B4852">
        <w:rPr>
          <w:rFonts w:ascii="Times New Roman" w:hAnsi="Times New Roman" w:cs="Times New Roman"/>
          <w:b/>
          <w:iCs/>
          <w:sz w:val="24"/>
          <w:szCs w:val="24"/>
        </w:rPr>
        <w:lastRenderedPageBreak/>
        <w:t>Наиболее успешные мероприятия по основным направлениям деятельности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библиотек района (табл. 5.2)</w:t>
      </w:r>
    </w:p>
    <w:p w:rsidR="006B4852" w:rsidRDefault="006B4852" w:rsidP="00997487">
      <w:pPr>
        <w:spacing w:after="0" w:line="240" w:lineRule="auto"/>
        <w:ind w:left="284" w:hanging="28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B4852">
        <w:rPr>
          <w:rFonts w:ascii="Times New Roman" w:hAnsi="Times New Roman" w:cs="Times New Roman"/>
          <w:iCs/>
          <w:sz w:val="24"/>
          <w:szCs w:val="24"/>
        </w:rPr>
        <w:t>Табл. 5.2.</w:t>
      </w:r>
    </w:p>
    <w:tbl>
      <w:tblPr>
        <w:tblStyle w:val="-3"/>
        <w:tblW w:w="14825" w:type="dxa"/>
        <w:tblLayout w:type="fixed"/>
        <w:tblLook w:val="04A0" w:firstRow="1" w:lastRow="0" w:firstColumn="1" w:lastColumn="0" w:noHBand="0" w:noVBand="1"/>
      </w:tblPr>
      <w:tblGrid>
        <w:gridCol w:w="2065"/>
        <w:gridCol w:w="62"/>
        <w:gridCol w:w="1659"/>
        <w:gridCol w:w="42"/>
        <w:gridCol w:w="1701"/>
        <w:gridCol w:w="47"/>
        <w:gridCol w:w="5481"/>
        <w:gridCol w:w="2122"/>
        <w:gridCol w:w="1646"/>
      </w:tblGrid>
      <w:tr w:rsidR="006B4852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B4852" w:rsidRDefault="00E57F8E" w:rsidP="00E57F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6B4852">
              <w:rPr>
                <w:rFonts w:ascii="Times New Roman" w:hAnsi="Times New Roman" w:cs="Times New Roman"/>
                <w:iCs/>
                <w:sz w:val="24"/>
                <w:szCs w:val="24"/>
              </w:rPr>
              <w:t>азвание мероприяти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1721" w:type="dxa"/>
            <w:gridSpan w:val="2"/>
          </w:tcPr>
          <w:p w:rsidR="006B4852" w:rsidRDefault="00E57F8E" w:rsidP="00E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790" w:type="dxa"/>
            <w:gridSpan w:val="3"/>
          </w:tcPr>
          <w:p w:rsidR="006B4852" w:rsidRDefault="00E57F8E" w:rsidP="00E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Читательский адрес</w:t>
            </w:r>
          </w:p>
        </w:tc>
        <w:tc>
          <w:tcPr>
            <w:tcW w:w="5481" w:type="dxa"/>
          </w:tcPr>
          <w:p w:rsidR="006B4852" w:rsidRDefault="00E57F8E" w:rsidP="00E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  <w:r w:rsidR="008176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17699" w:rsidRPr="004F1DA9">
              <w:rPr>
                <w:b w:val="0"/>
                <w:color w:val="000000" w:themeColor="text1"/>
              </w:rPr>
              <w:t xml:space="preserve"> </w:t>
            </w:r>
            <w:r w:rsidR="00817699" w:rsidRPr="00817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новые формы были опробованы в ходе мероприятия</w:t>
            </w:r>
          </w:p>
        </w:tc>
        <w:tc>
          <w:tcPr>
            <w:tcW w:w="2122" w:type="dxa"/>
          </w:tcPr>
          <w:p w:rsidR="006B4852" w:rsidRDefault="00A45470" w:rsidP="00E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Ссылка на запись мероприятия</w:t>
            </w:r>
            <w:r>
              <w:rPr>
                <w:rStyle w:val="af3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</w:p>
        </w:tc>
        <w:tc>
          <w:tcPr>
            <w:tcW w:w="1646" w:type="dxa"/>
          </w:tcPr>
          <w:p w:rsidR="006B4852" w:rsidRDefault="00A45470" w:rsidP="00E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 </w:t>
            </w:r>
          </w:p>
        </w:tc>
      </w:tr>
      <w:tr w:rsidR="00CB530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5" w:type="dxa"/>
            <w:gridSpan w:val="9"/>
          </w:tcPr>
          <w:p w:rsidR="00CB530B" w:rsidRPr="00D7619D" w:rsidRDefault="00CB530B" w:rsidP="00CB53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19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Продвижение книги и чтения</w:t>
            </w:r>
          </w:p>
        </w:tc>
      </w:tr>
      <w:tr w:rsidR="00A45470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45470" w:rsidRPr="00A45470" w:rsidRDefault="00A45470" w:rsidP="00BA6DEC">
            <w:pPr>
              <w:pStyle w:val="Default"/>
              <w:jc w:val="both"/>
            </w:pPr>
            <w:r w:rsidRPr="00A45470">
              <w:t xml:space="preserve"> «Мифоландия страна мифических существ», «Портфолио героя» и др.</w:t>
            </w:r>
          </w:p>
        </w:tc>
        <w:tc>
          <w:tcPr>
            <w:tcW w:w="1721" w:type="dxa"/>
            <w:gridSpan w:val="2"/>
          </w:tcPr>
          <w:p w:rsidR="00A45470" w:rsidRPr="00A45470" w:rsidRDefault="00A45470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Литературны</w:t>
            </w:r>
            <w:r w:rsidRPr="00A45470">
              <w:t>е</w:t>
            </w:r>
            <w:proofErr w:type="gramEnd"/>
            <w:r w:rsidRPr="00A45470">
              <w:t xml:space="preserve"> мастер-класс</w:t>
            </w:r>
          </w:p>
        </w:tc>
        <w:tc>
          <w:tcPr>
            <w:tcW w:w="1790" w:type="dxa"/>
            <w:gridSpan w:val="3"/>
          </w:tcPr>
          <w:p w:rsidR="00A45470" w:rsidRPr="00A45470" w:rsidRDefault="00A45470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5470">
              <w:t>«Мифоландия» 8-12 лет</w:t>
            </w:r>
          </w:p>
          <w:p w:rsidR="00A45470" w:rsidRPr="00A45470" w:rsidRDefault="00A45470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5470">
              <w:t>Портфолио героя 12+</w:t>
            </w:r>
          </w:p>
        </w:tc>
        <w:tc>
          <w:tcPr>
            <w:tcW w:w="5481" w:type="dxa"/>
          </w:tcPr>
          <w:p w:rsidR="00A45470" w:rsidRPr="00A45470" w:rsidRDefault="00A45470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5470">
              <w:t>На мастер-классах ребята познакомились с основами литературного творчества: узнали главные инструменты и секреты создания ярких и интересных литературных персонажей, создали своего персонажа для литературного произведения.</w:t>
            </w:r>
          </w:p>
        </w:tc>
        <w:tc>
          <w:tcPr>
            <w:tcW w:w="2122" w:type="dxa"/>
          </w:tcPr>
          <w:p w:rsidR="00A45470" w:rsidRDefault="00A45470" w:rsidP="006B48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A45470" w:rsidRDefault="00A45470" w:rsidP="00A454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городская библиотека</w:t>
            </w:r>
          </w:p>
        </w:tc>
      </w:tr>
      <w:tr w:rsidR="00061FC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61FC1" w:rsidRPr="00061FC1" w:rsidRDefault="00061FC1" w:rsidP="00BA6DEC">
            <w:pPr>
              <w:pStyle w:val="Default"/>
              <w:jc w:val="both"/>
            </w:pPr>
            <w:r w:rsidRPr="00061FC1">
              <w:t>«Летнее чтение – это приключение!»</w:t>
            </w:r>
          </w:p>
        </w:tc>
        <w:tc>
          <w:tcPr>
            <w:tcW w:w="1721" w:type="dxa"/>
            <w:gridSpan w:val="2"/>
          </w:tcPr>
          <w:p w:rsidR="00061FC1" w:rsidRPr="00061FC1" w:rsidRDefault="00061FC1" w:rsidP="00BA6DE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FC1">
              <w:t>Книжный марафон</w:t>
            </w:r>
          </w:p>
        </w:tc>
        <w:tc>
          <w:tcPr>
            <w:tcW w:w="1790" w:type="dxa"/>
            <w:gridSpan w:val="3"/>
          </w:tcPr>
          <w:p w:rsidR="00061FC1" w:rsidRPr="00061FC1" w:rsidRDefault="00061FC1" w:rsidP="00BA6DE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FC1">
              <w:t xml:space="preserve">5 – 18 л. </w:t>
            </w:r>
          </w:p>
        </w:tc>
        <w:tc>
          <w:tcPr>
            <w:tcW w:w="5481" w:type="dxa"/>
          </w:tcPr>
          <w:p w:rsidR="00061FC1" w:rsidRPr="00061FC1" w:rsidRDefault="00061FC1" w:rsidP="00061FC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61FC1">
              <w:t>В марафоне приняло участие 418 человек (что на 190 чел</w:t>
            </w:r>
            <w:r>
              <w:t xml:space="preserve">овек больше, чем в 2021 году, </w:t>
            </w:r>
            <w:r w:rsidRPr="00061FC1">
              <w:t>из них: дети до 7 лет – 60 человек; учащиеся 1-4 классов 161 человек; учащиеся 5-8 классов – 131 человек, учащиеся 9-11 классы 66 человек.</w:t>
            </w:r>
            <w:proofErr w:type="gramEnd"/>
            <w:r w:rsidRPr="00061FC1">
              <w:t xml:space="preserve"> Всего им была выдано 1832 книг</w:t>
            </w:r>
          </w:p>
        </w:tc>
        <w:tc>
          <w:tcPr>
            <w:tcW w:w="2122" w:type="dxa"/>
          </w:tcPr>
          <w:p w:rsidR="00061FC1" w:rsidRDefault="00061FC1" w:rsidP="006B4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061FC1" w:rsidRDefault="00061FC1" w:rsidP="00061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городская библиотека</w:t>
            </w:r>
          </w:p>
        </w:tc>
      </w:tr>
      <w:tr w:rsidR="00061FC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61FC1" w:rsidRPr="004F1DA9" w:rsidRDefault="00061FC1" w:rsidP="00BA6DEC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«Рождественские чтения для малышей» (10 книг)</w:t>
            </w:r>
          </w:p>
        </w:tc>
        <w:tc>
          <w:tcPr>
            <w:tcW w:w="1721" w:type="dxa"/>
            <w:gridSpan w:val="2"/>
          </w:tcPr>
          <w:p w:rsidR="00061FC1" w:rsidRPr="004F1DA9" w:rsidRDefault="00061FC1" w:rsidP="00BA6DE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Видео</w:t>
            </w:r>
          </w:p>
        </w:tc>
        <w:tc>
          <w:tcPr>
            <w:tcW w:w="1790" w:type="dxa"/>
            <w:gridSpan w:val="3"/>
          </w:tcPr>
          <w:p w:rsidR="00061FC1" w:rsidRPr="004F1DA9" w:rsidRDefault="00061FC1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Дети</w:t>
            </w:r>
            <w:r w:rsidR="00015787">
              <w:rPr>
                <w:color w:val="000000" w:themeColor="text1"/>
              </w:rPr>
              <w:t xml:space="preserve"> и</w:t>
            </w:r>
          </w:p>
          <w:p w:rsidR="00061FC1" w:rsidRPr="004F1DA9" w:rsidRDefault="00015787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061FC1" w:rsidRPr="004F1DA9">
              <w:rPr>
                <w:color w:val="000000" w:themeColor="text1"/>
              </w:rPr>
              <w:t>зрослые – подписчики соц.сетей</w:t>
            </w:r>
          </w:p>
        </w:tc>
        <w:tc>
          <w:tcPr>
            <w:tcW w:w="5481" w:type="dxa"/>
          </w:tcPr>
          <w:p w:rsidR="00061FC1" w:rsidRDefault="00061FC1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В течение новогодних праздников в одно и то же время публиковалось прочтение одной книги</w:t>
            </w:r>
            <w:r>
              <w:rPr>
                <w:color w:val="000000" w:themeColor="text1"/>
              </w:rPr>
              <w:t>.</w:t>
            </w:r>
          </w:p>
          <w:p w:rsidR="00061FC1" w:rsidRPr="004F1DA9" w:rsidRDefault="00817699" w:rsidP="0081769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Новые формы: р</w:t>
            </w:r>
            <w:r w:rsidRPr="004F1DA9">
              <w:rPr>
                <w:color w:val="000000" w:themeColor="text1"/>
              </w:rPr>
              <w:t>еклама мероприятия, чтение онлайн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2" w:type="dxa"/>
          </w:tcPr>
          <w:p w:rsidR="00061FC1" w:rsidRDefault="00AE1338" w:rsidP="00061F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1" w:history="1">
              <w:r w:rsidR="00061FC1" w:rsidRPr="004F1DA9">
                <w:rPr>
                  <w:rStyle w:val="af"/>
                  <w:color w:val="000000" w:themeColor="text1"/>
                </w:rPr>
                <w:t>https://vk.com/video/@biblioteka_sosnovo?z=video-169938534_456239072%2Fclub169938534%2Fpl_-169938534_-2</w:t>
              </w:r>
            </w:hyperlink>
          </w:p>
        </w:tc>
        <w:tc>
          <w:tcPr>
            <w:tcW w:w="1646" w:type="dxa"/>
          </w:tcPr>
          <w:p w:rsidR="00061FC1" w:rsidRDefault="00061FC1" w:rsidP="00061F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Сосновская ПОБ</w:t>
            </w:r>
          </w:p>
        </w:tc>
      </w:tr>
      <w:tr w:rsidR="00817699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17699" w:rsidRPr="004F1DA9" w:rsidRDefault="00817699" w:rsidP="0081769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«В </w:t>
            </w:r>
            <w:r w:rsidRPr="004F1DA9">
              <w:rPr>
                <w:color w:val="000000" w:themeColor="text1"/>
              </w:rPr>
              <w:t>каждой строчке любовь к Родине»</w:t>
            </w:r>
          </w:p>
        </w:tc>
        <w:tc>
          <w:tcPr>
            <w:tcW w:w="1721" w:type="dxa"/>
            <w:gridSpan w:val="2"/>
          </w:tcPr>
          <w:p w:rsidR="00817699" w:rsidRPr="004F1DA9" w:rsidRDefault="00817699" w:rsidP="00BA6DE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Встреча в клубе «Книгочеи»</w:t>
            </w:r>
          </w:p>
        </w:tc>
        <w:tc>
          <w:tcPr>
            <w:tcW w:w="1790" w:type="dxa"/>
            <w:gridSpan w:val="3"/>
          </w:tcPr>
          <w:p w:rsidR="00817699" w:rsidRPr="004F1DA9" w:rsidRDefault="00817699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всех категорий</w:t>
            </w:r>
          </w:p>
        </w:tc>
        <w:tc>
          <w:tcPr>
            <w:tcW w:w="5481" w:type="dxa"/>
          </w:tcPr>
          <w:p w:rsidR="00817699" w:rsidRPr="004F1DA9" w:rsidRDefault="00817699" w:rsidP="0081769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На заседании обсуждали творчество Ирины Богдановой – самым читаемым автором в нашей библиотеке. </w:t>
            </w:r>
            <w:r>
              <w:rPr>
                <w:color w:val="000000" w:themeColor="text1"/>
              </w:rPr>
              <w:t>В программе также: в</w:t>
            </w:r>
            <w:r w:rsidRPr="004F1DA9">
              <w:rPr>
                <w:color w:val="000000" w:themeColor="text1"/>
              </w:rPr>
              <w:t>идео-интервью автора и биография писателя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2" w:type="dxa"/>
          </w:tcPr>
          <w:p w:rsidR="00817699" w:rsidRDefault="00817699" w:rsidP="006B4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817699" w:rsidRDefault="00817699" w:rsidP="0081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Сосновская ПОБ</w:t>
            </w:r>
          </w:p>
        </w:tc>
      </w:tr>
      <w:tr w:rsidR="00817699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17699" w:rsidRPr="004F1DA9" w:rsidRDefault="00817699" w:rsidP="0081769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4F1DA9">
              <w:rPr>
                <w:color w:val="000000" w:themeColor="text1"/>
              </w:rPr>
              <w:t xml:space="preserve">Мы вновь читаем пушкинские </w:t>
            </w:r>
            <w:r w:rsidRPr="004F1DA9">
              <w:rPr>
                <w:color w:val="000000" w:themeColor="text1"/>
              </w:rPr>
              <w:lastRenderedPageBreak/>
              <w:t>строки" - Пушкинский день в нашей библиотеке.</w:t>
            </w:r>
          </w:p>
        </w:tc>
        <w:tc>
          <w:tcPr>
            <w:tcW w:w="1721" w:type="dxa"/>
            <w:gridSpan w:val="2"/>
          </w:tcPr>
          <w:p w:rsidR="00817699" w:rsidRPr="004F1DA9" w:rsidRDefault="00817699" w:rsidP="00BA6DE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lastRenderedPageBreak/>
              <w:t>Акция</w:t>
            </w:r>
          </w:p>
        </w:tc>
        <w:tc>
          <w:tcPr>
            <w:tcW w:w="1790" w:type="dxa"/>
            <w:gridSpan w:val="3"/>
          </w:tcPr>
          <w:p w:rsidR="00817699" w:rsidRPr="004F1DA9" w:rsidRDefault="00817699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всех посетителей</w:t>
            </w:r>
          </w:p>
        </w:tc>
        <w:tc>
          <w:tcPr>
            <w:tcW w:w="5481" w:type="dxa"/>
          </w:tcPr>
          <w:p w:rsidR="00817699" w:rsidRPr="004F1DA9" w:rsidRDefault="00817699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Отвечали на вопросы, вспоминали стихи, смотрели фильмы с биографией писателя</w:t>
            </w:r>
          </w:p>
        </w:tc>
        <w:tc>
          <w:tcPr>
            <w:tcW w:w="2122" w:type="dxa"/>
          </w:tcPr>
          <w:p w:rsidR="00817699" w:rsidRDefault="00817699" w:rsidP="006B48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817699" w:rsidRDefault="00817699" w:rsidP="008176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Сосновская ПОБ</w:t>
            </w:r>
          </w:p>
        </w:tc>
      </w:tr>
      <w:tr w:rsidR="00817699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17699" w:rsidRDefault="00817699" w:rsidP="00BA6DEC">
            <w:pPr>
              <w:pStyle w:val="Default"/>
            </w:pPr>
            <w:r w:rsidRPr="00AB01F3">
              <w:lastRenderedPageBreak/>
              <w:t xml:space="preserve">«Турнир </w:t>
            </w:r>
            <w:proofErr w:type="gramStart"/>
            <w:r w:rsidRPr="00AB01F3">
              <w:t>веселых</w:t>
            </w:r>
            <w:proofErr w:type="gramEnd"/>
            <w:r w:rsidRPr="00AB01F3">
              <w:t xml:space="preserve"> и начитанных» </w:t>
            </w:r>
          </w:p>
        </w:tc>
        <w:tc>
          <w:tcPr>
            <w:tcW w:w="1721" w:type="dxa"/>
            <w:gridSpan w:val="2"/>
          </w:tcPr>
          <w:p w:rsidR="00817699" w:rsidRDefault="00FD766C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интерактивная игра</w:t>
            </w:r>
          </w:p>
        </w:tc>
        <w:tc>
          <w:tcPr>
            <w:tcW w:w="1790" w:type="dxa"/>
            <w:gridSpan w:val="3"/>
          </w:tcPr>
          <w:p w:rsidR="00817699" w:rsidRDefault="00817699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для подростков</w:t>
            </w:r>
            <w:r w:rsidRPr="00AB01F3">
              <w:t xml:space="preserve"> </w:t>
            </w:r>
          </w:p>
        </w:tc>
        <w:tc>
          <w:tcPr>
            <w:tcW w:w="5481" w:type="dxa"/>
          </w:tcPr>
          <w:p w:rsidR="00817699" w:rsidRDefault="00817699" w:rsidP="00BA6DE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1F3">
              <w:t>Разгадали загадки, сложили пазл по литературным произведениям</w:t>
            </w:r>
            <w:r>
              <w:t xml:space="preserve">, </w:t>
            </w:r>
            <w:r w:rsidRPr="00AB01F3">
              <w:t>озвучивали мультфильмы.</w:t>
            </w:r>
            <w:r>
              <w:t xml:space="preserve"> Использовали программу для создания пазлов </w:t>
            </w:r>
            <w:r w:rsidRPr="00AB01F3">
              <w:t>Tarsia</w:t>
            </w:r>
            <w:r>
              <w:t>, предложили детям озвучить мультфильм</w:t>
            </w:r>
          </w:p>
        </w:tc>
        <w:tc>
          <w:tcPr>
            <w:tcW w:w="2122" w:type="dxa"/>
          </w:tcPr>
          <w:p w:rsidR="00817699" w:rsidRDefault="00817699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817699" w:rsidRDefault="00817699" w:rsidP="0081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817699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17699" w:rsidRDefault="00817699" w:rsidP="00BA6DEC">
            <w:pPr>
              <w:pStyle w:val="Default"/>
            </w:pPr>
            <w:r>
              <w:t>«ВО</w:t>
            </w:r>
            <w:proofErr w:type="gramStart"/>
            <w:r>
              <w:t>!к</w:t>
            </w:r>
            <w:proofErr w:type="gramEnd"/>
            <w:r>
              <w:t>руг книги»</w:t>
            </w:r>
          </w:p>
        </w:tc>
        <w:tc>
          <w:tcPr>
            <w:tcW w:w="1721" w:type="dxa"/>
            <w:gridSpan w:val="2"/>
          </w:tcPr>
          <w:p w:rsidR="00817699" w:rsidRDefault="00817699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Библио-квест</w:t>
            </w:r>
          </w:p>
        </w:tc>
        <w:tc>
          <w:tcPr>
            <w:tcW w:w="1790" w:type="dxa"/>
            <w:gridSpan w:val="3"/>
          </w:tcPr>
          <w:p w:rsidR="00817699" w:rsidRDefault="00817699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для учащихся 1 курса ППТК </w:t>
            </w:r>
          </w:p>
          <w:p w:rsidR="00817699" w:rsidRDefault="00817699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81" w:type="dxa"/>
          </w:tcPr>
          <w:p w:rsidR="00817699" w:rsidRDefault="00817699" w:rsidP="00BA6DE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39E1">
              <w:t xml:space="preserve">На каждой станции участникам квеста предстояло выполнить определенные задания: расшифровать фразу о библиотеке; ответить на вопросы, используя энциклопедии, справочники и словари; с помощью каталогов найти книгу в фонде; собрать </w:t>
            </w:r>
            <w:proofErr w:type="gramStart"/>
            <w:r w:rsidRPr="000F39E1">
              <w:t>исторический</w:t>
            </w:r>
            <w:proofErr w:type="gramEnd"/>
            <w:r w:rsidRPr="000F39E1">
              <w:t xml:space="preserve"> пазл.</w:t>
            </w:r>
          </w:p>
          <w:p w:rsidR="00817699" w:rsidRDefault="00817699" w:rsidP="0081769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Обучение работы со справочной литературой и каталогами.</w:t>
            </w:r>
          </w:p>
        </w:tc>
        <w:tc>
          <w:tcPr>
            <w:tcW w:w="2122" w:type="dxa"/>
          </w:tcPr>
          <w:p w:rsidR="00817699" w:rsidRDefault="00817699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817699" w:rsidRDefault="00817699" w:rsidP="008176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347D5A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347D5A" w:rsidRDefault="00347D5A" w:rsidP="00BA6DEC">
            <w:pPr>
              <w:pStyle w:val="Default"/>
            </w:pPr>
            <w:r w:rsidRPr="00C75CE6">
              <w:t xml:space="preserve">«Книжный кот в мешке» </w:t>
            </w:r>
          </w:p>
        </w:tc>
        <w:tc>
          <w:tcPr>
            <w:tcW w:w="1721" w:type="dxa"/>
            <w:gridSpan w:val="2"/>
          </w:tcPr>
          <w:p w:rsidR="00347D5A" w:rsidRDefault="00347D5A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CE6">
              <w:t>Выставка-сюрприз</w:t>
            </w:r>
            <w:r>
              <w:t xml:space="preserve"> </w:t>
            </w:r>
            <w:r w:rsidRPr="00C75CE6">
              <w:t>к Всемирному дню кошек</w:t>
            </w:r>
            <w:r>
              <w:t xml:space="preserve"> </w:t>
            </w:r>
          </w:p>
        </w:tc>
        <w:tc>
          <w:tcPr>
            <w:tcW w:w="1790" w:type="dxa"/>
            <w:gridSpan w:val="3"/>
          </w:tcPr>
          <w:p w:rsidR="00347D5A" w:rsidRDefault="00347D5A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Для всех читателей</w:t>
            </w:r>
          </w:p>
        </w:tc>
        <w:tc>
          <w:tcPr>
            <w:tcW w:w="5481" w:type="dxa"/>
          </w:tcPr>
          <w:p w:rsidR="00347D5A" w:rsidRDefault="00347D5A" w:rsidP="00FD766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Выставка-инсталляция была приурочена к р</w:t>
            </w:r>
            <w:r w:rsidRPr="00C75CE6">
              <w:t>айонн</w:t>
            </w:r>
            <w:r>
              <w:t>ому</w:t>
            </w:r>
            <w:r w:rsidRPr="00C75CE6">
              <w:t xml:space="preserve"> конкурс</w:t>
            </w:r>
            <w:r>
              <w:t>у</w:t>
            </w:r>
            <w:r w:rsidRPr="00C75CE6">
              <w:t xml:space="preserve"> профессионального мастерства среди библиотекарей города и района</w:t>
            </w:r>
            <w:r>
              <w:t xml:space="preserve"> (одним из этапов конкурса была подготовка такой инсталляции). Выставка вызвала большое количество положительных отзывов у читателей.</w:t>
            </w:r>
          </w:p>
          <w:p w:rsidR="00347D5A" w:rsidRDefault="00347D5A" w:rsidP="00FD766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Такое мероприятие проводилось впервые.</w:t>
            </w:r>
          </w:p>
        </w:tc>
        <w:tc>
          <w:tcPr>
            <w:tcW w:w="2122" w:type="dxa"/>
          </w:tcPr>
          <w:p w:rsidR="00347D5A" w:rsidRDefault="00347D5A" w:rsidP="006B4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347D5A" w:rsidRDefault="0034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E3D"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347D5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347D5A" w:rsidRDefault="00347D5A" w:rsidP="00BA6DEC">
            <w:pPr>
              <w:pStyle w:val="Default"/>
            </w:pPr>
            <w:r w:rsidRPr="00CF49F3">
              <w:t xml:space="preserve">«Библиосумерки» </w:t>
            </w:r>
          </w:p>
        </w:tc>
        <w:tc>
          <w:tcPr>
            <w:tcW w:w="1721" w:type="dxa"/>
            <w:gridSpan w:val="2"/>
          </w:tcPr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 рамках </w:t>
            </w:r>
            <w:proofErr w:type="gramStart"/>
            <w:r w:rsidRPr="00CF49F3">
              <w:t>Всероссий</w:t>
            </w:r>
            <w:r>
              <w:t>-</w:t>
            </w:r>
            <w:r w:rsidRPr="00CF49F3">
              <w:t>ск</w:t>
            </w:r>
            <w:r>
              <w:t>ой</w:t>
            </w:r>
            <w:proofErr w:type="gramEnd"/>
            <w:r w:rsidRPr="00CF49F3">
              <w:t xml:space="preserve"> акци</w:t>
            </w:r>
            <w:r>
              <w:t>и</w:t>
            </w:r>
            <w:r w:rsidRPr="00CF49F3">
              <w:t xml:space="preserve"> «Библио</w:t>
            </w:r>
            <w:r>
              <w:t>-</w:t>
            </w:r>
            <w:r w:rsidRPr="00CF49F3">
              <w:t>ночь»</w:t>
            </w:r>
          </w:p>
        </w:tc>
        <w:tc>
          <w:tcPr>
            <w:tcW w:w="1790" w:type="dxa"/>
            <w:gridSpan w:val="3"/>
          </w:tcPr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Calibri"/>
              </w:rPr>
              <w:t xml:space="preserve">Для </w:t>
            </w:r>
            <w:r w:rsidRPr="005173D8">
              <w:rPr>
                <w:rFonts w:eastAsia="Calibri"/>
              </w:rPr>
              <w:t>взрослы</w:t>
            </w:r>
            <w:r>
              <w:rPr>
                <w:rFonts w:eastAsia="Calibri"/>
              </w:rPr>
              <w:t>х</w:t>
            </w:r>
            <w:r w:rsidRPr="005173D8">
              <w:rPr>
                <w:rFonts w:eastAsia="Calibri"/>
              </w:rPr>
              <w:t xml:space="preserve"> и дет</w:t>
            </w:r>
            <w:r>
              <w:rPr>
                <w:rFonts w:eastAsia="Calibri"/>
              </w:rPr>
              <w:t>ей</w:t>
            </w:r>
            <w:r w:rsidRPr="005173D8">
              <w:rPr>
                <w:rFonts w:eastAsia="Calibri"/>
              </w:rPr>
              <w:t xml:space="preserve"> разного возраста</w:t>
            </w:r>
          </w:p>
        </w:tc>
        <w:tc>
          <w:tcPr>
            <w:tcW w:w="5481" w:type="dxa"/>
          </w:tcPr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325D1">
              <w:t>20 мая 2022 года уже в шестой раз в нашей библиотеке прошла традиционная акция «Библиосумерки» в рамках Всероссийской акции «Библионочь»</w:t>
            </w:r>
            <w:r>
              <w:t xml:space="preserve">. 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На </w:t>
            </w:r>
            <w:r w:rsidRPr="00A325D1">
              <w:t>площадк</w:t>
            </w:r>
            <w:r>
              <w:t>е</w:t>
            </w:r>
            <w:r w:rsidRPr="00A325D1">
              <w:t xml:space="preserve"> у ККЗ, </w:t>
            </w:r>
            <w:r>
              <w:t>п</w:t>
            </w:r>
            <w:r w:rsidRPr="00A325D1">
              <w:t xml:space="preserve">ри поддержке Отдела по физической культуре, спорту и молодёжной политике администрации Приозерского района и команды «ЭТО ПРОСТО» #prio_story #этопрост </w:t>
            </w:r>
            <w:r>
              <w:t>открыт</w:t>
            </w:r>
            <w:r w:rsidRPr="00A325D1">
              <w:t xml:space="preserve"> </w:t>
            </w:r>
            <w:r w:rsidRPr="000E04BD">
              <w:rPr>
                <w:b/>
                <w:i/>
              </w:rPr>
              <w:t>арт-объект «Библиотекарь»</w:t>
            </w:r>
            <w:r>
              <w:t>.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</w:t>
            </w:r>
            <w:r w:rsidRPr="00A325D1">
              <w:t xml:space="preserve"> самой библиотеке </w:t>
            </w:r>
            <w:r>
              <w:t xml:space="preserve">было </w:t>
            </w:r>
            <w:r w:rsidRPr="00A325D1">
              <w:t>нескольк</w:t>
            </w:r>
            <w:r>
              <w:t>о</w:t>
            </w:r>
            <w:r w:rsidRPr="00A325D1">
              <w:t xml:space="preserve"> площад</w:t>
            </w:r>
            <w:r>
              <w:t>ок: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A325D1">
              <w:t>презентаци</w:t>
            </w:r>
            <w:r>
              <w:t>я</w:t>
            </w:r>
            <w:r w:rsidRPr="00A325D1">
              <w:t xml:space="preserve"> выставки крепости-музея «Корела». </w:t>
            </w:r>
            <w:r w:rsidRPr="00A325D1">
              <w:lastRenderedPageBreak/>
              <w:t>Директор музея Светлана Владимировна Бекетова рассказала об экспонатах музея, посвященных Петру I.</w:t>
            </w:r>
            <w:r>
              <w:t xml:space="preserve"> 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A325D1">
              <w:t>открытие выставки «Шелест вечерних страниц» художника-иллюстратора, члена союза художников России Нины Полетаевой</w:t>
            </w:r>
            <w:r>
              <w:t>.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A325D1">
              <w:t>квест-игр</w:t>
            </w:r>
            <w:r>
              <w:t>а</w:t>
            </w:r>
            <w:r w:rsidRPr="00A325D1">
              <w:t xml:space="preserve"> «Светлый мир народной культуры»,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proofErr w:type="gramStart"/>
            <w:r w:rsidRPr="00A325D1">
              <w:t>мастер-классе</w:t>
            </w:r>
            <w:proofErr w:type="gramEnd"/>
            <w:r w:rsidRPr="00A325D1">
              <w:t xml:space="preserve"> по изготовлению талисмана «Ловец снов»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A325D1">
              <w:t>Арт-студи</w:t>
            </w:r>
            <w:r>
              <w:t>я</w:t>
            </w:r>
            <w:r w:rsidRPr="00A325D1">
              <w:t xml:space="preserve"> «Квадрат» показал</w:t>
            </w:r>
            <w:r>
              <w:t>а</w:t>
            </w:r>
            <w:r w:rsidRPr="00A325D1">
              <w:t xml:space="preserve"> спектакль «Евгений Онегин» с оригинальным музыкальным сопровождением и видеорядом</w:t>
            </w:r>
          </w:p>
          <w:p w:rsidR="00347D5A" w:rsidRDefault="00347D5A" w:rsidP="00BA6DE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A325D1">
              <w:t>концерт</w:t>
            </w:r>
            <w:r>
              <w:t xml:space="preserve"> </w:t>
            </w:r>
            <w:r w:rsidRPr="00A325D1">
              <w:t>«Литературные аккорды»</w:t>
            </w:r>
            <w:r>
              <w:t xml:space="preserve"> </w:t>
            </w:r>
            <w:r w:rsidRPr="00A325D1">
              <w:t>музыкант</w:t>
            </w:r>
            <w:r>
              <w:t>ов</w:t>
            </w:r>
            <w:r w:rsidRPr="00A325D1">
              <w:t xml:space="preserve"> Приозерской детской школы искусств</w:t>
            </w:r>
          </w:p>
        </w:tc>
        <w:tc>
          <w:tcPr>
            <w:tcW w:w="2122" w:type="dxa"/>
          </w:tcPr>
          <w:p w:rsidR="00347D5A" w:rsidRDefault="00347D5A" w:rsidP="006B48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347D5A" w:rsidRDefault="00347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E3D"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3A2A00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3A2A00" w:rsidRPr="00CF49F3" w:rsidRDefault="003A2A00" w:rsidP="00BA6DEC">
            <w:pPr>
              <w:pStyle w:val="Default"/>
            </w:pPr>
            <w:r>
              <w:lastRenderedPageBreak/>
              <w:t>«История книги»</w:t>
            </w:r>
          </w:p>
        </w:tc>
        <w:tc>
          <w:tcPr>
            <w:tcW w:w="1721" w:type="dxa"/>
            <w:gridSpan w:val="2"/>
          </w:tcPr>
          <w:p w:rsidR="003A2A00" w:rsidRDefault="003A2A00" w:rsidP="00BA6D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лекция</w:t>
            </w:r>
          </w:p>
        </w:tc>
        <w:tc>
          <w:tcPr>
            <w:tcW w:w="1790" w:type="dxa"/>
            <w:gridSpan w:val="3"/>
          </w:tcPr>
          <w:p w:rsidR="003A2A00" w:rsidRDefault="003A2A00" w:rsidP="003A2A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для взрослых и учащихся школы и техникума</w:t>
            </w:r>
          </w:p>
        </w:tc>
        <w:tc>
          <w:tcPr>
            <w:tcW w:w="5481" w:type="dxa"/>
          </w:tcPr>
          <w:p w:rsidR="003A2A00" w:rsidRPr="003A2A00" w:rsidRDefault="003A2A00" w:rsidP="003A2A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0">
              <w:rPr>
                <w:rFonts w:ascii="Times New Roman" w:hAnsi="Times New Roman" w:cs="Times New Roman"/>
                <w:sz w:val="24"/>
                <w:szCs w:val="24"/>
              </w:rPr>
              <w:t>В День славянской письменности и культуры был приглашен Наумов С.А.,  научный сотрудник  Художественного института г. Санкт-Петербурга  с лекцией « История книги».  Сопровождалась лекция   одноименной книжной выставкой, созданной библиотекарем.</w:t>
            </w:r>
          </w:p>
          <w:p w:rsidR="003A2A00" w:rsidRPr="00A325D1" w:rsidRDefault="003A2A00" w:rsidP="003A2A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A00">
              <w:rPr>
                <w:rFonts w:ascii="Times New Roman" w:hAnsi="Times New Roman" w:cs="Times New Roman"/>
                <w:sz w:val="24"/>
                <w:szCs w:val="24"/>
              </w:rPr>
              <w:t xml:space="preserve">       Для взрослых эта лекция оказалась очень интересной, для ребят - сложноватой, но творческие задания ребята выполняли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большим </w:t>
            </w:r>
            <w:r w:rsidRPr="003A2A00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удовольствием.</w:t>
            </w:r>
          </w:p>
        </w:tc>
        <w:tc>
          <w:tcPr>
            <w:tcW w:w="2122" w:type="dxa"/>
          </w:tcPr>
          <w:p w:rsidR="003A2A00" w:rsidRDefault="003A2A00" w:rsidP="006B4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3A2A00" w:rsidRPr="00BF4E3D" w:rsidRDefault="003A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Мичуринская сельская библиотека</w:t>
            </w:r>
          </w:p>
        </w:tc>
      </w:tr>
      <w:tr w:rsidR="000E04B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E04BD" w:rsidRPr="000E04BD" w:rsidRDefault="000E04BD" w:rsidP="00C4484D">
            <w:pPr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</w:pPr>
            <w:r w:rsidRPr="000E04BD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t>«Книга на троне»</w:t>
            </w:r>
          </w:p>
        </w:tc>
        <w:tc>
          <w:tcPr>
            <w:tcW w:w="1721" w:type="dxa"/>
            <w:gridSpan w:val="2"/>
          </w:tcPr>
          <w:p w:rsidR="000E04BD" w:rsidRPr="000E04BD" w:rsidRDefault="000E04BD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Акция</w:t>
            </w:r>
          </w:p>
        </w:tc>
        <w:tc>
          <w:tcPr>
            <w:tcW w:w="1790" w:type="dxa"/>
            <w:gridSpan w:val="3"/>
          </w:tcPr>
          <w:p w:rsidR="000E04BD" w:rsidRPr="000E04BD" w:rsidRDefault="000E04BD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Подростки</w:t>
            </w:r>
          </w:p>
          <w:p w:rsidR="000E04BD" w:rsidRPr="000E04BD" w:rsidRDefault="000E04BD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(7 –14 лет)</w:t>
            </w:r>
          </w:p>
        </w:tc>
        <w:tc>
          <w:tcPr>
            <w:tcW w:w="5481" w:type="dxa"/>
          </w:tcPr>
          <w:p w:rsidR="000E04BD" w:rsidRPr="000E04BD" w:rsidRDefault="000E04BD" w:rsidP="000E04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Суть акции — популяризация чтения. Любой читатель мог «посадить» свою самую любимую книгу, на импровизированный трон со своей рецензией, сроком на неделю. Длительность акции - 2 месяц. По результатам этой акции были составлены именные рекомендательные списки любимых книг активных участников. А также создан рейтинг самых-самых </w:t>
            </w: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читаемых </w:t>
            </w: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книг библиотеки.  </w:t>
            </w: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книгу ставился </w:t>
            </w: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стикер-отметка «Книга на троне».</w:t>
            </w: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A4C49" w:rsidRPr="000E04BD" w:rsidRDefault="000E04BD" w:rsidP="00D761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В акции участвовало 12 </w:t>
            </w: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подростков</w:t>
            </w:r>
            <w:r w:rsidRPr="000E04BD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E04BD" w:rsidRPr="000E04BD" w:rsidRDefault="000E04BD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0E04BD" w:rsidRPr="000E04BD" w:rsidRDefault="000E04BD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04BD" w:rsidRDefault="000E04BD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Мельников-ская сельская библиотека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BCB" w:rsidRPr="00C910D0" w:rsidRDefault="004E3BCB" w:rsidP="00F2637B">
            <w:pPr>
              <w:pStyle w:val="Default"/>
              <w:jc w:val="both"/>
            </w:pPr>
            <w:r w:rsidRPr="00C910D0">
              <w:rPr>
                <w:rFonts w:eastAsia="Calibri"/>
                <w:shd w:val="clear" w:color="auto" w:fill="FFFFFF"/>
              </w:rPr>
              <w:lastRenderedPageBreak/>
              <w:t xml:space="preserve"> «По страницам старых и усталых книг».</w:t>
            </w:r>
          </w:p>
        </w:tc>
        <w:tc>
          <w:tcPr>
            <w:tcW w:w="1721" w:type="dxa"/>
            <w:gridSpan w:val="2"/>
          </w:tcPr>
          <w:p w:rsidR="004E3BCB" w:rsidRPr="00C910D0" w:rsidRDefault="004E3BCB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0D0">
              <w:rPr>
                <w:rFonts w:eastAsia="Calibri"/>
                <w:shd w:val="clear" w:color="auto" w:fill="FFFFFF"/>
              </w:rPr>
              <w:t>Выставка-экспозиция</w:t>
            </w:r>
          </w:p>
        </w:tc>
        <w:tc>
          <w:tcPr>
            <w:tcW w:w="1790" w:type="dxa"/>
            <w:gridSpan w:val="3"/>
          </w:tcPr>
          <w:p w:rsidR="004E3BCB" w:rsidRPr="00C910D0" w:rsidRDefault="004E3BCB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0D0">
              <w:t xml:space="preserve">Для </w:t>
            </w:r>
            <w:r>
              <w:t xml:space="preserve">всех категорий </w:t>
            </w:r>
            <w:r w:rsidRPr="00C910D0">
              <w:t>пользователей</w:t>
            </w:r>
          </w:p>
        </w:tc>
        <w:tc>
          <w:tcPr>
            <w:tcW w:w="5481" w:type="dxa"/>
          </w:tcPr>
          <w:p w:rsidR="004E3BCB" w:rsidRPr="00C910D0" w:rsidRDefault="004E3BCB" w:rsidP="004E3B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hd w:val="clear" w:color="auto" w:fill="FFFFFF"/>
              </w:rPr>
            </w:pPr>
            <w:r w:rsidRPr="00C910D0">
              <w:t xml:space="preserve">Знакомство со </w:t>
            </w:r>
            <w:r>
              <w:rPr>
                <w:rFonts w:eastAsia="Calibri"/>
                <w:shd w:val="clear" w:color="auto" w:fill="FFFFFF"/>
              </w:rPr>
              <w:t>с</w:t>
            </w:r>
            <w:r w:rsidRPr="00C910D0">
              <w:rPr>
                <w:rFonts w:eastAsia="Calibri"/>
                <w:shd w:val="clear" w:color="auto" w:fill="FFFFFF"/>
              </w:rPr>
              <w:t xml:space="preserve">таринными или антикварными </w:t>
            </w:r>
            <w:proofErr w:type="gramStart"/>
            <w:r w:rsidRPr="00C910D0">
              <w:rPr>
                <w:rFonts w:eastAsia="Calibri"/>
                <w:shd w:val="clear" w:color="auto" w:fill="FFFFFF"/>
              </w:rPr>
              <w:t>книгами</w:t>
            </w:r>
            <w:proofErr w:type="gramEnd"/>
            <w:r w:rsidRPr="00C910D0">
              <w:rPr>
                <w:rFonts w:eastAsia="Calibri"/>
                <w:shd w:val="clear" w:color="auto" w:fill="FFFFFF"/>
              </w:rPr>
              <w:t xml:space="preserve">  изданны</w:t>
            </w:r>
            <w:r>
              <w:rPr>
                <w:rFonts w:eastAsia="Calibri"/>
                <w:shd w:val="clear" w:color="auto" w:fill="FFFFFF"/>
              </w:rPr>
              <w:t>ми</w:t>
            </w:r>
            <w:r w:rsidRPr="00C910D0">
              <w:rPr>
                <w:rFonts w:eastAsia="Calibri"/>
                <w:shd w:val="clear" w:color="auto" w:fill="FFFFFF"/>
              </w:rPr>
              <w:t xml:space="preserve"> до 1935 года.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C910D0">
              <w:rPr>
                <w:rFonts w:eastAsia="Calibri"/>
                <w:shd w:val="clear" w:color="auto" w:fill="FFFFFF"/>
              </w:rPr>
              <w:t xml:space="preserve">Выставка богата старинными книгами. Они, конечно же, отличаются от современных своим оформлением, но тем они и интереснее! У некоторых книг не сохранились обложки или утеряны некоторые страницы, но это кажется такой мелочью, когда держишь в руках книгу, которой 80, 90 лет, а то и более лет. </w:t>
            </w:r>
          </w:p>
        </w:tc>
        <w:tc>
          <w:tcPr>
            <w:tcW w:w="2122" w:type="dxa"/>
          </w:tcPr>
          <w:p w:rsidR="004E3BCB" w:rsidRDefault="004E3BCB" w:rsidP="00C4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P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Петровская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сельская </w:t>
            </w:r>
            <w:r w:rsidRPr="004E3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5" w:type="dxa"/>
            <w:gridSpan w:val="9"/>
          </w:tcPr>
          <w:p w:rsidR="004E3BCB" w:rsidRPr="00D7619D" w:rsidRDefault="004E3BCB" w:rsidP="004A4C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19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Литературно – художественное просвещение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BCB" w:rsidRDefault="004E3BCB" w:rsidP="00F263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«Хоровод любимых книжек для девчонок и мальчишек»</w:t>
            </w:r>
          </w:p>
        </w:tc>
        <w:tc>
          <w:tcPr>
            <w:tcW w:w="1721" w:type="dxa"/>
            <w:gridSpan w:val="2"/>
          </w:tcPr>
          <w:p w:rsidR="004E3BCB" w:rsidRDefault="004E3BCB" w:rsidP="00F26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Интерактив-ное мероприя-тие, посвящен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ое юбилею писателя</w:t>
            </w:r>
          </w:p>
        </w:tc>
        <w:tc>
          <w:tcPr>
            <w:tcW w:w="1790" w:type="dxa"/>
            <w:gridSpan w:val="3"/>
          </w:tcPr>
          <w:p w:rsidR="004E3BCB" w:rsidRDefault="004E3BCB" w:rsidP="00F26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5481" w:type="dxa"/>
          </w:tcPr>
          <w:p w:rsidR="004E3BCB" w:rsidRDefault="004E3BCB" w:rsidP="00F26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«Недели детской книги»  прошло мероприятие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посвященное 140-летнему юбилею К.И Чуковского. В программе: беседа-портрет, литературные загадки и викторина, просмотр мультфильмов по произведениям писателя. Было выдано 11 книг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4E3BCB" w:rsidRDefault="004E3BCB" w:rsidP="00F26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F26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Ромашкин-ская сельская библиотека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BCB" w:rsidRDefault="004E3BCB" w:rsidP="00F2637B">
            <w:pPr>
              <w:pStyle w:val="Default"/>
            </w:pPr>
            <w:r w:rsidRPr="007C3432">
              <w:t>«С русского – на русский»</w:t>
            </w:r>
            <w:r>
              <w:t xml:space="preserve">  </w:t>
            </w:r>
          </w:p>
        </w:tc>
        <w:tc>
          <w:tcPr>
            <w:tcW w:w="1721" w:type="dxa"/>
            <w:gridSpan w:val="2"/>
          </w:tcPr>
          <w:p w:rsidR="004E3BCB" w:rsidRDefault="004E3BCB" w:rsidP="00F2637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432">
              <w:t>эрудит-викторина</w:t>
            </w:r>
            <w:r>
              <w:t>, посвященная Дню</w:t>
            </w:r>
            <w:r w:rsidRPr="009E1717">
              <w:t xml:space="preserve"> </w:t>
            </w:r>
            <w:proofErr w:type="gramStart"/>
            <w:r w:rsidRPr="009E1717">
              <w:t>славянской</w:t>
            </w:r>
            <w:proofErr w:type="gramEnd"/>
            <w:r w:rsidRPr="009E1717">
              <w:t xml:space="preserve"> письмен</w:t>
            </w:r>
            <w:r>
              <w:t>-</w:t>
            </w:r>
            <w:r w:rsidRPr="009E1717">
              <w:t>ности</w:t>
            </w:r>
          </w:p>
        </w:tc>
        <w:tc>
          <w:tcPr>
            <w:tcW w:w="1790" w:type="dxa"/>
            <w:gridSpan w:val="3"/>
          </w:tcPr>
          <w:p w:rsidR="004E3BCB" w:rsidRDefault="004E3BCB" w:rsidP="00F2637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подростки </w:t>
            </w:r>
          </w:p>
        </w:tc>
        <w:tc>
          <w:tcPr>
            <w:tcW w:w="5481" w:type="dxa"/>
          </w:tcPr>
          <w:p w:rsidR="004E3BCB" w:rsidRDefault="004E3BCB" w:rsidP="00F2637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7D4E">
              <w:t>Учащиеся с азартом выполняли различные задания: толковали старые русские слова, объясняли старославянские выражения, писали слова на глаголице, подбирали синонимы к современным словам.</w:t>
            </w:r>
          </w:p>
        </w:tc>
        <w:tc>
          <w:tcPr>
            <w:tcW w:w="2122" w:type="dxa"/>
          </w:tcPr>
          <w:p w:rsidR="004E3BCB" w:rsidRDefault="004E3BCB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BCB" w:rsidRDefault="004E3BCB" w:rsidP="00F2637B">
            <w:pPr>
              <w:pStyle w:val="Default"/>
            </w:pPr>
            <w:r w:rsidRPr="00180388">
              <w:t xml:space="preserve">«Листая Далевский словарь» </w:t>
            </w:r>
          </w:p>
        </w:tc>
        <w:tc>
          <w:tcPr>
            <w:tcW w:w="1721" w:type="dxa"/>
            <w:gridSpan w:val="2"/>
          </w:tcPr>
          <w:p w:rsidR="004E3BCB" w:rsidRDefault="004E3BCB" w:rsidP="00F263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388">
              <w:t>викторина-поиск</w:t>
            </w:r>
          </w:p>
        </w:tc>
        <w:tc>
          <w:tcPr>
            <w:tcW w:w="1790" w:type="dxa"/>
            <w:gridSpan w:val="3"/>
          </w:tcPr>
          <w:p w:rsidR="004E3BCB" w:rsidRDefault="004E3BCB" w:rsidP="004A4C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подростки  </w:t>
            </w:r>
          </w:p>
        </w:tc>
        <w:tc>
          <w:tcPr>
            <w:tcW w:w="5481" w:type="dxa"/>
          </w:tcPr>
          <w:p w:rsidR="004E3BCB" w:rsidRDefault="004E3BCB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Прослушав </w:t>
            </w:r>
            <w:proofErr w:type="gramStart"/>
            <w:r>
              <w:t>краткий рассказ библиотекаря о жизни Владимира Даля и вспомнив</w:t>
            </w:r>
            <w:proofErr w:type="gramEnd"/>
            <w:r>
              <w:t xml:space="preserve"> правила работы со словарями, ребята приступили к выполнению заданий.</w:t>
            </w:r>
          </w:p>
          <w:p w:rsidR="004E3BCB" w:rsidRPr="00813266" w:rsidRDefault="004E3BCB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Учащиеся подбирали русское слово, равнозначное иностранному; с увлечением осуществляли поиск слов в словаре В.И. Даля; собирали «рассыпавшиеся» пословицы; отгадывали загадки, записанные самим Владимиром Ивановичем; пытались повторить скороговорки. Наиболее </w:t>
            </w:r>
            <w:r>
              <w:lastRenderedPageBreak/>
              <w:t>сложным и интересным оказался конкурс ««Почему мы так говорим», в котором необходимо было объяснить значение фразеологических выражений и угадать фразеологизм по картинке, нарисованной одним из членов команды.</w:t>
            </w:r>
          </w:p>
        </w:tc>
        <w:tc>
          <w:tcPr>
            <w:tcW w:w="2122" w:type="dxa"/>
          </w:tcPr>
          <w:p w:rsidR="004E3BCB" w:rsidRDefault="004E3BCB" w:rsidP="00C4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BCB" w:rsidRPr="00C910D0" w:rsidRDefault="004E3BCB" w:rsidP="004E3BCB">
            <w:pPr>
              <w:pStyle w:val="Default"/>
              <w:jc w:val="both"/>
            </w:pPr>
            <w:r w:rsidRPr="00C910D0">
              <w:rPr>
                <w:rFonts w:eastAsia="Calibri"/>
                <w:shd w:val="clear" w:color="auto" w:fill="FFFFFF"/>
              </w:rPr>
              <w:lastRenderedPageBreak/>
              <w:t>«Сами написали, сами почитаем!»</w:t>
            </w:r>
            <w:r w:rsidRPr="00C910D0">
              <w:rPr>
                <w:rFonts w:eastAsia="Calibri"/>
                <w:shd w:val="clear" w:color="auto" w:fill="FFFFFF"/>
              </w:rPr>
              <w:br/>
            </w:r>
            <w:r w:rsidRPr="00C910D0">
              <w:rPr>
                <w:rFonts w:eastAsia="Calibri"/>
                <w:shd w:val="clear" w:color="auto" w:fill="FFFFFF"/>
              </w:rPr>
              <w:br/>
            </w:r>
          </w:p>
        </w:tc>
        <w:tc>
          <w:tcPr>
            <w:tcW w:w="1721" w:type="dxa"/>
            <w:gridSpan w:val="2"/>
          </w:tcPr>
          <w:p w:rsidR="004E3BCB" w:rsidRPr="00C910D0" w:rsidRDefault="004E3BCB" w:rsidP="00F2637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D0">
              <w:rPr>
                <w:rFonts w:eastAsia="Calibri"/>
                <w:shd w:val="clear" w:color="auto" w:fill="FFFFFF"/>
              </w:rPr>
              <w:t xml:space="preserve">Литературная гостиная. </w:t>
            </w:r>
          </w:p>
        </w:tc>
        <w:tc>
          <w:tcPr>
            <w:tcW w:w="1790" w:type="dxa"/>
            <w:gridSpan w:val="3"/>
          </w:tcPr>
          <w:p w:rsidR="004E3BCB" w:rsidRPr="00C910D0" w:rsidRDefault="004E3BCB" w:rsidP="00F2637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все возрасты</w:t>
            </w:r>
          </w:p>
        </w:tc>
        <w:tc>
          <w:tcPr>
            <w:tcW w:w="5481" w:type="dxa"/>
          </w:tcPr>
          <w:p w:rsidR="004E3BCB" w:rsidRPr="00C910D0" w:rsidRDefault="004E3BCB" w:rsidP="004E3B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D0">
              <w:rPr>
                <w:rFonts w:eastAsia="Calibri"/>
                <w:shd w:val="clear" w:color="auto" w:fill="FFFFFF"/>
              </w:rPr>
              <w:t xml:space="preserve">Участники мероприятия рассказали о том, как и </w:t>
            </w:r>
            <w:proofErr w:type="gramStart"/>
            <w:r w:rsidRPr="00C910D0">
              <w:rPr>
                <w:rFonts w:eastAsia="Calibri"/>
                <w:shd w:val="clear" w:color="auto" w:fill="FFFFFF"/>
              </w:rPr>
              <w:t>когда</w:t>
            </w:r>
            <w:proofErr w:type="gramEnd"/>
            <w:r w:rsidRPr="00C910D0">
              <w:rPr>
                <w:rFonts w:eastAsia="Calibri"/>
                <w:shd w:val="clear" w:color="auto" w:fill="FFFFFF"/>
              </w:rPr>
              <w:t xml:space="preserve"> пишут стихи, поделились историями первых стихов. Читали стихи о родном посёлке и России, о войне,</w:t>
            </w:r>
            <w:r>
              <w:rPr>
                <w:rFonts w:eastAsia="Calibri"/>
                <w:shd w:val="clear" w:color="auto" w:fill="FFFFFF"/>
              </w:rPr>
              <w:t xml:space="preserve"> о домашних любимцах, природе и</w:t>
            </w:r>
            <w:r w:rsidRPr="00C910D0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C910D0">
              <w:rPr>
                <w:rFonts w:eastAsia="Calibri"/>
                <w:shd w:val="clear" w:color="auto" w:fill="FFFFFF"/>
              </w:rPr>
              <w:t xml:space="preserve"> о любви! </w:t>
            </w:r>
          </w:p>
        </w:tc>
        <w:tc>
          <w:tcPr>
            <w:tcW w:w="2122" w:type="dxa"/>
          </w:tcPr>
          <w:p w:rsidR="004E3BCB" w:rsidRDefault="004E3BCB" w:rsidP="00C4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Петровская сельская библиотека</w:t>
            </w:r>
          </w:p>
        </w:tc>
      </w:tr>
      <w:tr w:rsidR="00C97914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97914" w:rsidRPr="00C910D0" w:rsidRDefault="00C97914" w:rsidP="004E3BCB">
            <w:pPr>
              <w:pStyle w:val="Default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«Моим стихам, как драгоценным винам, настанет свой черед»</w:t>
            </w:r>
          </w:p>
        </w:tc>
        <w:tc>
          <w:tcPr>
            <w:tcW w:w="1721" w:type="dxa"/>
            <w:gridSpan w:val="2"/>
          </w:tcPr>
          <w:p w:rsidR="00C97914" w:rsidRPr="00C910D0" w:rsidRDefault="00C97914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поэтический вечер</w:t>
            </w:r>
          </w:p>
        </w:tc>
        <w:tc>
          <w:tcPr>
            <w:tcW w:w="1790" w:type="dxa"/>
            <w:gridSpan w:val="3"/>
          </w:tcPr>
          <w:p w:rsidR="00C97914" w:rsidRDefault="00C97914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взрослая группа читателей</w:t>
            </w:r>
          </w:p>
        </w:tc>
        <w:tc>
          <w:tcPr>
            <w:tcW w:w="5481" w:type="dxa"/>
          </w:tcPr>
          <w:p w:rsidR="00C97914" w:rsidRPr="00C910D0" w:rsidRDefault="00C97914" w:rsidP="00C9791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Вечер посвящен  юбилею М.И. Цветаевой</w:t>
            </w:r>
            <w:proofErr w:type="gramStart"/>
            <w:r>
              <w:rPr>
                <w:rFonts w:eastAsia="Calibri"/>
                <w:shd w:val="clear" w:color="auto" w:fill="FFFFFF"/>
              </w:rPr>
              <w:t xml:space="preserve"> .</w:t>
            </w:r>
            <w:proofErr w:type="gramEnd"/>
            <w:r>
              <w:rPr>
                <w:rFonts w:eastAsia="Calibri"/>
                <w:shd w:val="clear" w:color="auto" w:fill="FFFFFF"/>
              </w:rPr>
              <w:t xml:space="preserve"> Участники мероприятия узнали интересные факты из жизни творческой биографии поэтессы, познакомились со сборниками стихов «Вечерний альбом», «Волшебный фонарь». Приняли участие в увлекательной викторине «Красной кистью рябина зажглась…»</w:t>
            </w:r>
            <w:proofErr w:type="gramStart"/>
            <w:r>
              <w:rPr>
                <w:rFonts w:eastAsia="Calibri"/>
                <w:shd w:val="clear" w:color="auto" w:fill="FFFFFF"/>
              </w:rPr>
              <w:t>.З</w:t>
            </w:r>
            <w:proofErr w:type="gramEnd"/>
            <w:r>
              <w:rPr>
                <w:rFonts w:eastAsia="Calibri"/>
                <w:shd w:val="clear" w:color="auto" w:fill="FFFFFF"/>
              </w:rPr>
              <w:t>авершилось мероприятие чтением стихов М. Цветаевой и прослушиванием романсов на ее стихи.</w:t>
            </w:r>
          </w:p>
        </w:tc>
        <w:tc>
          <w:tcPr>
            <w:tcW w:w="2122" w:type="dxa"/>
          </w:tcPr>
          <w:p w:rsidR="00C97914" w:rsidRDefault="00C97914" w:rsidP="00C4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97914" w:rsidRDefault="003021B2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Ромашкин-ская сельская библиотека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5" w:type="dxa"/>
            <w:gridSpan w:val="9"/>
          </w:tcPr>
          <w:p w:rsidR="004E3BCB" w:rsidRPr="00CF2A96" w:rsidRDefault="004E3BCB" w:rsidP="00347D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A96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Историко - патриотическое воспитание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Default="004E3BCB" w:rsidP="00C4484D">
            <w:pPr>
              <w:pStyle w:val="Default"/>
            </w:pPr>
            <w:r w:rsidRPr="006B2616">
              <w:t>«Нас блокады огнём обожгло»</w:t>
            </w:r>
          </w:p>
        </w:tc>
        <w:tc>
          <w:tcPr>
            <w:tcW w:w="1701" w:type="dxa"/>
            <w:gridSpan w:val="2"/>
          </w:tcPr>
          <w:p w:rsidR="004E3BCB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616">
              <w:t xml:space="preserve">Встреча двух поколений </w:t>
            </w:r>
          </w:p>
        </w:tc>
        <w:tc>
          <w:tcPr>
            <w:tcW w:w="1701" w:type="dxa"/>
          </w:tcPr>
          <w:p w:rsidR="004E3BCB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616">
              <w:t>для учащихся   1 курса ППТК</w:t>
            </w:r>
          </w:p>
        </w:tc>
        <w:tc>
          <w:tcPr>
            <w:tcW w:w="5528" w:type="dxa"/>
            <w:gridSpan w:val="2"/>
          </w:tcPr>
          <w:p w:rsidR="004E3BCB" w:rsidRDefault="004E3BCB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Встреча с </w:t>
            </w:r>
            <w:r w:rsidRPr="006B2616">
              <w:t>ветеран</w:t>
            </w:r>
            <w:r>
              <w:t>ом</w:t>
            </w:r>
            <w:r w:rsidRPr="006B2616">
              <w:t xml:space="preserve"> Великой Отечественной войны, жител</w:t>
            </w:r>
            <w:r>
              <w:t>ем</w:t>
            </w:r>
            <w:r w:rsidRPr="006B2616">
              <w:t xml:space="preserve"> блокадного Ленинграда, ветеран</w:t>
            </w:r>
            <w:r>
              <w:t>ом</w:t>
            </w:r>
            <w:r w:rsidRPr="006B2616">
              <w:t xml:space="preserve"> МВД, Почетны</w:t>
            </w:r>
            <w:r>
              <w:t>м</w:t>
            </w:r>
            <w:r w:rsidRPr="006B2616">
              <w:t xml:space="preserve"> гражданин</w:t>
            </w:r>
            <w:r>
              <w:t>ом</w:t>
            </w:r>
            <w:r w:rsidRPr="006B2616">
              <w:t xml:space="preserve"> Приозерского муниципального района Ленинградской области Серге</w:t>
            </w:r>
            <w:r>
              <w:t xml:space="preserve">ем </w:t>
            </w:r>
            <w:r w:rsidRPr="006B2616">
              <w:t>Валерьевич</w:t>
            </w:r>
            <w:r>
              <w:t>ем</w:t>
            </w:r>
            <w:r w:rsidRPr="006B2616">
              <w:t xml:space="preserve"> Крел</w:t>
            </w:r>
            <w:r>
              <w:t>ем</w:t>
            </w:r>
          </w:p>
        </w:tc>
        <w:tc>
          <w:tcPr>
            <w:tcW w:w="2122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Default="004E3BCB" w:rsidP="00C4484D">
            <w:pPr>
              <w:pStyle w:val="Default"/>
            </w:pPr>
            <w:r>
              <w:t xml:space="preserve"> «День Белых Журавлей»                                        </w:t>
            </w:r>
          </w:p>
          <w:p w:rsidR="004E3BCB" w:rsidRPr="007C3432" w:rsidRDefault="004E3BCB" w:rsidP="00C4484D">
            <w:pPr>
              <w:pStyle w:val="Default"/>
            </w:pPr>
          </w:p>
        </w:tc>
        <w:tc>
          <w:tcPr>
            <w:tcW w:w="1701" w:type="dxa"/>
            <w:gridSpan w:val="2"/>
          </w:tcPr>
          <w:p w:rsidR="004E3BCB" w:rsidRPr="007C3432" w:rsidRDefault="004E3BCB" w:rsidP="00347D5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Литературный праздник  в честь Дня памяти павших во всех войнах России</w:t>
            </w:r>
          </w:p>
        </w:tc>
        <w:tc>
          <w:tcPr>
            <w:tcW w:w="1701" w:type="dxa"/>
          </w:tcPr>
          <w:p w:rsidR="004E3BCB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студенты 2 курса ППТК </w:t>
            </w:r>
          </w:p>
        </w:tc>
        <w:tc>
          <w:tcPr>
            <w:tcW w:w="5528" w:type="dxa"/>
            <w:gridSpan w:val="2"/>
          </w:tcPr>
          <w:p w:rsidR="004E3BCB" w:rsidRDefault="004E3BCB" w:rsidP="00347D5A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266">
              <w:t>Ребята услышали рассказ о японской девочке Садако Сасаки, пострадавшей от атомного взрыва в Хиросиме</w:t>
            </w:r>
            <w:r>
              <w:t xml:space="preserve">, об истории создания Расулом Гамзатовым стихотворения «Журавли». </w:t>
            </w:r>
            <w:r w:rsidRPr="00C756E9">
              <w:t xml:space="preserve">В завершение литературного праздника ребятам был показан фрагмент художественного фильма "Летят журавли" и предложен обзор </w:t>
            </w:r>
            <w:r>
              <w:t xml:space="preserve">литературы с </w:t>
            </w:r>
            <w:r>
              <w:lastRenderedPageBreak/>
              <w:t xml:space="preserve">одноименной книжной выставки </w:t>
            </w:r>
            <w:r w:rsidRPr="00C756E9">
              <w:t xml:space="preserve"> «Журавли нашей памяти».</w:t>
            </w:r>
            <w:r>
              <w:t xml:space="preserve"> </w:t>
            </w:r>
          </w:p>
          <w:p w:rsidR="004E3BCB" w:rsidRPr="00867D4E" w:rsidRDefault="004E3BCB" w:rsidP="00347D5A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Бумажные журавлики для украшения выставки были сделаны руками детей на городском празднике в День города Приозерска</w:t>
            </w:r>
          </w:p>
        </w:tc>
        <w:tc>
          <w:tcPr>
            <w:tcW w:w="2122" w:type="dxa"/>
          </w:tcPr>
          <w:p w:rsidR="004E3BCB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Default="004E3BCB" w:rsidP="00C4484D">
            <w:pPr>
              <w:pStyle w:val="Default"/>
            </w:pPr>
            <w:r w:rsidRPr="00C71EAE">
              <w:lastRenderedPageBreak/>
              <w:t xml:space="preserve">«Героями наша Отчизна сильна, Отечество славится ими» </w:t>
            </w:r>
          </w:p>
        </w:tc>
        <w:tc>
          <w:tcPr>
            <w:tcW w:w="1701" w:type="dxa"/>
            <w:gridSpan w:val="2"/>
          </w:tcPr>
          <w:p w:rsidR="004E3BCB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</w:t>
            </w:r>
            <w:r w:rsidRPr="00C71EAE">
              <w:t>рок мужества, посвященный Дню героев Отечества</w:t>
            </w:r>
          </w:p>
        </w:tc>
        <w:tc>
          <w:tcPr>
            <w:tcW w:w="1701" w:type="dxa"/>
          </w:tcPr>
          <w:p w:rsidR="004E3BCB" w:rsidRPr="00DB255E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</w:t>
            </w:r>
            <w:r w:rsidRPr="00C71EAE">
              <w:t xml:space="preserve">ля учащихся </w:t>
            </w:r>
            <w:r>
              <w:t xml:space="preserve">1 курса </w:t>
            </w:r>
            <w:r w:rsidRPr="00C71EAE">
              <w:t>ППТК</w:t>
            </w:r>
          </w:p>
        </w:tc>
        <w:tc>
          <w:tcPr>
            <w:tcW w:w="5528" w:type="dxa"/>
            <w:gridSpan w:val="2"/>
          </w:tcPr>
          <w:p w:rsidR="004E3BCB" w:rsidRDefault="004E3BCB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Вместе с ребятами библиотекари вспомнили о подвигах героев, совершённых в разные исторические эпохи Российского государства, начиная с Отечественной войны 1812 года и заканчивая нашим временем.</w:t>
            </w:r>
          </w:p>
          <w:p w:rsidR="004E3BCB" w:rsidRDefault="004E3BCB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конце мероприятия ребята написали на бумажных звездочках тех,  кто для них является героем.</w:t>
            </w:r>
          </w:p>
        </w:tc>
        <w:tc>
          <w:tcPr>
            <w:tcW w:w="2122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DE6509" w:rsidRDefault="004E3BCB" w:rsidP="00C4484D">
            <w:pPr>
              <w:pStyle w:val="Default"/>
              <w:rPr>
                <w:rFonts w:eastAsia="Calibri"/>
              </w:rPr>
            </w:pPr>
            <w:r w:rsidRPr="00DE6509">
              <w:rPr>
                <w:rFonts w:eastAsia="Calibri"/>
              </w:rPr>
              <w:t xml:space="preserve">«Уголки России» </w:t>
            </w:r>
          </w:p>
        </w:tc>
        <w:tc>
          <w:tcPr>
            <w:tcW w:w="1701" w:type="dxa"/>
            <w:gridSpan w:val="2"/>
          </w:tcPr>
          <w:p w:rsidR="004E3BCB" w:rsidRPr="00DE6509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DE6509">
              <w:rPr>
                <w:rFonts w:eastAsia="Calibri"/>
              </w:rPr>
              <w:t>урнир знатоков народной культуры</w:t>
            </w:r>
            <w:r>
              <w:rPr>
                <w:rFonts w:eastAsia="Calibri"/>
              </w:rPr>
              <w:t>.</w:t>
            </w:r>
            <w:r w:rsidRPr="00DE6509">
              <w:rPr>
                <w:rFonts w:eastAsia="Calibri"/>
              </w:rPr>
              <w:t xml:space="preserve"> Литературная палатка на Центральной площади Приозерска</w:t>
            </w:r>
            <w:r>
              <w:rPr>
                <w:rFonts w:eastAsia="Calibri"/>
              </w:rPr>
              <w:t xml:space="preserve"> в День России</w:t>
            </w:r>
          </w:p>
        </w:tc>
        <w:tc>
          <w:tcPr>
            <w:tcW w:w="1701" w:type="dxa"/>
          </w:tcPr>
          <w:p w:rsidR="004E3BCB" w:rsidRPr="00DE6509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180388">
              <w:rPr>
                <w:rFonts w:eastAsia="Calibri"/>
              </w:rPr>
              <w:t>Для взрослых и детей разного возраста</w:t>
            </w:r>
          </w:p>
        </w:tc>
        <w:tc>
          <w:tcPr>
            <w:tcW w:w="5528" w:type="dxa"/>
            <w:gridSpan w:val="2"/>
          </w:tcPr>
          <w:p w:rsidR="004E3BCB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Настольный к</w:t>
            </w:r>
            <w:r w:rsidRPr="00224B7F">
              <w:t>вест по народностям нашей страны «Светлый мир народной культуры»</w:t>
            </w:r>
            <w:r>
              <w:t xml:space="preserve"> включал в себя </w:t>
            </w:r>
            <w:proofErr w:type="gramStart"/>
            <w:r>
              <w:t>этапы</w:t>
            </w:r>
            <w:proofErr w:type="gramEnd"/>
            <w:r>
              <w:t xml:space="preserve">: какие </w:t>
            </w:r>
            <w:r w:rsidRPr="00224B7F">
              <w:t>народности проживают в России, как выглядят их национальные костюмы, музыкальные инструменты, как называется столица их республик.</w:t>
            </w:r>
            <w:r w:rsidRPr="00066F64">
              <w:t xml:space="preserve"> </w:t>
            </w:r>
          </w:p>
          <w:p w:rsidR="004E3BCB" w:rsidRPr="00DE6509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Все задания н</w:t>
            </w:r>
            <w:r w:rsidRPr="00066F64">
              <w:t>астольн</w:t>
            </w:r>
            <w:r>
              <w:t>ого</w:t>
            </w:r>
            <w:r w:rsidRPr="00066F64">
              <w:t xml:space="preserve"> квест</w:t>
            </w:r>
            <w:r>
              <w:t>а придуманы и  созданы руками библиотекарей.</w:t>
            </w:r>
          </w:p>
        </w:tc>
        <w:tc>
          <w:tcPr>
            <w:tcW w:w="2122" w:type="dxa"/>
          </w:tcPr>
          <w:p w:rsidR="004E3BCB" w:rsidRPr="00CF49F3" w:rsidRDefault="004E3BCB" w:rsidP="00C448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4E3BCB" w:rsidRDefault="004E3BCB" w:rsidP="00C448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Приозерская МРБ  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DE6509" w:rsidRDefault="004E3BCB" w:rsidP="00C4484D">
            <w:pPr>
              <w:pStyle w:val="Default"/>
              <w:rPr>
                <w:rFonts w:eastAsia="Calibri"/>
              </w:rPr>
            </w:pPr>
            <w:r w:rsidRPr="00DE6509">
              <w:rPr>
                <w:rFonts w:eastAsia="Calibri"/>
              </w:rPr>
              <w:t xml:space="preserve">«То академик, то герой, то мореплаватель, то плотник»  </w:t>
            </w:r>
          </w:p>
        </w:tc>
        <w:tc>
          <w:tcPr>
            <w:tcW w:w="1701" w:type="dxa"/>
            <w:gridSpan w:val="2"/>
          </w:tcPr>
          <w:p w:rsidR="00D7619D" w:rsidRPr="00A64463" w:rsidRDefault="004E3BCB" w:rsidP="00D761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интерактив-ная </w:t>
            </w:r>
            <w:r w:rsidRPr="00DE6509">
              <w:rPr>
                <w:rFonts w:eastAsia="Calibri"/>
              </w:rPr>
              <w:t>литературно-историческая игра</w:t>
            </w:r>
            <w:r>
              <w:rPr>
                <w:rFonts w:eastAsia="Calibri"/>
              </w:rPr>
              <w:t>, посвященная 350 –летию со дня рождения</w:t>
            </w:r>
            <w:r w:rsidRPr="00DE65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E6509">
              <w:rPr>
                <w:rFonts w:eastAsia="Calibri"/>
              </w:rPr>
              <w:t xml:space="preserve"> </w:t>
            </w:r>
            <w:proofErr w:type="gramStart"/>
            <w:r w:rsidRPr="00DE6509">
              <w:rPr>
                <w:rFonts w:eastAsia="Calibri"/>
              </w:rPr>
              <w:t>Петре</w:t>
            </w:r>
            <w:proofErr w:type="gramEnd"/>
            <w:r w:rsidRPr="00DE6509">
              <w:rPr>
                <w:rFonts w:eastAsia="Calibri"/>
              </w:rPr>
              <w:t xml:space="preserve"> I</w:t>
            </w:r>
          </w:p>
        </w:tc>
        <w:tc>
          <w:tcPr>
            <w:tcW w:w="1701" w:type="dxa"/>
          </w:tcPr>
          <w:p w:rsidR="004E3BCB" w:rsidRPr="00A64463" w:rsidRDefault="004E3BCB" w:rsidP="001256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r w:rsidRPr="00DE6509">
              <w:rPr>
                <w:rFonts w:eastAsia="Calibri"/>
              </w:rPr>
              <w:t>подростк</w:t>
            </w:r>
            <w:r>
              <w:rPr>
                <w:rFonts w:eastAsia="Calibri"/>
              </w:rPr>
              <w:t>ов</w:t>
            </w:r>
            <w:r w:rsidRPr="00DE65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4E3BCB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509">
              <w:t>Участники отвечали на вопросы теста, соотносили понятия и определения, собирали пазл с изображением корабля эпохи Петра I, разгадывали кроссворд, по описанию угадывали какие предметы, привезенные царем из-за границы, находятся в черном ящике.</w:t>
            </w:r>
          </w:p>
        </w:tc>
        <w:tc>
          <w:tcPr>
            <w:tcW w:w="2122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12569E" w:rsidRDefault="004E3BCB" w:rsidP="0012569E">
            <w:pPr>
              <w:pStyle w:val="Default"/>
              <w:jc w:val="both"/>
            </w:pPr>
            <w:r w:rsidRPr="0012569E">
              <w:t xml:space="preserve">Великий Петр, царь, </w:t>
            </w:r>
            <w:r>
              <w:lastRenderedPageBreak/>
              <w:t>реформатор</w:t>
            </w:r>
            <w:r w:rsidRPr="0012569E">
              <w:t xml:space="preserve"> строитель, плотник, </w:t>
            </w:r>
            <w:r>
              <w:t xml:space="preserve"> м</w:t>
            </w:r>
            <w:r w:rsidRPr="0012569E">
              <w:t>ореход»</w:t>
            </w:r>
          </w:p>
        </w:tc>
        <w:tc>
          <w:tcPr>
            <w:tcW w:w="1701" w:type="dxa"/>
            <w:gridSpan w:val="2"/>
          </w:tcPr>
          <w:p w:rsidR="004E3BCB" w:rsidRPr="0012569E" w:rsidRDefault="004E3BCB" w:rsidP="00C448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lastRenderedPageBreak/>
              <w:t>и</w:t>
            </w:r>
            <w:r w:rsidRPr="0012569E">
              <w:t>нтерактив</w:t>
            </w:r>
            <w:r>
              <w:t>-</w:t>
            </w:r>
            <w:r w:rsidRPr="0012569E">
              <w:t>ная</w:t>
            </w:r>
            <w:proofErr w:type="gramEnd"/>
            <w:r w:rsidRPr="0012569E">
              <w:t xml:space="preserve"> игровая </w:t>
            </w:r>
            <w:r w:rsidRPr="0012569E">
              <w:lastRenderedPageBreak/>
              <w:t>программа</w:t>
            </w:r>
          </w:p>
        </w:tc>
        <w:tc>
          <w:tcPr>
            <w:tcW w:w="1701" w:type="dxa"/>
          </w:tcPr>
          <w:p w:rsidR="004E3BCB" w:rsidRPr="0012569E" w:rsidRDefault="004E3BCB" w:rsidP="00C448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подростки </w:t>
            </w:r>
          </w:p>
        </w:tc>
        <w:tc>
          <w:tcPr>
            <w:tcW w:w="5528" w:type="dxa"/>
            <w:gridSpan w:val="2"/>
          </w:tcPr>
          <w:p w:rsidR="004E3BCB" w:rsidRPr="0012569E" w:rsidRDefault="004E3BCB" w:rsidP="0012569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569E">
              <w:t xml:space="preserve">Игра посвящена 350-летию со дня рождения Петра I. Во время игры ребята </w:t>
            </w:r>
            <w:r>
              <w:t>узнали</w:t>
            </w:r>
            <w:r w:rsidRPr="0012569E">
              <w:t xml:space="preserve"> о самых </w:t>
            </w:r>
            <w:r w:rsidRPr="0012569E">
              <w:lastRenderedPageBreak/>
              <w:t xml:space="preserve">интересных </w:t>
            </w:r>
            <w:proofErr w:type="gramStart"/>
            <w:r w:rsidRPr="0012569E">
              <w:t>фактах</w:t>
            </w:r>
            <w:proofErr w:type="gramEnd"/>
            <w:r w:rsidRPr="0012569E">
              <w:t xml:space="preserve"> о жизни и правлении Петра I, участв</w:t>
            </w:r>
            <w:r>
              <w:t>овали</w:t>
            </w:r>
            <w:r w:rsidRPr="0012569E">
              <w:t xml:space="preserve"> в викторине "Великий Петр", игра</w:t>
            </w:r>
            <w:r>
              <w:t xml:space="preserve">ли </w:t>
            </w:r>
            <w:r w:rsidRPr="0012569E">
              <w:t xml:space="preserve"> в игры "Поднять паруса", "Медный всадник", "Я царь - а у меня мозоли на руках" и другие.</w:t>
            </w:r>
          </w:p>
        </w:tc>
        <w:tc>
          <w:tcPr>
            <w:tcW w:w="2122" w:type="dxa"/>
          </w:tcPr>
          <w:p w:rsidR="004E3BCB" w:rsidRDefault="004E3BCB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4E3BCB" w:rsidRDefault="004E3BCB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Приозерская городская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библиотека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12569E" w:rsidRDefault="004E3BCB" w:rsidP="00C4484D">
            <w:pPr>
              <w:pStyle w:val="Default"/>
              <w:jc w:val="both"/>
            </w:pPr>
            <w:r w:rsidRPr="0012569E">
              <w:lastRenderedPageBreak/>
              <w:t xml:space="preserve"> «Блокада», «Сталинградская битва», «Их имена на карте Приозерска», «Петр</w:t>
            </w:r>
            <w:proofErr w:type="gramStart"/>
            <w:r w:rsidRPr="0012569E">
              <w:rPr>
                <w:lang w:val="en-US"/>
              </w:rPr>
              <w:t>I</w:t>
            </w:r>
            <w:proofErr w:type="gramEnd"/>
            <w:r w:rsidRPr="0012569E">
              <w:t>», «Никто не забыт, ничто не забыто»</w:t>
            </w:r>
          </w:p>
        </w:tc>
        <w:tc>
          <w:tcPr>
            <w:tcW w:w="1701" w:type="dxa"/>
            <w:gridSpan w:val="2"/>
          </w:tcPr>
          <w:p w:rsidR="004E3BCB" w:rsidRPr="0012569E" w:rsidRDefault="004E3BCB" w:rsidP="0012569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69E">
              <w:t xml:space="preserve">Цикл лекций </w:t>
            </w:r>
            <w:proofErr w:type="gramStart"/>
            <w:r w:rsidRPr="0012569E">
              <w:t>для</w:t>
            </w:r>
            <w:proofErr w:type="gramEnd"/>
            <w:r w:rsidRPr="0012569E">
              <w:t xml:space="preserve"> </w:t>
            </w:r>
          </w:p>
          <w:p w:rsidR="004E3BCB" w:rsidRPr="0012569E" w:rsidRDefault="004E3BCB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E3BCB" w:rsidRPr="0012569E" w:rsidRDefault="004E3BCB" w:rsidP="0012569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69E">
              <w:t xml:space="preserve">Взрослая аудитория 18+ </w:t>
            </w:r>
            <w:r>
              <w:t>С</w:t>
            </w:r>
            <w:r w:rsidRPr="0012569E">
              <w:t>отрудник</w:t>
            </w:r>
            <w:r>
              <w:t>и</w:t>
            </w:r>
            <w:r w:rsidRPr="0012569E">
              <w:t xml:space="preserve"> полиции и росгвардии</w:t>
            </w:r>
          </w:p>
        </w:tc>
        <w:tc>
          <w:tcPr>
            <w:tcW w:w="5528" w:type="dxa"/>
            <w:gridSpan w:val="2"/>
          </w:tcPr>
          <w:p w:rsidR="004E3BCB" w:rsidRPr="0012569E" w:rsidRDefault="004E3BCB" w:rsidP="0012569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69E">
              <w:t>Цикл лекций посвящен важным историческим датам России. Цель лекций популяризация исторической науки, знакомство с героями России и Приозерска, формирования активной гражданской позиции</w:t>
            </w:r>
            <w:r>
              <w:t xml:space="preserve">. Лекции сопровождались электронной </w:t>
            </w:r>
            <w:r w:rsidRPr="0012569E">
              <w:t xml:space="preserve"> пре</w:t>
            </w:r>
            <w:r>
              <w:t>зентацией и обзором книг по теме.</w:t>
            </w:r>
          </w:p>
        </w:tc>
        <w:tc>
          <w:tcPr>
            <w:tcW w:w="2122" w:type="dxa"/>
          </w:tcPr>
          <w:p w:rsidR="004E3BCB" w:rsidRPr="00CF49F3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4E3BCB" w:rsidRDefault="004E3BCB" w:rsidP="00125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городская библиотека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C910D0" w:rsidRDefault="004E3BCB" w:rsidP="00C4484D">
            <w:pPr>
              <w:pStyle w:val="Default"/>
              <w:jc w:val="both"/>
            </w:pPr>
            <w:r w:rsidRPr="00C910D0">
              <w:rPr>
                <w:rFonts w:eastAsia="Calibri"/>
                <w:shd w:val="clear" w:color="auto" w:fill="FFFFFF"/>
              </w:rPr>
              <w:t>«Чудотворец-исполин» (поэзия и проза о Петре I).</w:t>
            </w:r>
          </w:p>
        </w:tc>
        <w:tc>
          <w:tcPr>
            <w:tcW w:w="1701" w:type="dxa"/>
            <w:gridSpan w:val="2"/>
          </w:tcPr>
          <w:p w:rsidR="004E3BCB" w:rsidRPr="00C910D0" w:rsidRDefault="004E3BCB" w:rsidP="00C448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D0">
              <w:rPr>
                <w:rFonts w:eastAsia="Calibri"/>
                <w:shd w:val="clear" w:color="auto" w:fill="FFFFFF"/>
              </w:rPr>
              <w:t>Исторический час</w:t>
            </w:r>
          </w:p>
        </w:tc>
        <w:tc>
          <w:tcPr>
            <w:tcW w:w="1701" w:type="dxa"/>
          </w:tcPr>
          <w:p w:rsidR="004E3BCB" w:rsidRPr="00C910D0" w:rsidRDefault="004E3BCB" w:rsidP="00C448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Calibri"/>
                <w:shd w:val="clear" w:color="auto" w:fill="FFFFFF"/>
              </w:rPr>
              <w:t>молодежь 15-17 лет</w:t>
            </w:r>
          </w:p>
        </w:tc>
        <w:tc>
          <w:tcPr>
            <w:tcW w:w="5528" w:type="dxa"/>
            <w:gridSpan w:val="2"/>
          </w:tcPr>
          <w:p w:rsidR="004E3BCB" w:rsidRDefault="004E3BCB" w:rsidP="004C36A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C910D0">
              <w:rPr>
                <w:rFonts w:eastAsia="Calibri"/>
                <w:shd w:val="clear" w:color="auto" w:fill="FFFFFF"/>
              </w:rPr>
              <w:t>Состоялся разговор с читателями о личности Петра Великого и его роли в истории России.</w:t>
            </w:r>
            <w:r w:rsidRPr="00C910D0">
              <w:rPr>
                <w:rFonts w:ascii="Arial" w:hAnsi="Arial" w:cs="Arial"/>
                <w:color w:val="727272"/>
                <w:shd w:val="clear" w:color="auto" w:fill="FFFFFF"/>
              </w:rPr>
              <w:t xml:space="preserve"> </w:t>
            </w:r>
            <w:r w:rsidRPr="00C910D0">
              <w:rPr>
                <w:rFonts w:ascii="Philosopher" w:hAnsi="Philosopher"/>
                <w:shd w:val="clear" w:color="auto" w:fill="FFFFFF"/>
              </w:rPr>
              <w:t> В ходе мероприятия поговорили о том, что сложная личность Петра I была привле</w:t>
            </w:r>
            <w:r>
              <w:rPr>
                <w:rFonts w:ascii="Philosopher" w:hAnsi="Philosopher"/>
                <w:shd w:val="clear" w:color="auto" w:fill="FFFFFF"/>
              </w:rPr>
              <w:t>кательна для писателей и поэтов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  <w:r>
              <w:rPr>
                <w:rFonts w:ascii="Philosopher" w:hAnsi="Philosopher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inorHAnsi" w:hAnsiTheme="minorHAnsi"/>
                <w:shd w:val="clear" w:color="auto" w:fill="FFFFFF"/>
              </w:rPr>
              <w:t>В</w:t>
            </w:r>
            <w:r w:rsidRPr="00C910D0">
              <w:rPr>
                <w:rFonts w:ascii="Philosopher" w:hAnsi="Philosopher"/>
                <w:shd w:val="clear" w:color="auto" w:fill="FFFFFF"/>
              </w:rPr>
              <w:t xml:space="preserve">спомнили, как образ Петра представляли русские писатели в произведениях «Полтава», «Медный всадник», «Арап Петра Великого», «Пётр I» и др.  В завершение встречи для участников мероприятия был проведен обзор художественной литературы о деяниях и личности Петра I, а также художественные произведения русских авторов А. С. Пушкина, А.Н. Толстого, Ю. Германа, и др. отразивших образ императора в своих произведениях.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gramEnd"/>
          </w:p>
          <w:p w:rsidR="004E3BCB" w:rsidRPr="004C36A7" w:rsidRDefault="004E3BCB" w:rsidP="004C36A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36A7">
              <w:rPr>
                <w:shd w:val="clear" w:color="auto" w:fill="FFFFFF"/>
              </w:rPr>
              <w:t>Мероприятие прошло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t>п</w:t>
            </w:r>
            <w:r w:rsidRPr="00C910D0">
              <w:t>ри сотрудничестве с ЛОДБ</w:t>
            </w:r>
          </w:p>
        </w:tc>
        <w:tc>
          <w:tcPr>
            <w:tcW w:w="2122" w:type="dxa"/>
          </w:tcPr>
          <w:p w:rsidR="004E3BCB" w:rsidRPr="00C910D0" w:rsidRDefault="004E3BCB" w:rsidP="004C36A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4E3BCB" w:rsidRPr="00C910D0" w:rsidRDefault="004E3BCB" w:rsidP="00C448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Петровская сельская библиотека</w:t>
            </w:r>
          </w:p>
        </w:tc>
      </w:tr>
      <w:tr w:rsidR="004E3BCB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4E3BCB" w:rsidRPr="004F1DA9" w:rsidRDefault="004E3BCB" w:rsidP="00C4484D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«Прочти книгу о войне»</w:t>
            </w:r>
          </w:p>
        </w:tc>
        <w:tc>
          <w:tcPr>
            <w:tcW w:w="1701" w:type="dxa"/>
            <w:gridSpan w:val="2"/>
          </w:tcPr>
          <w:p w:rsidR="004E3BCB" w:rsidRPr="004F1DA9" w:rsidRDefault="004E3BCB" w:rsidP="00C448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Акция</w:t>
            </w:r>
          </w:p>
        </w:tc>
        <w:tc>
          <w:tcPr>
            <w:tcW w:w="1701" w:type="dxa"/>
          </w:tcPr>
          <w:p w:rsidR="004E3BCB" w:rsidRPr="004F1DA9" w:rsidRDefault="004E3BCB" w:rsidP="00C448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всех пользователей</w:t>
            </w:r>
          </w:p>
        </w:tc>
        <w:tc>
          <w:tcPr>
            <w:tcW w:w="5528" w:type="dxa"/>
            <w:gridSpan w:val="2"/>
          </w:tcPr>
          <w:p w:rsidR="004E3BCB" w:rsidRPr="004F1DA9" w:rsidRDefault="004E3BCB" w:rsidP="002518F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Целью акции было пропаганда книг о </w:t>
            </w:r>
            <w:r>
              <w:rPr>
                <w:color w:val="000000" w:themeColor="text1"/>
              </w:rPr>
              <w:t>Великой Отечественной войне</w:t>
            </w:r>
            <w:r w:rsidRPr="004F1DA9">
              <w:rPr>
                <w:color w:val="000000" w:themeColor="text1"/>
              </w:rPr>
              <w:t xml:space="preserve">, отчасти забытых. </w:t>
            </w:r>
          </w:p>
        </w:tc>
        <w:tc>
          <w:tcPr>
            <w:tcW w:w="2122" w:type="dxa"/>
          </w:tcPr>
          <w:p w:rsidR="004E3BCB" w:rsidRPr="004F1DA9" w:rsidRDefault="00AE1338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2" w:history="1">
              <w:r w:rsidR="004E3BCB" w:rsidRPr="004F1DA9">
                <w:rPr>
                  <w:rStyle w:val="af"/>
                  <w:color w:val="000000" w:themeColor="text1"/>
                </w:rPr>
                <w:t>https://vk.com/biblioteka_sosnovo?w=wall-169938534_1446</w:t>
              </w:r>
            </w:hyperlink>
          </w:p>
        </w:tc>
        <w:tc>
          <w:tcPr>
            <w:tcW w:w="1646" w:type="dxa"/>
          </w:tcPr>
          <w:p w:rsidR="004E3BCB" w:rsidRPr="004F1DA9" w:rsidRDefault="004E3BCB" w:rsidP="00C4484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Сосновская ПОБ</w:t>
            </w:r>
          </w:p>
        </w:tc>
      </w:tr>
      <w:tr w:rsidR="004E3BCB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5" w:type="dxa"/>
            <w:gridSpan w:val="9"/>
          </w:tcPr>
          <w:p w:rsidR="004E3BCB" w:rsidRPr="00D7619D" w:rsidRDefault="004E3BCB" w:rsidP="004E3B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19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Эстетическое воспитание</w:t>
            </w:r>
          </w:p>
        </w:tc>
      </w:tr>
      <w:tr w:rsidR="00BE7839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BE7839" w:rsidRDefault="00BE7839" w:rsidP="00F2637B">
            <w:pPr>
              <w:pStyle w:val="Default"/>
              <w:jc w:val="both"/>
            </w:pPr>
            <w:r>
              <w:t>«Недосягаемая звезда…»</w:t>
            </w:r>
          </w:p>
          <w:p w:rsidR="00BE7839" w:rsidRDefault="00BE7839" w:rsidP="00F2637B">
            <w:pPr>
              <w:pStyle w:val="Default"/>
              <w:jc w:val="both"/>
            </w:pPr>
            <w:r>
              <w:lastRenderedPageBreak/>
              <w:t xml:space="preserve"> </w:t>
            </w:r>
          </w:p>
        </w:tc>
        <w:tc>
          <w:tcPr>
            <w:tcW w:w="1701" w:type="dxa"/>
            <w:gridSpan w:val="2"/>
          </w:tcPr>
          <w:p w:rsidR="00BE7839" w:rsidRDefault="00BE7839" w:rsidP="00BE783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1">
              <w:lastRenderedPageBreak/>
              <w:t>Вечер-концерт</w:t>
            </w:r>
            <w:r>
              <w:t xml:space="preserve">  </w:t>
            </w:r>
          </w:p>
        </w:tc>
        <w:tc>
          <w:tcPr>
            <w:tcW w:w="1701" w:type="dxa"/>
          </w:tcPr>
          <w:p w:rsidR="00BE7839" w:rsidRDefault="00BE7839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1">
              <w:t xml:space="preserve">Читатели библиотеки и </w:t>
            </w:r>
            <w:r>
              <w:lastRenderedPageBreak/>
              <w:t xml:space="preserve">участники </w:t>
            </w:r>
            <w:r w:rsidRPr="008E27E1">
              <w:t>клуб</w:t>
            </w:r>
            <w:r>
              <w:t>а</w:t>
            </w:r>
            <w:r w:rsidRPr="008E27E1">
              <w:t xml:space="preserve"> «Парус»</w:t>
            </w:r>
          </w:p>
        </w:tc>
        <w:tc>
          <w:tcPr>
            <w:tcW w:w="5528" w:type="dxa"/>
            <w:gridSpan w:val="2"/>
          </w:tcPr>
          <w:p w:rsidR="00BE7839" w:rsidRDefault="00BE7839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1">
              <w:lastRenderedPageBreak/>
              <w:t>Жизнь и неизвестные факты из жизни Любови Орловой, отрывки из фильмов, фотографии</w:t>
            </w:r>
            <w:r>
              <w:t>.</w:t>
            </w:r>
          </w:p>
          <w:p w:rsidR="00BE7839" w:rsidRDefault="00BE7839" w:rsidP="00BE783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1">
              <w:lastRenderedPageBreak/>
              <w:t xml:space="preserve"> Ребята из клуба «Парус» попр</w:t>
            </w:r>
            <w:r>
              <w:t>обовали себя в роли дикторов ТВ и</w:t>
            </w:r>
            <w:r w:rsidRPr="008E27E1">
              <w:t xml:space="preserve"> </w:t>
            </w:r>
            <w:r>
              <w:t xml:space="preserve"> </w:t>
            </w:r>
            <w:r w:rsidRPr="008E27E1">
              <w:t xml:space="preserve"> технически</w:t>
            </w:r>
            <w:r>
              <w:t>х</w:t>
            </w:r>
            <w:r w:rsidRPr="008E27E1">
              <w:t xml:space="preserve"> редакт</w:t>
            </w:r>
            <w:r>
              <w:t>оров.</w:t>
            </w:r>
            <w:r w:rsidRPr="008E27E1">
              <w:t xml:space="preserve"> </w:t>
            </w:r>
            <w:r>
              <w:t xml:space="preserve"> </w:t>
            </w:r>
          </w:p>
        </w:tc>
        <w:tc>
          <w:tcPr>
            <w:tcW w:w="2122" w:type="dxa"/>
          </w:tcPr>
          <w:p w:rsidR="00BE7839" w:rsidRDefault="00BE7839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освещено на странице </w:t>
            </w:r>
            <w:r>
              <w:lastRenderedPageBreak/>
              <w:t>ВКонтакте</w:t>
            </w:r>
          </w:p>
        </w:tc>
        <w:tc>
          <w:tcPr>
            <w:tcW w:w="1646" w:type="dxa"/>
          </w:tcPr>
          <w:p w:rsidR="00BE7839" w:rsidRDefault="00BE7839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Запорожская сельская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библиотека</w:t>
            </w:r>
          </w:p>
        </w:tc>
      </w:tr>
      <w:tr w:rsidR="00BE7839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BE7839" w:rsidRPr="00C910D0" w:rsidRDefault="00BE7839" w:rsidP="00F2637B">
            <w:pPr>
              <w:pStyle w:val="Default"/>
              <w:rPr>
                <w:rFonts w:eastAsia="Calibri"/>
                <w:shd w:val="clear" w:color="auto" w:fill="FFFFFF"/>
              </w:rPr>
            </w:pPr>
            <w:r w:rsidRPr="00C910D0">
              <w:rPr>
                <w:bCs w:val="0"/>
                <w:shd w:val="clear" w:color="auto" w:fill="FFFFFF"/>
              </w:rPr>
              <w:lastRenderedPageBreak/>
              <w:t>"Когда песня не кончается..."</w:t>
            </w:r>
          </w:p>
        </w:tc>
        <w:tc>
          <w:tcPr>
            <w:tcW w:w="1701" w:type="dxa"/>
            <w:gridSpan w:val="2"/>
          </w:tcPr>
          <w:p w:rsidR="00BE7839" w:rsidRPr="00C910D0" w:rsidRDefault="00BE7839" w:rsidP="00F2637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hd w:val="clear" w:color="auto" w:fill="FFFFFF"/>
              </w:rPr>
            </w:pPr>
            <w:r w:rsidRPr="00C910D0">
              <w:rPr>
                <w:bCs/>
                <w:shd w:val="clear" w:color="auto" w:fill="FFFFFF"/>
              </w:rPr>
              <w:t>Вечер памяти</w:t>
            </w:r>
          </w:p>
        </w:tc>
        <w:tc>
          <w:tcPr>
            <w:tcW w:w="1701" w:type="dxa"/>
          </w:tcPr>
          <w:p w:rsidR="00BE7839" w:rsidRPr="00C910D0" w:rsidRDefault="00BE7839" w:rsidP="00F2637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D0">
              <w:t xml:space="preserve">Для пожилых </w:t>
            </w:r>
          </w:p>
        </w:tc>
        <w:tc>
          <w:tcPr>
            <w:tcW w:w="5528" w:type="dxa"/>
            <w:gridSpan w:val="2"/>
          </w:tcPr>
          <w:p w:rsidR="00BE7839" w:rsidRPr="00C910D0" w:rsidRDefault="00BE7839" w:rsidP="00BE783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D0">
              <w:rPr>
                <w:bCs/>
                <w:shd w:val="clear" w:color="auto" w:fill="FFFFFF"/>
              </w:rPr>
              <w:t xml:space="preserve">Вечер </w:t>
            </w:r>
            <w:r>
              <w:rPr>
                <w:bCs/>
                <w:shd w:val="clear" w:color="auto" w:fill="FFFFFF"/>
              </w:rPr>
              <w:t>памяти посвящен</w:t>
            </w:r>
            <w:r w:rsidRPr="00C910D0">
              <w:rPr>
                <w:bCs/>
                <w:shd w:val="clear" w:color="auto" w:fill="FFFFFF"/>
              </w:rPr>
              <w:t xml:space="preserve"> 115-летию со дня рождения В.Соловьева-Седого</w:t>
            </w:r>
            <w:r>
              <w:rPr>
                <w:bCs/>
                <w:shd w:val="clear" w:color="auto" w:fill="FFFFFF"/>
              </w:rPr>
              <w:t xml:space="preserve">. В программе: интересная беседа о творческом и жизненном пути композитора, </w:t>
            </w:r>
            <w:r w:rsidRPr="00C910D0">
              <w:rPr>
                <w:bCs/>
                <w:shd w:val="clear" w:color="auto" w:fill="FFFFFF"/>
              </w:rPr>
              <w:t xml:space="preserve"> просмотр фильма</w:t>
            </w:r>
            <w:r>
              <w:rPr>
                <w:bCs/>
                <w:shd w:val="clear" w:color="auto" w:fill="FFFFFF"/>
              </w:rPr>
              <w:t xml:space="preserve"> о нем</w:t>
            </w:r>
            <w:r w:rsidRPr="00C910D0">
              <w:rPr>
                <w:bCs/>
                <w:shd w:val="clear" w:color="auto" w:fill="FFFFFF"/>
              </w:rPr>
              <w:t xml:space="preserve">, исполнение любимых песен под </w:t>
            </w:r>
            <w:r>
              <w:rPr>
                <w:bCs/>
                <w:shd w:val="clear" w:color="auto" w:fill="FFFFFF"/>
              </w:rPr>
              <w:t xml:space="preserve">живой аккомпанемент. </w:t>
            </w:r>
            <w:r w:rsidRPr="00C910D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910D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122" w:type="dxa"/>
          </w:tcPr>
          <w:p w:rsidR="00BE7839" w:rsidRDefault="00BE7839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BE7839" w:rsidRDefault="00BE7839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Петровская сельская библиотека</w:t>
            </w:r>
          </w:p>
        </w:tc>
      </w:tr>
      <w:tr w:rsidR="00735957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35957" w:rsidRPr="00735957" w:rsidRDefault="00735957" w:rsidP="00F2637B">
            <w:pPr>
              <w:pStyle w:val="Default"/>
              <w:jc w:val="both"/>
            </w:pPr>
            <w:r w:rsidRPr="00735957">
              <w:t>"Любимые книги любимого писателя"</w:t>
            </w:r>
          </w:p>
        </w:tc>
        <w:tc>
          <w:tcPr>
            <w:tcW w:w="1701" w:type="dxa"/>
            <w:gridSpan w:val="2"/>
          </w:tcPr>
          <w:p w:rsidR="00735957" w:rsidRPr="00735957" w:rsidRDefault="00735957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35957">
              <w:t>Литератур</w:t>
            </w:r>
            <w:r>
              <w:t>-</w:t>
            </w:r>
            <w:r w:rsidRPr="00735957">
              <w:t>ный</w:t>
            </w:r>
            <w:proofErr w:type="gramEnd"/>
            <w:r w:rsidRPr="00735957">
              <w:t xml:space="preserve"> урок в рамках Международ</w:t>
            </w:r>
            <w:r>
              <w:t>-</w:t>
            </w:r>
            <w:r w:rsidRPr="00735957">
              <w:t>ного фестиваля "Эстафета доброты - 2022"</w:t>
            </w:r>
          </w:p>
        </w:tc>
        <w:tc>
          <w:tcPr>
            <w:tcW w:w="1701" w:type="dxa"/>
          </w:tcPr>
          <w:p w:rsidR="00735957" w:rsidRPr="00735957" w:rsidRDefault="00735957" w:rsidP="00F2637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дети </w:t>
            </w:r>
            <w:r w:rsidRPr="00735957">
              <w:t>6-12 лет</w:t>
            </w:r>
          </w:p>
        </w:tc>
        <w:tc>
          <w:tcPr>
            <w:tcW w:w="5528" w:type="dxa"/>
            <w:gridSpan w:val="2"/>
          </w:tcPr>
          <w:p w:rsidR="00735957" w:rsidRPr="00735957" w:rsidRDefault="00735957" w:rsidP="0073595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957">
              <w:t>Литературный урок доброты и дружбы. Ребята познакомились с биографией и творчеством детск</w:t>
            </w:r>
            <w:r>
              <w:t>ого писателя Эдуарда Успенского,</w:t>
            </w:r>
            <w:r w:rsidRPr="00735957">
              <w:t xml:space="preserve"> </w:t>
            </w:r>
            <w:r>
              <w:t>у</w:t>
            </w:r>
            <w:r w:rsidRPr="00735957">
              <w:t>частвовали в играх и интерактивных литературных заданиях, таких как «Помощники почтальона Печкина», «Подарок другу», «Паровозик дружбы», «Солнечные пословицы» и др.</w:t>
            </w:r>
            <w:r>
              <w:t>,</w:t>
            </w:r>
            <w:r w:rsidRPr="00735957">
              <w:t xml:space="preserve"> вспомнили известные сказки-повести Успенского,  ответили на вопросы викторины по </w:t>
            </w:r>
            <w:r>
              <w:t xml:space="preserve">его </w:t>
            </w:r>
            <w:r w:rsidRPr="00735957">
              <w:t>произведениям.</w:t>
            </w:r>
          </w:p>
        </w:tc>
        <w:tc>
          <w:tcPr>
            <w:tcW w:w="2122" w:type="dxa"/>
          </w:tcPr>
          <w:p w:rsidR="00735957" w:rsidRDefault="00735957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735957" w:rsidRDefault="00735957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городская библиотека</w:t>
            </w:r>
          </w:p>
        </w:tc>
      </w:tr>
      <w:tr w:rsidR="00735957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35957" w:rsidRPr="00735957" w:rsidRDefault="00735957" w:rsidP="0073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57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жизнь» Надежды Кашеваровой» </w:t>
            </w:r>
          </w:p>
        </w:tc>
        <w:tc>
          <w:tcPr>
            <w:tcW w:w="1701" w:type="dxa"/>
            <w:gridSpan w:val="2"/>
          </w:tcPr>
          <w:p w:rsidR="00735957" w:rsidRPr="00735957" w:rsidRDefault="00735957" w:rsidP="00735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957">
              <w:rPr>
                <w:rFonts w:ascii="Times New Roman" w:hAnsi="Times New Roman" w:cs="Times New Roman"/>
                <w:sz w:val="24"/>
                <w:szCs w:val="24"/>
              </w:rPr>
              <w:t>кинематографический час</w:t>
            </w:r>
          </w:p>
        </w:tc>
        <w:tc>
          <w:tcPr>
            <w:tcW w:w="1701" w:type="dxa"/>
          </w:tcPr>
          <w:p w:rsidR="00735957" w:rsidRDefault="00735957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члены клуба «КнигаПлюс»</w:t>
            </w:r>
          </w:p>
        </w:tc>
        <w:tc>
          <w:tcPr>
            <w:tcW w:w="5528" w:type="dxa"/>
            <w:gridSpan w:val="2"/>
          </w:tcPr>
          <w:p w:rsidR="00735957" w:rsidRPr="00735957" w:rsidRDefault="00735957" w:rsidP="00857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9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было посвящено 120-летию со дня рождения режиссера Надежде Кошеверовой. Прозвучал рассказ библиотекаря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73595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биографии, о том, как снимались знаменитые комедии: «Укротительница тигров», «Медовый месяц» и другие. И, конечно, о сказках нашего детства, снятых Надеждой Николаевной. Это и знаменитая, всеми любимая «Золушка», и «Старая, старая сказка» и многие другие.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7359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часа также </w:t>
            </w:r>
            <w:r w:rsidR="00857BA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="00857B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57BA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изданиями по творчеству Н. Кошеверовой.</w:t>
            </w:r>
          </w:p>
        </w:tc>
        <w:tc>
          <w:tcPr>
            <w:tcW w:w="2122" w:type="dxa"/>
          </w:tcPr>
          <w:p w:rsidR="00735957" w:rsidRDefault="00735957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735957" w:rsidRDefault="00857BA4" w:rsidP="00BA6D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735957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35957" w:rsidRPr="00857BA4" w:rsidRDefault="00857BA4" w:rsidP="0085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A4">
              <w:rPr>
                <w:rFonts w:ascii="Times New Roman" w:hAnsi="Times New Roman" w:cs="Times New Roman"/>
                <w:sz w:val="24"/>
                <w:szCs w:val="24"/>
              </w:rPr>
              <w:t>Душа-частушка»</w:t>
            </w:r>
          </w:p>
        </w:tc>
        <w:tc>
          <w:tcPr>
            <w:tcW w:w="1701" w:type="dxa"/>
            <w:gridSpan w:val="2"/>
          </w:tcPr>
          <w:p w:rsidR="00735957" w:rsidRPr="00857BA4" w:rsidRDefault="00857BA4" w:rsidP="0085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BA4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музыкально-фольклорный час</w:t>
            </w:r>
          </w:p>
        </w:tc>
        <w:tc>
          <w:tcPr>
            <w:tcW w:w="1701" w:type="dxa"/>
          </w:tcPr>
          <w:p w:rsidR="00735957" w:rsidRPr="00857BA4" w:rsidRDefault="00857BA4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BA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клуба «КнигаПлюс</w:t>
            </w:r>
          </w:p>
        </w:tc>
        <w:tc>
          <w:tcPr>
            <w:tcW w:w="5528" w:type="dxa"/>
            <w:gridSpan w:val="2"/>
          </w:tcPr>
          <w:p w:rsidR="00857BA4" w:rsidRPr="00857BA4" w:rsidRDefault="00857BA4" w:rsidP="00857B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BA4">
              <w:rPr>
                <w:rFonts w:ascii="Times New Roman" w:hAnsi="Times New Roman" w:cs="Times New Roman"/>
                <w:sz w:val="24"/>
                <w:szCs w:val="24"/>
              </w:rPr>
              <w:t>Частушка - один из немногих живых жанров и у нее необычайно тесная связь с современностью.</w:t>
            </w:r>
          </w:p>
          <w:p w:rsidR="00735957" w:rsidRPr="00857BA4" w:rsidRDefault="00857BA4" w:rsidP="00857B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57BA4">
              <w:rPr>
                <w:rFonts w:ascii="Times New Roman" w:hAnsi="Times New Roman" w:cs="Times New Roman"/>
                <w:sz w:val="24"/>
                <w:szCs w:val="24"/>
              </w:rPr>
              <w:t xml:space="preserve">Веселые и грустные, озорные и лирические частушки исполняют не только фольклорные коллективы и исполнители, но и современные </w:t>
            </w:r>
            <w:r w:rsidRPr="0085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эстрадные артисты и юмористы. В ходе встречи звучал рассказ о возникновении и истории частушки, о разнообразной тематике этого фольклорного жанра. И, конечно же, говорили об известных исполнителях частушек: Лидии Руслановой, «королеве» частушек Марии Мордасовой, Людмиле Зыкиной и других. И в конце мероприятия многие</w:t>
            </w:r>
            <w:r w:rsidR="00B273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мероприятия</w:t>
            </w:r>
            <w:r w:rsidRPr="00857BA4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и спели свои любимые частушки</w:t>
            </w:r>
            <w:r w:rsidRPr="00857BA4">
              <w:rPr>
                <w:shd w:val="clear" w:color="auto" w:fill="F6F6F6"/>
              </w:rPr>
              <w:t>.</w:t>
            </w:r>
          </w:p>
        </w:tc>
        <w:tc>
          <w:tcPr>
            <w:tcW w:w="2122" w:type="dxa"/>
          </w:tcPr>
          <w:p w:rsidR="00735957" w:rsidRDefault="00735957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735957" w:rsidRDefault="00B273A2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0C221A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5" w:type="dxa"/>
            <w:gridSpan w:val="9"/>
          </w:tcPr>
          <w:p w:rsidR="000C221A" w:rsidRPr="00D7619D" w:rsidRDefault="000C221A" w:rsidP="000C22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19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lastRenderedPageBreak/>
              <w:t>Экологическое воспитание и пропаганда здорового образа жизни</w:t>
            </w:r>
          </w:p>
        </w:tc>
      </w:tr>
      <w:tr w:rsidR="0056170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56170D" w:rsidRPr="00EB657C" w:rsidRDefault="0056170D" w:rsidP="00F2637B">
            <w:pPr>
              <w:pStyle w:val="Default"/>
              <w:jc w:val="center"/>
              <w:rPr>
                <w:color w:val="auto"/>
              </w:rPr>
            </w:pPr>
            <w:r w:rsidRPr="00EB657C">
              <w:rPr>
                <w:color w:val="auto"/>
                <w:szCs w:val="28"/>
              </w:rPr>
              <w:t>«Кошки в книжках, и те, что рядом с нами».</w:t>
            </w:r>
          </w:p>
        </w:tc>
        <w:tc>
          <w:tcPr>
            <w:tcW w:w="1701" w:type="dxa"/>
            <w:gridSpan w:val="2"/>
          </w:tcPr>
          <w:p w:rsidR="0056170D" w:rsidRPr="00EB657C" w:rsidRDefault="0056170D" w:rsidP="00F263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B657C">
              <w:rPr>
                <w:color w:val="auto"/>
                <w:szCs w:val="28"/>
              </w:rPr>
              <w:t>Познаватель</w:t>
            </w:r>
            <w:r>
              <w:rPr>
                <w:color w:val="auto"/>
                <w:szCs w:val="28"/>
              </w:rPr>
              <w:t>-</w:t>
            </w:r>
            <w:r w:rsidRPr="00EB657C">
              <w:rPr>
                <w:color w:val="auto"/>
                <w:szCs w:val="28"/>
              </w:rPr>
              <w:t>но-игровая программа</w:t>
            </w:r>
          </w:p>
        </w:tc>
        <w:tc>
          <w:tcPr>
            <w:tcW w:w="1701" w:type="dxa"/>
          </w:tcPr>
          <w:p w:rsidR="0056170D" w:rsidRPr="00EB657C" w:rsidRDefault="0056170D" w:rsidP="00F263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B657C">
              <w:rPr>
                <w:color w:val="auto"/>
              </w:rPr>
              <w:t>Младшие школьники</w:t>
            </w:r>
          </w:p>
        </w:tc>
        <w:tc>
          <w:tcPr>
            <w:tcW w:w="5528" w:type="dxa"/>
            <w:gridSpan w:val="2"/>
          </w:tcPr>
          <w:p w:rsidR="0056170D" w:rsidRPr="00EB657C" w:rsidRDefault="0056170D" w:rsidP="005617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EB65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>Ребят встретила веселая и всеми любимая Карамелька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мультфильма «Три кота». Б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иблиотекарь  рассказала об истории возникновения отношений кошки и человека, о том, как и когда она была приручена, в каких странах почиталась как божество.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>итатели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удовольствием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разгадывали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 «Кошачий кроссворд» по сказке </w:t>
            </w:r>
            <w:r>
              <w:rPr>
                <w:rFonts w:ascii="Times New Roman" w:hAnsi="Times New Roman"/>
                <w:sz w:val="24"/>
                <w:szCs w:val="28"/>
              </w:rPr>
              <w:t>В. Сутеева «Кто сказал: «Мяу»?»,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>роверили свои знания в п</w:t>
            </w:r>
            <w:r>
              <w:rPr>
                <w:rFonts w:ascii="Times New Roman" w:hAnsi="Times New Roman"/>
                <w:sz w:val="24"/>
                <w:szCs w:val="28"/>
              </w:rPr>
              <w:t>ословицах и поговорках о кошках,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EB657C">
              <w:rPr>
                <w:rFonts w:ascii="Times New Roman" w:hAnsi="Times New Roman"/>
                <w:sz w:val="24"/>
                <w:szCs w:val="28"/>
              </w:rPr>
              <w:t xml:space="preserve">тгадали загадки о котах - героях сказок, рассказов и мультфильмов. В конце мероприятия читатели посмотрели мультфильм «Чучело – мяучело», посмеялись и поделились веселыми историями о своих домашних любимцах – кошках.  </w:t>
            </w:r>
          </w:p>
        </w:tc>
        <w:tc>
          <w:tcPr>
            <w:tcW w:w="2122" w:type="dxa"/>
          </w:tcPr>
          <w:p w:rsidR="0056170D" w:rsidRDefault="0056170D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56170D" w:rsidRDefault="0056170D" w:rsidP="00BA6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 Раздольского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</w:p>
        </w:tc>
      </w:tr>
      <w:tr w:rsidR="0056170D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56170D" w:rsidRPr="00CF49F3" w:rsidRDefault="0056170D" w:rsidP="00F2637B">
            <w:pPr>
              <w:pStyle w:val="Default"/>
            </w:pPr>
            <w:r w:rsidRPr="00A64463">
              <w:rPr>
                <w:rFonts w:eastAsia="Calibri"/>
                <w:i/>
                <w:iCs/>
              </w:rPr>
              <w:t xml:space="preserve"> </w:t>
            </w:r>
            <w:r w:rsidRPr="00A64463">
              <w:rPr>
                <w:rFonts w:eastAsia="Calibri"/>
              </w:rPr>
              <w:t xml:space="preserve">«Экологическое ассорти» </w:t>
            </w:r>
          </w:p>
        </w:tc>
        <w:tc>
          <w:tcPr>
            <w:tcW w:w="1701" w:type="dxa"/>
            <w:gridSpan w:val="2"/>
          </w:tcPr>
          <w:p w:rsidR="0056170D" w:rsidRDefault="0056170D" w:rsidP="00F2637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rFonts w:eastAsia="Calibri"/>
              </w:rPr>
              <w:t>интерактив-ная</w:t>
            </w:r>
            <w:proofErr w:type="gramEnd"/>
            <w:r>
              <w:rPr>
                <w:rFonts w:eastAsia="Calibri"/>
              </w:rPr>
              <w:t xml:space="preserve"> игра-викторина</w:t>
            </w:r>
          </w:p>
        </w:tc>
        <w:tc>
          <w:tcPr>
            <w:tcW w:w="1701" w:type="dxa"/>
          </w:tcPr>
          <w:p w:rsidR="0056170D" w:rsidRDefault="0056170D" w:rsidP="0056170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4463">
              <w:rPr>
                <w:rFonts w:eastAsia="Calibri"/>
              </w:rPr>
              <w:t xml:space="preserve">для детей </w:t>
            </w:r>
            <w:r>
              <w:rPr>
                <w:rFonts w:eastAsia="Calibri"/>
              </w:rPr>
              <w:t>среднего возраста</w:t>
            </w:r>
          </w:p>
        </w:tc>
        <w:tc>
          <w:tcPr>
            <w:tcW w:w="5528" w:type="dxa"/>
            <w:gridSpan w:val="2"/>
          </w:tcPr>
          <w:p w:rsidR="0056170D" w:rsidRPr="00A325D1" w:rsidRDefault="0056170D" w:rsidP="00F2637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Мероприятие включает в себя </w:t>
            </w:r>
            <w:r w:rsidRPr="00DE6509">
              <w:t>игры</w:t>
            </w:r>
            <w:r>
              <w:t>:</w:t>
            </w:r>
            <w:r w:rsidRPr="00DE6509">
              <w:t xml:space="preserve"> «Экосветофор», «Экологическое лото» и «Жалобная книга», </w:t>
            </w:r>
            <w:r>
              <w:t xml:space="preserve">ребята </w:t>
            </w:r>
            <w:proofErr w:type="gramStart"/>
            <w:r>
              <w:t>учились</w:t>
            </w:r>
            <w:proofErr w:type="gramEnd"/>
            <w:r>
              <w:t xml:space="preserve"> </w:t>
            </w:r>
            <w:r w:rsidRPr="00DE6509">
              <w:t>сортировали мусор, угадывали песни о животных</w:t>
            </w:r>
            <w:r>
              <w:t xml:space="preserve">, </w:t>
            </w:r>
            <w:r w:rsidRPr="00DE6509">
              <w:t>посмотрели видеоролик о сортировке и переработке отходов «Разделяй»</w:t>
            </w:r>
            <w:r>
              <w:t>.</w:t>
            </w:r>
          </w:p>
        </w:tc>
        <w:tc>
          <w:tcPr>
            <w:tcW w:w="2122" w:type="dxa"/>
          </w:tcPr>
          <w:p w:rsidR="0056170D" w:rsidRDefault="0056170D" w:rsidP="006B48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56170D" w:rsidRDefault="0056170D" w:rsidP="0056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  <w:tr w:rsidR="0056170D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56170D" w:rsidRPr="00265D87" w:rsidRDefault="0056170D" w:rsidP="00F2637B">
            <w:pPr>
              <w:pStyle w:val="Default"/>
              <w:rPr>
                <w:rFonts w:eastAsia="Calibri"/>
              </w:rPr>
            </w:pPr>
            <w:r w:rsidRPr="00EA5498">
              <w:rPr>
                <w:rFonts w:eastAsia="Calibri"/>
              </w:rPr>
              <w:t xml:space="preserve">«ФизкультУРА - ЛитератУРА!» - </w:t>
            </w:r>
          </w:p>
        </w:tc>
        <w:tc>
          <w:tcPr>
            <w:tcW w:w="1701" w:type="dxa"/>
            <w:gridSpan w:val="2"/>
          </w:tcPr>
          <w:p w:rsidR="0056170D" w:rsidRPr="00EA5498" w:rsidRDefault="0056170D" w:rsidP="00F263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A5498">
              <w:rPr>
                <w:rFonts w:eastAsia="Calibri"/>
              </w:rPr>
              <w:t>гровая спортивно-литературная программа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 w:rsidRPr="00EA5498">
              <w:rPr>
                <w:rFonts w:eastAsia="Calibri"/>
              </w:rPr>
              <w:t xml:space="preserve"> </w:t>
            </w:r>
            <w:r w:rsidRPr="00EA5498">
              <w:rPr>
                <w:rFonts w:eastAsia="Calibri"/>
              </w:rPr>
              <w:lastRenderedPageBreak/>
              <w:t>Д</w:t>
            </w:r>
            <w:r>
              <w:rPr>
                <w:rFonts w:eastAsia="Calibri"/>
              </w:rPr>
              <w:t>ню</w:t>
            </w:r>
            <w:r w:rsidRPr="00EA5498">
              <w:rPr>
                <w:rFonts w:eastAsia="Calibri"/>
              </w:rPr>
              <w:t xml:space="preserve"> физкультур</w:t>
            </w:r>
            <w:r>
              <w:rPr>
                <w:rFonts w:eastAsia="Calibri"/>
              </w:rPr>
              <w:t>-</w:t>
            </w:r>
            <w:r w:rsidRPr="00EA5498">
              <w:rPr>
                <w:rFonts w:eastAsia="Calibri"/>
              </w:rPr>
              <w:t xml:space="preserve">ника     </w:t>
            </w:r>
          </w:p>
          <w:p w:rsidR="0056170D" w:rsidRPr="00265D87" w:rsidRDefault="0056170D" w:rsidP="00F263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56170D" w:rsidRPr="00265D87" w:rsidRDefault="0056170D" w:rsidP="005617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88">
              <w:rPr>
                <w:rFonts w:eastAsia="Calibri"/>
              </w:rPr>
              <w:lastRenderedPageBreak/>
              <w:t xml:space="preserve">Для взрослых и детей разного возраста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56170D" w:rsidRPr="00265D87" w:rsidRDefault="0056170D" w:rsidP="0056170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Веселые состязания, в которых надо было проявить не только ловкость и сноровку в дартсе и классиках, но и ответить на литературные вопросы. Каждое задание и каждый вопрос был посвящен </w:t>
            </w:r>
            <w:r>
              <w:lastRenderedPageBreak/>
              <w:t>спорту и физкультуре в литературных произведениях. Пока дети играли, мамам было отдельное задание: крутить хула-хуп, сочетая упражнение с чтением книги, что оказалось очень веселым занятием. А папы и бабушки могли разгадать кроссворд о спорте. Завершилось все веселой эстафетой «Незнайка на воздушном шаре». Впервые проведено масштабное мероприятие на открытой площадке вне рамок городских праздников</w:t>
            </w:r>
          </w:p>
        </w:tc>
        <w:tc>
          <w:tcPr>
            <w:tcW w:w="2122" w:type="dxa"/>
          </w:tcPr>
          <w:p w:rsidR="0056170D" w:rsidRPr="00066F64" w:rsidRDefault="0056170D" w:rsidP="00F263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6" w:type="dxa"/>
          </w:tcPr>
          <w:p w:rsidR="0056170D" w:rsidRDefault="0056170D" w:rsidP="0056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Приозерская МРБ</w:t>
            </w:r>
          </w:p>
        </w:tc>
      </w:tr>
    </w:tbl>
    <w:p w:rsidR="004F0F1B" w:rsidRDefault="00205A78" w:rsidP="00997487">
      <w:pPr>
        <w:pStyle w:val="Default"/>
        <w:jc w:val="both"/>
      </w:pPr>
      <w:r>
        <w:lastRenderedPageBreak/>
        <w:t xml:space="preserve">        </w:t>
      </w:r>
      <w:r w:rsidR="00D7619D">
        <w:t xml:space="preserve">         </w:t>
      </w:r>
      <w:r w:rsidRPr="00205A78">
        <w:rPr>
          <w:b/>
        </w:rPr>
        <w:t>Обслуживание удаленных пользователей</w:t>
      </w:r>
      <w:r w:rsidRPr="00205A78">
        <w:t xml:space="preserve"> </w:t>
      </w:r>
      <w:r w:rsidR="004F0F1B">
        <w:t>см. раздел 4.</w:t>
      </w:r>
    </w:p>
    <w:p w:rsidR="007F5D86" w:rsidRDefault="004F0F1B" w:rsidP="00997487">
      <w:pPr>
        <w:pStyle w:val="Default"/>
        <w:jc w:val="both"/>
        <w:rPr>
          <w:b/>
        </w:rPr>
      </w:pPr>
      <w:r>
        <w:t xml:space="preserve">         </w:t>
      </w:r>
      <w:r w:rsidR="007F5D86">
        <w:t xml:space="preserve">       </w:t>
      </w:r>
      <w:r w:rsidRPr="004F0F1B">
        <w:rPr>
          <w:b/>
        </w:rPr>
        <w:t>Внестационарные формы обслуживания</w:t>
      </w:r>
      <w:r>
        <w:rPr>
          <w:b/>
        </w:rPr>
        <w:t xml:space="preserve">. </w:t>
      </w:r>
    </w:p>
    <w:p w:rsidR="007F5D86" w:rsidRPr="007F5D86" w:rsidRDefault="007F5D86" w:rsidP="00997487">
      <w:pPr>
        <w:pStyle w:val="Default"/>
        <w:jc w:val="both"/>
      </w:pPr>
      <w:r>
        <w:rPr>
          <w:color w:val="000000" w:themeColor="text1"/>
        </w:rPr>
        <w:t xml:space="preserve">        </w:t>
      </w:r>
      <w:r>
        <w:rPr>
          <w:sz w:val="22"/>
          <w:szCs w:val="22"/>
        </w:rPr>
        <w:t xml:space="preserve"> </w:t>
      </w:r>
      <w:r w:rsidRPr="007F5D86">
        <w:t xml:space="preserve">Наиболее востребованными формами внестационарной работы по-прежнему являются пункты выдачи литературы, книгоношество, библиобусы, выездные читальные залы, а также мероприятия вне стен библиотеки: школы, детские сады и различные уличные акции и праздники. </w:t>
      </w:r>
    </w:p>
    <w:p w:rsidR="00573735" w:rsidRDefault="007F5D86" w:rsidP="00997487">
      <w:pPr>
        <w:pStyle w:val="Default"/>
        <w:jc w:val="both"/>
      </w:pPr>
      <w:r>
        <w:rPr>
          <w:sz w:val="22"/>
          <w:szCs w:val="22"/>
        </w:rPr>
        <w:t xml:space="preserve">         Так, в</w:t>
      </w:r>
      <w:r w:rsidR="004F0F1B" w:rsidRPr="004F1DA9">
        <w:rPr>
          <w:color w:val="000000" w:themeColor="text1"/>
        </w:rPr>
        <w:t xml:space="preserve"> </w:t>
      </w:r>
      <w:r w:rsidR="004F0F1B">
        <w:rPr>
          <w:color w:val="000000" w:themeColor="text1"/>
        </w:rPr>
        <w:t>Сосновской сельской библиотеке есть</w:t>
      </w:r>
      <w:r w:rsidR="004F0F1B" w:rsidRPr="004F1DA9">
        <w:rPr>
          <w:color w:val="000000" w:themeColor="text1"/>
        </w:rPr>
        <w:t xml:space="preserve"> один пункт выдачи – это детский сад комбинированного вида № 31. </w:t>
      </w:r>
      <w:r w:rsidR="004F0F1B">
        <w:rPr>
          <w:color w:val="000000" w:themeColor="text1"/>
        </w:rPr>
        <w:t xml:space="preserve">Количество </w:t>
      </w:r>
      <w:r w:rsidR="004F0F1B" w:rsidRPr="004F1DA9">
        <w:rPr>
          <w:color w:val="000000" w:themeColor="text1"/>
        </w:rPr>
        <w:t>читателей</w:t>
      </w:r>
      <w:r w:rsidR="004F0F1B">
        <w:rPr>
          <w:color w:val="000000" w:themeColor="text1"/>
        </w:rPr>
        <w:t xml:space="preserve"> -</w:t>
      </w:r>
      <w:r w:rsidR="004F0F1B" w:rsidRPr="004F1DA9">
        <w:rPr>
          <w:color w:val="000000" w:themeColor="text1"/>
        </w:rPr>
        <w:t xml:space="preserve"> 30 </w:t>
      </w:r>
      <w:r w:rsidR="004F0F1B">
        <w:rPr>
          <w:color w:val="000000" w:themeColor="text1"/>
        </w:rPr>
        <w:t>чел.</w:t>
      </w:r>
      <w:r w:rsidR="005046A6">
        <w:rPr>
          <w:color w:val="000000" w:themeColor="text1"/>
        </w:rPr>
        <w:t xml:space="preserve"> </w:t>
      </w:r>
      <w:r w:rsidR="004F0F1B">
        <w:rPr>
          <w:color w:val="000000" w:themeColor="text1"/>
        </w:rPr>
        <w:t>В Приозерской МРБ – пункт выдачи в комплексном центре социального обслуживания населения, в котором не только осуществляется</w:t>
      </w:r>
      <w:r w:rsidR="004F0F1B" w:rsidRPr="004F1DA9">
        <w:rPr>
          <w:color w:val="000000" w:themeColor="text1"/>
        </w:rPr>
        <w:t xml:space="preserve"> </w:t>
      </w:r>
      <w:r w:rsidR="004F0F1B">
        <w:rPr>
          <w:color w:val="000000" w:themeColor="text1"/>
        </w:rPr>
        <w:t xml:space="preserve"> выдача литературы, но и проводятся ежемесячные культурно-досуговые мероприятия по разнообразным темам, связанные с юбилеями писателей, деятелей искусства, памятным датам. Раз в месяц </w:t>
      </w:r>
      <w:r w:rsidR="005046A6">
        <w:rPr>
          <w:color w:val="000000" w:themeColor="text1"/>
        </w:rPr>
        <w:t xml:space="preserve">в п. </w:t>
      </w:r>
      <w:proofErr w:type="gramStart"/>
      <w:r w:rsidR="005046A6">
        <w:rPr>
          <w:color w:val="000000" w:themeColor="text1"/>
        </w:rPr>
        <w:t>Торфяное</w:t>
      </w:r>
      <w:proofErr w:type="gramEnd"/>
      <w:r w:rsidR="005046A6">
        <w:rPr>
          <w:color w:val="000000" w:themeColor="text1"/>
        </w:rPr>
        <w:t xml:space="preserve"> выезжает библиомобиль для организации выдачи литературы жителям поселка.</w:t>
      </w:r>
      <w:r>
        <w:rPr>
          <w:color w:val="000000" w:themeColor="text1"/>
        </w:rPr>
        <w:t xml:space="preserve"> </w:t>
      </w:r>
      <w:r w:rsidR="005046A6">
        <w:t xml:space="preserve">Проведение библиотечных мероприятий вне стен библиотеки стало регулярным в большинстве библиотек района, особенно в летний период. </w:t>
      </w:r>
      <w:r>
        <w:t>В 2022 году их было проведено 285.</w:t>
      </w:r>
      <w:r w:rsidR="005046A6">
        <w:t xml:space="preserve"> </w:t>
      </w:r>
      <w:r w:rsidR="005046A6">
        <w:rPr>
          <w:color w:val="000000" w:themeColor="text1"/>
        </w:rPr>
        <w:t xml:space="preserve"> </w:t>
      </w:r>
      <w:r w:rsidR="00DC6577">
        <w:rPr>
          <w:color w:val="000000" w:themeColor="text1"/>
        </w:rPr>
        <w:t xml:space="preserve"> </w:t>
      </w:r>
      <w:r w:rsidR="005046A6">
        <w:t>Для обслуживания людей с ограниченными возможностями во всех библиотека района используется книгоношество, в том числе с участием волонтеров. Библиотекари</w:t>
      </w:r>
      <w:r>
        <w:t>,</w:t>
      </w:r>
      <w:r w:rsidR="005046A6">
        <w:t xml:space="preserve"> обслуживающие на дому читателей преклонного возраста и инвалидов, всегда стараются учитывать </w:t>
      </w:r>
      <w:r>
        <w:t xml:space="preserve">их </w:t>
      </w:r>
      <w:r w:rsidR="005046A6">
        <w:t>пожелания и читательские предпочтения</w:t>
      </w:r>
      <w:r>
        <w:t>.</w:t>
      </w:r>
    </w:p>
    <w:p w:rsidR="005046A6" w:rsidRPr="007F5D86" w:rsidRDefault="007F5D86" w:rsidP="00997487">
      <w:pPr>
        <w:pStyle w:val="Default"/>
        <w:jc w:val="both"/>
        <w:rPr>
          <w:b/>
        </w:rPr>
      </w:pPr>
      <w:r>
        <w:t xml:space="preserve">               </w:t>
      </w:r>
      <w:r w:rsidRPr="007F5D86">
        <w:rPr>
          <w:b/>
        </w:rPr>
        <w:t>Библиотечное обслуживание людей с ограниченными возможностями здоровья</w:t>
      </w:r>
    </w:p>
    <w:p w:rsidR="00D7619D" w:rsidRDefault="00573735" w:rsidP="00997487">
      <w:pPr>
        <w:pStyle w:val="Default"/>
        <w:jc w:val="both"/>
        <w:rPr>
          <w:iCs/>
          <w:color w:val="auto"/>
        </w:rPr>
      </w:pPr>
      <w:r>
        <w:t xml:space="preserve">       </w:t>
      </w:r>
      <w:r w:rsidR="005046A6">
        <w:t>Приозерск</w:t>
      </w:r>
      <w:r>
        <w:t>ая</w:t>
      </w:r>
      <w:r w:rsidR="005046A6">
        <w:t xml:space="preserve"> </w:t>
      </w:r>
      <w:proofErr w:type="gramStart"/>
      <w:r w:rsidR="005046A6">
        <w:t>городск</w:t>
      </w:r>
      <w:r>
        <w:t>ая</w:t>
      </w:r>
      <w:proofErr w:type="gramEnd"/>
      <w:r w:rsidR="005046A6">
        <w:t xml:space="preserve"> библиотеке, Сосновской ПОБ  и Приозерской МРБ</w:t>
      </w:r>
      <w:r>
        <w:t xml:space="preserve"> активно </w:t>
      </w:r>
      <w:r w:rsidR="005046A6">
        <w:t xml:space="preserve"> сотрудни</w:t>
      </w:r>
      <w:r>
        <w:t>чают</w:t>
      </w:r>
      <w:r w:rsidR="005046A6">
        <w:t xml:space="preserve"> с Санкт-Петербургской государственной библиотекой</w:t>
      </w:r>
      <w:r w:rsidRPr="00573735">
        <w:t xml:space="preserve"> </w:t>
      </w:r>
      <w:r w:rsidRPr="00626977">
        <w:t>для слепых и слабовидящих</w:t>
      </w:r>
      <w:r>
        <w:t xml:space="preserve">: регулярно осуществляется книгообмен произведений с крупным шифром, книг на компакт дисках. </w:t>
      </w:r>
      <w:r w:rsidRPr="004F1DA9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Сосновской поселенческой объединенной </w:t>
      </w:r>
      <w:r w:rsidRPr="004F1DA9">
        <w:rPr>
          <w:color w:val="000000" w:themeColor="text1"/>
        </w:rPr>
        <w:t>библиотеке</w:t>
      </w:r>
      <w:r>
        <w:rPr>
          <w:color w:val="000000" w:themeColor="text1"/>
        </w:rPr>
        <w:t xml:space="preserve"> и МРБ</w:t>
      </w:r>
      <w:r w:rsidRPr="004F1DA9">
        <w:rPr>
          <w:color w:val="000000" w:themeColor="text1"/>
        </w:rPr>
        <w:t xml:space="preserve"> выделен</w:t>
      </w:r>
      <w:r>
        <w:rPr>
          <w:color w:val="000000" w:themeColor="text1"/>
        </w:rPr>
        <w:t>ы</w:t>
      </w:r>
      <w:r w:rsidRPr="004F1DA9">
        <w:rPr>
          <w:color w:val="000000" w:themeColor="text1"/>
        </w:rPr>
        <w:t xml:space="preserve"> угол</w:t>
      </w:r>
      <w:r>
        <w:rPr>
          <w:color w:val="000000" w:themeColor="text1"/>
        </w:rPr>
        <w:t>ки</w:t>
      </w:r>
      <w:r w:rsidRPr="004F1DA9">
        <w:rPr>
          <w:color w:val="000000" w:themeColor="text1"/>
        </w:rPr>
        <w:t xml:space="preserve"> для этой категории пользователей </w:t>
      </w:r>
      <w:r w:rsidRPr="00573735">
        <w:rPr>
          <w:color w:val="000000" w:themeColor="text1"/>
        </w:rPr>
        <w:t>«Читаем слушая».</w:t>
      </w:r>
      <w:r w:rsidRPr="004F1DA9">
        <w:rPr>
          <w:b/>
          <w:color w:val="000000" w:themeColor="text1"/>
        </w:rPr>
        <w:t xml:space="preserve"> </w:t>
      </w:r>
      <w:r w:rsidRPr="004F1DA9">
        <w:rPr>
          <w:color w:val="000000" w:themeColor="text1"/>
        </w:rPr>
        <w:t xml:space="preserve">В 2022 году во все отделы </w:t>
      </w:r>
      <w:r>
        <w:rPr>
          <w:color w:val="000000" w:themeColor="text1"/>
        </w:rPr>
        <w:t>Сосновской ПОБ</w:t>
      </w:r>
      <w:r w:rsidRPr="004F1DA9">
        <w:rPr>
          <w:color w:val="000000" w:themeColor="text1"/>
        </w:rPr>
        <w:t xml:space="preserve"> установлена табличка режима работы со шрифтом Брайля</w:t>
      </w:r>
      <w:proofErr w:type="gramStart"/>
      <w:r>
        <w:rPr>
          <w:bCs/>
          <w:iCs/>
          <w:color w:val="auto"/>
        </w:rPr>
        <w:t xml:space="preserve">       </w:t>
      </w:r>
      <w:r w:rsidRPr="00573735">
        <w:rPr>
          <w:bCs/>
          <w:iCs/>
          <w:color w:val="auto"/>
        </w:rPr>
        <w:t>В</w:t>
      </w:r>
      <w:proofErr w:type="gramEnd"/>
      <w:r w:rsidRPr="00573735">
        <w:rPr>
          <w:bCs/>
          <w:iCs/>
          <w:color w:val="auto"/>
        </w:rPr>
        <w:t xml:space="preserve"> рамках совместного социального партнерства с СПб ГБУК ГСЦБС</w:t>
      </w:r>
      <w:r w:rsidRPr="00736C2F">
        <w:rPr>
          <w:iCs/>
          <w:color w:val="auto"/>
        </w:rPr>
        <w:t xml:space="preserve"> в реализации проекта «К вам пришла библиотека» по организации и проведению совместных мероприятий для пользователей Приозерской МРБ было проведено 1 мероприятие: «Тайна Шерлока Холмса» - </w:t>
      </w:r>
      <w:proofErr w:type="gramStart"/>
      <w:r w:rsidRPr="00736C2F">
        <w:rPr>
          <w:iCs/>
          <w:color w:val="auto"/>
        </w:rPr>
        <w:t>детективный</w:t>
      </w:r>
      <w:proofErr w:type="gramEnd"/>
      <w:r w:rsidRPr="00736C2F">
        <w:rPr>
          <w:iCs/>
          <w:color w:val="auto"/>
        </w:rPr>
        <w:t xml:space="preserve"> квест</w:t>
      </w:r>
      <w:r w:rsidR="00D7619D">
        <w:rPr>
          <w:iCs/>
          <w:color w:val="auto"/>
        </w:rPr>
        <w:t xml:space="preserve"> </w:t>
      </w:r>
      <w:r w:rsidRPr="00736C2F">
        <w:rPr>
          <w:iCs/>
          <w:color w:val="auto"/>
        </w:rPr>
        <w:t>для школьников 10 класса СОШ №5</w:t>
      </w:r>
      <w:r>
        <w:rPr>
          <w:iCs/>
          <w:color w:val="auto"/>
        </w:rPr>
        <w:t>.</w:t>
      </w:r>
    </w:p>
    <w:p w:rsidR="00205A78" w:rsidRDefault="00205A78" w:rsidP="00997487">
      <w:pPr>
        <w:pStyle w:val="Default"/>
        <w:jc w:val="both"/>
        <w:rPr>
          <w:b/>
          <w:bCs/>
        </w:rPr>
        <w:sectPr w:rsidR="00205A78" w:rsidSect="00867F9D">
          <w:pgSz w:w="16838" w:h="11906" w:orient="landscape"/>
          <w:pgMar w:top="992" w:right="1134" w:bottom="851" w:left="1134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9B40DA" w:rsidRDefault="009B40DA" w:rsidP="00997487">
      <w:pPr>
        <w:pStyle w:val="Default"/>
        <w:ind w:firstLine="567"/>
        <w:jc w:val="both"/>
      </w:pPr>
      <w:r w:rsidRPr="009B40DA">
        <w:lastRenderedPageBreak/>
        <w:t>В</w:t>
      </w:r>
      <w:r>
        <w:t xml:space="preserve"> 2022</w:t>
      </w:r>
      <w:r w:rsidRPr="009B40DA">
        <w:t xml:space="preserve"> году библиотеки </w:t>
      </w:r>
      <w:r>
        <w:t>района</w:t>
      </w:r>
      <w:r w:rsidRPr="009B40DA">
        <w:t xml:space="preserve"> по-прежнему активно использовали формы дистанционной работы: размещали на своих сайтах полезную информацию, книжные обзоры, онлайн-викторины, мастер-классы, видеопрезентации, проводили онлайн-марафоны и делали рассылку в WhatsApp </w:t>
      </w:r>
      <w:proofErr w:type="gramStart"/>
      <w:r w:rsidRPr="009B40DA">
        <w:t>о</w:t>
      </w:r>
      <w:proofErr w:type="gramEnd"/>
      <w:r w:rsidRPr="009B40DA">
        <w:t xml:space="preserve"> всех мероприятиях, проводимых библиотеками, продвигали свои услуги и мероприятия через социальные сети</w:t>
      </w:r>
      <w:r>
        <w:t>.</w:t>
      </w:r>
    </w:p>
    <w:p w:rsidR="009B40DA" w:rsidRPr="009B40DA" w:rsidRDefault="009B40DA" w:rsidP="00997487">
      <w:pPr>
        <w:pStyle w:val="Default"/>
        <w:ind w:firstLine="567"/>
        <w:jc w:val="both"/>
        <w:rPr>
          <w:color w:val="000000" w:themeColor="text1"/>
        </w:rPr>
      </w:pPr>
    </w:p>
    <w:p w:rsidR="00573735" w:rsidRPr="00573735" w:rsidRDefault="009B40DA" w:rsidP="00997487">
      <w:pPr>
        <w:pStyle w:val="Default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573735" w:rsidRPr="00573735">
        <w:rPr>
          <w:b/>
          <w:color w:val="000000" w:themeColor="text1"/>
        </w:rPr>
        <w:t>Библиотечное обслуживание детей</w:t>
      </w:r>
    </w:p>
    <w:p w:rsidR="009B40DA" w:rsidRDefault="00775C8C" w:rsidP="00997487">
      <w:pPr>
        <w:pStyle w:val="Default"/>
        <w:jc w:val="both"/>
      </w:pPr>
      <w:r>
        <w:t xml:space="preserve">      </w:t>
      </w:r>
      <w:r w:rsidR="009B40DA">
        <w:t xml:space="preserve"> </w:t>
      </w:r>
      <w:r w:rsidR="009B40DA" w:rsidRPr="009B40DA">
        <w:t xml:space="preserve">Поддержка детского чтения – одно из главных направлений работы библиотек </w:t>
      </w:r>
      <w:r w:rsidR="009B40DA">
        <w:t xml:space="preserve">района. В районе две специализированные детские библиотеки, находящиеся в статусе структурного подразделения: детский отдел Приозерской МРБ и детский отдел Сосновской ПОБ. Почти все сельские библиотеки активнее всего работают с детьми. </w:t>
      </w:r>
    </w:p>
    <w:p w:rsidR="009B40DA" w:rsidRDefault="00775C8C" w:rsidP="00997487">
      <w:pPr>
        <w:pStyle w:val="Default"/>
        <w:jc w:val="both"/>
      </w:pPr>
      <w:r>
        <w:t xml:space="preserve">       </w:t>
      </w:r>
      <w:r w:rsidR="009B40DA">
        <w:t xml:space="preserve">Детские отделы </w:t>
      </w:r>
      <w:r w:rsidR="009B40DA" w:rsidRPr="007004C3">
        <w:t>выполняет функции информационн</w:t>
      </w:r>
      <w:r w:rsidR="009B40DA">
        <w:t>ых</w:t>
      </w:r>
      <w:r w:rsidR="009B40DA" w:rsidRPr="007004C3">
        <w:t>, культурно-образовательн</w:t>
      </w:r>
      <w:r w:rsidR="009B40DA">
        <w:t>ых</w:t>
      </w:r>
      <w:r w:rsidR="009B40DA" w:rsidRPr="007004C3">
        <w:t xml:space="preserve"> и координирующ</w:t>
      </w:r>
      <w:r w:rsidR="009B40DA">
        <w:t>их центров</w:t>
      </w:r>
      <w:r w:rsidR="009B40DA" w:rsidRPr="007004C3">
        <w:t xml:space="preserve"> по библиотечному обслуживанию детей и подростков</w:t>
      </w:r>
      <w:r w:rsidR="009B40DA">
        <w:t xml:space="preserve"> города и района</w:t>
      </w:r>
      <w:r w:rsidR="009B40DA" w:rsidRPr="007004C3">
        <w:t>, а также лиц, обращающихся к проблемам детского</w:t>
      </w:r>
      <w:r w:rsidR="009B40DA">
        <w:t xml:space="preserve"> чтения</w:t>
      </w:r>
      <w:r w:rsidR="009B40DA" w:rsidRPr="007004C3">
        <w:t>. Располага</w:t>
      </w:r>
      <w:r w:rsidR="009B40DA">
        <w:t>ю</w:t>
      </w:r>
      <w:r w:rsidR="009B40DA" w:rsidRPr="007004C3">
        <w:t>т специализированным книжным фондом для детей</w:t>
      </w:r>
      <w:r w:rsidR="009B40DA">
        <w:t>,</w:t>
      </w:r>
      <w:r w:rsidR="009B40DA" w:rsidRPr="007004C3">
        <w:t xml:space="preserve"> подростков и руководителей детским чтением.</w:t>
      </w:r>
      <w:r w:rsidR="009B40DA" w:rsidRPr="009B40DA">
        <w:t xml:space="preserve"> </w:t>
      </w:r>
      <w:r w:rsidR="009B40DA">
        <w:t>А детский отдел Приозерской МРБ является также методическим, и справочно-библиографическим центром по работе с детьми и подростками для сельских библиотек Приозерского района.</w:t>
      </w:r>
    </w:p>
    <w:p w:rsidR="009B40DA" w:rsidRPr="009B40DA" w:rsidRDefault="00775C8C" w:rsidP="00997487">
      <w:pPr>
        <w:pStyle w:val="Default"/>
        <w:jc w:val="both"/>
      </w:pPr>
      <w:r>
        <w:t xml:space="preserve">       </w:t>
      </w:r>
      <w:r w:rsidR="009B40DA">
        <w:t>В 2022</w:t>
      </w:r>
      <w:r w:rsidR="009B40DA" w:rsidRPr="009B40DA">
        <w:t xml:space="preserve"> году работа с детьми включала в себя мероприятия различной тематики, посвященные ключевым датам государственного календаря, народным и неофициальным праздникам, познавательные игры и программы, мастер-классы, творческие мастерские и т.д. В период летних каникул традиционно проводится работа по программам летнего чтения. Такие программы включают в себя работу по привлечению детей в библиотеки, организацию их летнего досуга через игру и книгу. </w:t>
      </w:r>
    </w:p>
    <w:p w:rsidR="009B40DA" w:rsidRDefault="00775C8C" w:rsidP="00997487">
      <w:pPr>
        <w:pStyle w:val="Default"/>
        <w:jc w:val="both"/>
      </w:pPr>
      <w:r>
        <w:t xml:space="preserve">      </w:t>
      </w:r>
      <w:r w:rsidR="009B40DA" w:rsidRPr="009B40DA">
        <w:t>Для подростков проводятся уроки краеведения, часы мужества, литературные вечера, диспуты, викторины. Обычно такие мероприятия включают несколько форм массовой работы: беседы и сообщения по определенной теме, выставки и обзоры, викторины и конкурсы. Мероприятие получается еще интереснее, если сами ребята принимают в них активное участие.</w:t>
      </w:r>
    </w:p>
    <w:p w:rsidR="00F2637B" w:rsidRDefault="00775C8C" w:rsidP="00997487">
      <w:pPr>
        <w:pStyle w:val="Default"/>
        <w:jc w:val="both"/>
      </w:pPr>
      <w:r>
        <w:t xml:space="preserve">      </w:t>
      </w:r>
      <w:r w:rsidR="009B40DA">
        <w:t xml:space="preserve"> </w:t>
      </w:r>
      <w:r w:rsidR="009B40DA" w:rsidRPr="009B40DA">
        <w:t>Главной целью библиотечного обслуживания детей и подростков является удовлетворение потребностей в духовном и интеллектуальном росте, самопознании и самообразовании; интеграция детей и подростков в социокультурную среду общества через чтение, обеспечение равного доступа к информации.</w:t>
      </w:r>
    </w:p>
    <w:p w:rsidR="00F2637B" w:rsidRDefault="00775C8C" w:rsidP="00997487">
      <w:pPr>
        <w:pStyle w:val="Default"/>
        <w:jc w:val="both"/>
      </w:pPr>
      <w:r>
        <w:t xml:space="preserve">       </w:t>
      </w:r>
      <w:r w:rsidR="00F2637B" w:rsidRPr="00502DCD">
        <w:t xml:space="preserve">2022 год </w:t>
      </w:r>
      <w:r w:rsidR="00F2637B">
        <w:t>был объявлен Г</w:t>
      </w:r>
      <w:r w:rsidR="00F2637B" w:rsidRPr="00502DCD">
        <w:t>одом народного искусства и нематериального культурного наследия народов Российской Федерации.</w:t>
      </w:r>
      <w:r w:rsidR="00F2637B">
        <w:t xml:space="preserve"> В рамках этого направления работы, </w:t>
      </w:r>
      <w:r w:rsidR="00F2637B" w:rsidRPr="006B5147">
        <w:rPr>
          <w:b/>
        </w:rPr>
        <w:t xml:space="preserve">в детском отделе МРБ </w:t>
      </w:r>
      <w:r w:rsidR="00F2637B">
        <w:t xml:space="preserve">был организован цикл мероприятий по программе </w:t>
      </w:r>
      <w:r w:rsidR="00F2637B" w:rsidRPr="0072794A">
        <w:rPr>
          <w:b/>
          <w:bCs/>
        </w:rPr>
        <w:t>«</w:t>
      </w:r>
      <w:r w:rsidR="00F2637B" w:rsidRPr="004651F1">
        <w:rPr>
          <w:b/>
          <w:bCs/>
          <w:i/>
        </w:rPr>
        <w:t>Радуга-дуга</w:t>
      </w:r>
      <w:r w:rsidR="00F2637B" w:rsidRPr="0072794A">
        <w:rPr>
          <w:b/>
          <w:bCs/>
        </w:rPr>
        <w:t>»</w:t>
      </w:r>
      <w:r w:rsidR="00F2637B">
        <w:t xml:space="preserve">. Целью этих мероприятий было познакомить детей дошкольного возраста с русским народным фольклором, а именно с искусством народного слова и устного народного творчества, а также познакомить с бытом, обрядами и традициями русского народа. Например, на таких мероприятиях, как </w:t>
      </w:r>
      <w:r w:rsidR="00F2637B" w:rsidRPr="0072794A">
        <w:rPr>
          <w:b/>
          <w:bCs/>
        </w:rPr>
        <w:t>«</w:t>
      </w:r>
      <w:r w:rsidR="00F2637B" w:rsidRPr="004651F1">
        <w:rPr>
          <w:b/>
          <w:bCs/>
          <w:i/>
        </w:rPr>
        <w:t>Ходит дрёма возле дома»</w:t>
      </w:r>
      <w:r w:rsidR="00F2637B">
        <w:t xml:space="preserve"> и </w:t>
      </w:r>
      <w:r w:rsidR="00F2637B" w:rsidRPr="0072794A">
        <w:rPr>
          <w:b/>
          <w:bCs/>
        </w:rPr>
        <w:t>«</w:t>
      </w:r>
      <w:r w:rsidR="00F2637B" w:rsidRPr="004651F1">
        <w:rPr>
          <w:b/>
          <w:bCs/>
          <w:i/>
        </w:rPr>
        <w:t>Ай ду-ду-ду»</w:t>
      </w:r>
      <w:r w:rsidR="00F2637B" w:rsidRPr="004651F1">
        <w:rPr>
          <w:i/>
        </w:rPr>
        <w:t>,</w:t>
      </w:r>
      <w:r w:rsidR="00F2637B" w:rsidRPr="002E5F9D">
        <w:t xml:space="preserve"> дети познакомились с колыбелью, </w:t>
      </w:r>
      <w:proofErr w:type="gramStart"/>
      <w:r w:rsidR="00F2637B" w:rsidRPr="002E5F9D">
        <w:t>узнали из чего ее изготавливали</w:t>
      </w:r>
      <w:proofErr w:type="gramEnd"/>
      <w:r w:rsidR="00F2637B" w:rsidRPr="002E5F9D">
        <w:t>, какое значение имела колыбель для того, чтобы вырастить здорового ребенка.</w:t>
      </w:r>
      <w:r w:rsidR="00F2637B">
        <w:t xml:space="preserve"> </w:t>
      </w:r>
      <w:r w:rsidR="00F2637B" w:rsidRPr="002E5F9D">
        <w:t xml:space="preserve">Ребята вспомнили колыбельные, которые им пели в младенчестве, познакомились с новыми, </w:t>
      </w:r>
      <w:proofErr w:type="gramStart"/>
      <w:r w:rsidR="00F2637B" w:rsidRPr="002E5F9D">
        <w:t>разобрались</w:t>
      </w:r>
      <w:proofErr w:type="gramEnd"/>
      <w:r w:rsidR="00F2637B" w:rsidRPr="002E5F9D">
        <w:t xml:space="preserve"> почему в колыбельных и потешках постоянно упоминаются различные животные.</w:t>
      </w:r>
      <w:r w:rsidR="00F2637B">
        <w:t xml:space="preserve"> </w:t>
      </w:r>
      <w:r w:rsidR="00F2637B" w:rsidRPr="002E5F9D">
        <w:t xml:space="preserve">С удовольствием нянчили куклу, пели ей колыбельные, </w:t>
      </w:r>
      <w:r w:rsidR="00F2637B">
        <w:t xml:space="preserve">а </w:t>
      </w:r>
      <w:r w:rsidR="00F2637B" w:rsidRPr="002E5F9D">
        <w:t>уже с "подросшей" малышкой играли в потешки.</w:t>
      </w:r>
      <w:r w:rsidR="00F2637B">
        <w:t xml:space="preserve"> А на мероприятиях </w:t>
      </w:r>
      <w:r w:rsidR="00F2637B" w:rsidRPr="004651F1">
        <w:rPr>
          <w:b/>
          <w:bCs/>
          <w:i/>
        </w:rPr>
        <w:t>«Дом с сердцем и глазами»</w:t>
      </w:r>
      <w:r w:rsidR="00F2637B" w:rsidRPr="004651F1">
        <w:rPr>
          <w:i/>
        </w:rPr>
        <w:t xml:space="preserve"> и </w:t>
      </w:r>
      <w:r w:rsidR="00F2637B" w:rsidRPr="004651F1">
        <w:rPr>
          <w:b/>
          <w:bCs/>
          <w:i/>
        </w:rPr>
        <w:t>«Танцуем от печки»</w:t>
      </w:r>
      <w:r w:rsidR="00F2637B">
        <w:t xml:space="preserve"> маленькие читатели узнали об убранстве русской избы и роли русской печки в жизни человека. В 2023 году планируется продолжить и дальше работу по проведению мероприятий из этого цикла.</w:t>
      </w:r>
    </w:p>
    <w:p w:rsidR="00F2637B" w:rsidRDefault="00775C8C" w:rsidP="00997487">
      <w:pPr>
        <w:pStyle w:val="Default"/>
        <w:jc w:val="both"/>
      </w:pPr>
      <w:r>
        <w:t xml:space="preserve">         </w:t>
      </w:r>
      <w:r w:rsidR="00F2637B">
        <w:t>2022 год также стал и годом празднования 350-летия со дня рождения</w:t>
      </w:r>
      <w:r w:rsidR="00F2637B" w:rsidRPr="007630BD">
        <w:t xml:space="preserve"> Петра Первого. Этому событию был</w:t>
      </w:r>
      <w:r w:rsidR="00F2637B">
        <w:t>и</w:t>
      </w:r>
      <w:r w:rsidR="00F2637B" w:rsidRPr="007630BD">
        <w:t xml:space="preserve"> посвящен</w:t>
      </w:r>
      <w:r w:rsidR="00F2637B">
        <w:t>ы</w:t>
      </w:r>
      <w:r w:rsidR="00F2637B" w:rsidRPr="007630BD">
        <w:t xml:space="preserve"> мероприяти</w:t>
      </w:r>
      <w:r w:rsidR="00F2637B">
        <w:t>я</w:t>
      </w:r>
      <w:r w:rsidR="00F2637B" w:rsidRPr="007630BD">
        <w:t xml:space="preserve">, а также несколько тематических выставок. </w:t>
      </w:r>
      <w:r w:rsidR="00F2637B">
        <w:t xml:space="preserve"> На мероприятии </w:t>
      </w:r>
      <w:r w:rsidR="00F2637B" w:rsidRPr="004651F1">
        <w:rPr>
          <w:b/>
          <w:bCs/>
          <w:i/>
        </w:rPr>
        <w:t>«Великий царь и реформатор»</w:t>
      </w:r>
      <w:r w:rsidR="00F2637B" w:rsidRPr="007630BD">
        <w:t xml:space="preserve"> ребята   еще раз окунулись в эпоху Петровских времен и вспомнили о его великих делах. А интересные конкурсы и задания закрепили полученную информацию. Юные участники </w:t>
      </w:r>
      <w:r w:rsidR="00F2637B">
        <w:t>встречи</w:t>
      </w:r>
      <w:r w:rsidR="00F2637B" w:rsidRPr="007630BD">
        <w:t xml:space="preserve"> вспоминали морские слова и термины, «строили» Петропавловскую крепость, </w:t>
      </w:r>
      <w:proofErr w:type="gramStart"/>
      <w:r w:rsidR="00F2637B" w:rsidRPr="007630BD">
        <w:t>отгадывали какое отношение к Петру I имели</w:t>
      </w:r>
      <w:proofErr w:type="gramEnd"/>
      <w:r w:rsidR="00F2637B" w:rsidRPr="007630BD">
        <w:t xml:space="preserve"> предметы </w:t>
      </w:r>
      <w:r w:rsidR="00F2637B" w:rsidRPr="007630BD">
        <w:lastRenderedPageBreak/>
        <w:t>из «таинственного ящика», а также отвечали на вопросы викторины о великом российском императоре.</w:t>
      </w:r>
      <w:r w:rsidR="00F2637B">
        <w:t xml:space="preserve"> Кроме того, 17 ноября 2022 года, детский отдел библиотеки стал площадкой для участия детей </w:t>
      </w:r>
      <w:r w:rsidR="00F2637B" w:rsidRPr="000F07A7">
        <w:rPr>
          <w:i/>
        </w:rPr>
        <w:t>среднего и старшего школьного возраста во Всероссийской олимпиаде</w:t>
      </w:r>
      <w:r w:rsidR="00F2637B">
        <w:t xml:space="preserve"> </w:t>
      </w:r>
      <w:r w:rsidR="00F2637B" w:rsidRPr="00A32D65">
        <w:rPr>
          <w:b/>
          <w:bCs/>
        </w:rPr>
        <w:t xml:space="preserve">«Символы России. Петр </w:t>
      </w:r>
      <w:r w:rsidR="00F2637B" w:rsidRPr="00A32D65">
        <w:rPr>
          <w:b/>
          <w:bCs/>
          <w:lang w:val="en-US"/>
        </w:rPr>
        <w:t>I</w:t>
      </w:r>
      <w:r w:rsidR="00F2637B" w:rsidRPr="00A32D65">
        <w:rPr>
          <w:b/>
          <w:bCs/>
        </w:rPr>
        <w:t>»</w:t>
      </w:r>
      <w:r w:rsidR="00F2637B">
        <w:t xml:space="preserve">, </w:t>
      </w:r>
      <w:proofErr w:type="gramStart"/>
      <w:r w:rsidR="00F2637B">
        <w:t>которая</w:t>
      </w:r>
      <w:proofErr w:type="gramEnd"/>
      <w:r w:rsidR="00F2637B">
        <w:t xml:space="preserve"> в этот день проходила во всех регионах страны. Олимпиада была организована Российской государственной детской библиотекой совместно с Российским историческим обществом. В этом конкурсе приняли участие 21 приозерских школьника от 12 до 16 лет.</w:t>
      </w:r>
    </w:p>
    <w:p w:rsidR="00F2637B" w:rsidRDefault="00F2637B" w:rsidP="00997487">
      <w:pPr>
        <w:pStyle w:val="Default"/>
        <w:jc w:val="both"/>
      </w:pPr>
      <w:r>
        <w:t xml:space="preserve">        Еще одним из приоритетных направлений деятельности детского отдела МРБ в 2022 году, стала работа по популяризации чтения среди подростков. В последнее время большая часть этой категории читателей стала посещать библиотеку только для того, чтобы взять литературу по школьной программе. И чтобы возобновить среди подростков интерес к досуговому чтению, в детском отделе был организован и проведен цикл мероприятий-обзоров под общим названием </w:t>
      </w:r>
      <w:r w:rsidRPr="0072794A">
        <w:rPr>
          <w:b/>
          <w:bCs/>
        </w:rPr>
        <w:t>«</w:t>
      </w:r>
      <w:r w:rsidRPr="000F07A7">
        <w:rPr>
          <w:b/>
          <w:bCs/>
          <w:i/>
        </w:rPr>
        <w:t>Реальный подросток в книжном мир</w:t>
      </w:r>
      <w:r w:rsidRPr="0072794A">
        <w:rPr>
          <w:b/>
          <w:bCs/>
        </w:rPr>
        <w:t>е»</w:t>
      </w:r>
      <w:r>
        <w:t xml:space="preserve">. Каждый обзор носил определенную тематику. Так, например обзор </w:t>
      </w:r>
      <w:r w:rsidRPr="0072794A">
        <w:rPr>
          <w:b/>
          <w:bCs/>
        </w:rPr>
        <w:t>«</w:t>
      </w:r>
      <w:r w:rsidRPr="000F07A7">
        <w:rPr>
          <w:b/>
          <w:bCs/>
          <w:i/>
        </w:rPr>
        <w:t>Книги, которые читают все</w:t>
      </w:r>
      <w:r w:rsidRPr="0072794A">
        <w:rPr>
          <w:b/>
          <w:bCs/>
        </w:rPr>
        <w:t>»</w:t>
      </w:r>
      <w:r>
        <w:t xml:space="preserve">, был посвящен литературе, которая пользуются наибольшей популярностью среди читателей подростков по их собственному рейтингу. </w:t>
      </w:r>
      <w:proofErr w:type="gramStart"/>
      <w:r>
        <w:t xml:space="preserve">Обзор </w:t>
      </w:r>
      <w:r w:rsidRPr="000F07A7">
        <w:rPr>
          <w:b/>
          <w:bCs/>
          <w:i/>
        </w:rPr>
        <w:t>«И про тебя там написано</w:t>
      </w:r>
      <w:r w:rsidRPr="0072794A">
        <w:rPr>
          <w:b/>
          <w:bCs/>
        </w:rPr>
        <w:t>»</w:t>
      </w:r>
      <w:r>
        <w:t xml:space="preserve"> был посвящен книгам, которые отвечают на главные вопросы, которые задают подростки в этом возрасте и касаются главных тем и проблем, которые их волнуют, а обзор </w:t>
      </w:r>
      <w:r w:rsidRPr="0072794A">
        <w:rPr>
          <w:b/>
          <w:bCs/>
        </w:rPr>
        <w:t>«</w:t>
      </w:r>
      <w:r w:rsidRPr="000F07A7">
        <w:rPr>
          <w:b/>
          <w:bCs/>
          <w:i/>
        </w:rPr>
        <w:t>Твой первый шаг»</w:t>
      </w:r>
      <w:r>
        <w:t xml:space="preserve"> был направлен на знакомство с литературой, которая могла бы помочь подросткам в принятии решений, относительно их будущего.</w:t>
      </w:r>
      <w:proofErr w:type="gramEnd"/>
      <w:r>
        <w:t xml:space="preserve"> Эта уже не новая форма работы, по-настоящему обрела новую жизнь в библиотеке в этом году, и дала свои результаты. Удалось заинтересовать и привлечь ребят к чтению современной литературы, а также привлечь в библиотеку новых читателей-подростков.</w:t>
      </w:r>
    </w:p>
    <w:p w:rsidR="00F2637B" w:rsidRDefault="00F2637B" w:rsidP="00997487">
      <w:pPr>
        <w:pStyle w:val="Default"/>
        <w:jc w:val="both"/>
      </w:pPr>
      <w:r>
        <w:t xml:space="preserve">        </w:t>
      </w:r>
      <w:r w:rsidRPr="00AC07EE">
        <w:t xml:space="preserve">В </w:t>
      </w:r>
      <w:r>
        <w:t>детском отделе,</w:t>
      </w:r>
      <w:r w:rsidRPr="00AC07EE">
        <w:t xml:space="preserve"> на протяжении многих лет работы сложилась определенная схема взаимодействия с различными</w:t>
      </w:r>
      <w:r>
        <w:t xml:space="preserve"> образовательными</w:t>
      </w:r>
      <w:r w:rsidRPr="00AC07EE">
        <w:t xml:space="preserve"> организациями и учреждениями, располагающимися на территориях города и района.</w:t>
      </w:r>
      <w:r>
        <w:t xml:space="preserve"> Это</w:t>
      </w:r>
      <w:r w:rsidRPr="00AC07EE">
        <w:t xml:space="preserve"> взаимодействие основано на партнерстве и тесном сотрудничестве, которое</w:t>
      </w:r>
      <w:r>
        <w:t>, в том числе</w:t>
      </w:r>
      <w:r w:rsidRPr="00AC07EE">
        <w:t xml:space="preserve"> заключается</w:t>
      </w:r>
      <w:r>
        <w:t xml:space="preserve"> и</w:t>
      </w:r>
      <w:r w:rsidRPr="00AC07EE">
        <w:t xml:space="preserve"> в совместн</w:t>
      </w:r>
      <w:r>
        <w:t>ой</w:t>
      </w:r>
      <w:r w:rsidRPr="00AC07EE">
        <w:t xml:space="preserve"> работ</w:t>
      </w:r>
      <w:r>
        <w:t>е по библиотечным программам и проектам.</w:t>
      </w:r>
      <w:r w:rsidRPr="00F2637B">
        <w:t xml:space="preserve"> </w:t>
      </w:r>
      <w:r>
        <w:t xml:space="preserve">В 2022 году в детском отделе традиционно продолжилась работа в рамках литературного проекта </w:t>
      </w:r>
      <w:r w:rsidRPr="005F44DB">
        <w:rPr>
          <w:b/>
          <w:bCs/>
          <w:i/>
          <w:iCs/>
        </w:rPr>
        <w:t>«Читаем. Думаем. Творим</w:t>
      </w:r>
      <w:proofErr w:type="gramStart"/>
      <w:r w:rsidRPr="005F44DB">
        <w:rPr>
          <w:b/>
          <w:bCs/>
          <w:i/>
          <w:iCs/>
        </w:rPr>
        <w:t>.»</w:t>
      </w:r>
      <w:r>
        <w:t xml:space="preserve">, </w:t>
      </w:r>
      <w:proofErr w:type="gramEnd"/>
      <w:r>
        <w:t xml:space="preserve">где организованные группы младших школьников систематически посещают литературные мероприятия в библиотеке, посвященные знакомству с творчеством различных детских писателей и поэтов. А группы детских садов посещали занятия по программе </w:t>
      </w:r>
      <w:r w:rsidRPr="009F4841">
        <w:rPr>
          <w:b/>
          <w:bCs/>
          <w:i/>
          <w:iCs/>
        </w:rPr>
        <w:t>«Сказочная азбука»</w:t>
      </w:r>
      <w:r>
        <w:t xml:space="preserve">, познавательной программе </w:t>
      </w:r>
      <w:r w:rsidRPr="005F44DB">
        <w:rPr>
          <w:b/>
          <w:bCs/>
          <w:i/>
          <w:iCs/>
        </w:rPr>
        <w:t>«Академия почемучек»</w:t>
      </w:r>
      <w:r>
        <w:t xml:space="preserve">, экологической программе </w:t>
      </w:r>
      <w:r w:rsidRPr="009F4841">
        <w:rPr>
          <w:b/>
          <w:bCs/>
          <w:i/>
          <w:iCs/>
        </w:rPr>
        <w:t>«От весны до весны»</w:t>
      </w:r>
      <w:r>
        <w:t xml:space="preserve">, и краеведческой программе </w:t>
      </w:r>
      <w:r w:rsidRPr="005F44DB">
        <w:rPr>
          <w:b/>
          <w:bCs/>
          <w:i/>
          <w:iCs/>
        </w:rPr>
        <w:t>«</w:t>
      </w:r>
      <w:r>
        <w:rPr>
          <w:b/>
          <w:bCs/>
          <w:i/>
          <w:iCs/>
        </w:rPr>
        <w:t>Здесь Родины моей начало»</w:t>
      </w:r>
      <w:r>
        <w:t>.</w:t>
      </w:r>
    </w:p>
    <w:p w:rsidR="00F2637B" w:rsidRDefault="00F2637B" w:rsidP="00997487">
      <w:pPr>
        <w:pStyle w:val="Default"/>
        <w:jc w:val="both"/>
      </w:pPr>
      <w:r>
        <w:t xml:space="preserve">         </w:t>
      </w:r>
      <w:r w:rsidRPr="00BF1C6F">
        <w:t>Традиционно</w:t>
      </w:r>
      <w:r>
        <w:t>, в течение всего года</w:t>
      </w:r>
      <w:r w:rsidRPr="00BF1C6F">
        <w:t xml:space="preserve"> организовывались встречи литературного подросткового клуба «ЧО» (каждая вторая пятница месяца)</w:t>
      </w:r>
      <w:r>
        <w:t xml:space="preserve"> и детского читательского клуба «КЛЮЧ» (по четвергам, два раза в месяц)</w:t>
      </w:r>
      <w:r w:rsidRPr="00BF1C6F">
        <w:t>. Читатели, входящие в состав клу</w:t>
      </w:r>
      <w:r>
        <w:t>бов, в 2022 году стали участниками</w:t>
      </w:r>
      <w:r w:rsidRPr="00BF1C6F">
        <w:t xml:space="preserve"> таких проектов</w:t>
      </w:r>
      <w:r>
        <w:t xml:space="preserve"> Ленинградской областной детской библиотеки</w:t>
      </w:r>
      <w:r w:rsidRPr="00BF1C6F">
        <w:t xml:space="preserve">, как </w:t>
      </w:r>
      <w:r w:rsidRPr="005F44DB">
        <w:rPr>
          <w:b/>
          <w:bCs/>
        </w:rPr>
        <w:t>«</w:t>
      </w:r>
      <w:r w:rsidRPr="000F07A7">
        <w:rPr>
          <w:b/>
          <w:bCs/>
          <w:i/>
        </w:rPr>
        <w:t>Чтение без границ»</w:t>
      </w:r>
      <w:r w:rsidRPr="000F07A7">
        <w:rPr>
          <w:i/>
        </w:rPr>
        <w:t xml:space="preserve"> </w:t>
      </w:r>
      <w:r>
        <w:t xml:space="preserve">и </w:t>
      </w:r>
      <w:r w:rsidRPr="000F07A7">
        <w:rPr>
          <w:b/>
          <w:bCs/>
          <w:i/>
        </w:rPr>
        <w:t>«Книжный путь»</w:t>
      </w:r>
      <w:r w:rsidRPr="000F07A7">
        <w:rPr>
          <w:i/>
        </w:rPr>
        <w:t xml:space="preserve">, </w:t>
      </w:r>
      <w:r>
        <w:t xml:space="preserve">где проходят обсуждения книг, встречи с современными детскими писателями и поэтами, художниками иллюстраторами, а также знакомства с представителями издательств, специализирующихся на выпуске детской и подростковой литературы. В 2022 году в рамках этого сотрудничества наши читатели, которые являются лидерами чтения, смогли побывать на встречах с такими современными детскими писателями, как </w:t>
      </w:r>
      <w:r w:rsidRPr="005F44DB">
        <w:rPr>
          <w:b/>
          <w:bCs/>
          <w:i/>
          <w:iCs/>
        </w:rPr>
        <w:t>Дарья Доцук, Нина Дашевская, Анастасия Строкина, Шамиль Идиатуллин, Екатерина Мурашова, Евгения Чарушина-Капустина.</w:t>
      </w:r>
      <w:r>
        <w:t xml:space="preserve"> Кроме того, они вошли в команду экспертного жюри в выборе десятки книг на знак «Нравится детям Ленинградской области», который присуждается каждый год на «Декабрьских встречах в ЛОДБ». Попасть в команду жюри можно лишь написав рецензии и отзывы на понравившиеся новые книги для детей и подростков (не менее трех). Наши читатели прекрасно справились с этой задачей, и оказались в составе объединенной экспертной команды подростков со всей Ленинградской области.</w:t>
      </w:r>
    </w:p>
    <w:p w:rsidR="00FE3E7F" w:rsidRDefault="00867F9D" w:rsidP="00997487">
      <w:pPr>
        <w:pStyle w:val="Default"/>
        <w:jc w:val="both"/>
      </w:pPr>
      <w:r>
        <w:t xml:space="preserve">  </w:t>
      </w:r>
      <w:r w:rsidR="00F2637B">
        <w:t xml:space="preserve">Значимой составляющей деятельности </w:t>
      </w:r>
      <w:r w:rsidR="00F2637B" w:rsidRPr="006B5147">
        <w:rPr>
          <w:b/>
        </w:rPr>
        <w:t>детского отдела Сосновской ПОБ</w:t>
      </w:r>
      <w:r w:rsidR="00F2637B">
        <w:t xml:space="preserve"> является организация работы читательских клубов, групп и студий.</w:t>
      </w:r>
      <w:r w:rsidR="006B5147">
        <w:t xml:space="preserve"> Удачным проектом стало создание дошкольной  студии семейного чтения «Теремок». Занятия проводятся еженедельно, на которых </w:t>
      </w:r>
      <w:r w:rsidR="006B5147">
        <w:lastRenderedPageBreak/>
        <w:t>читают и рассматривают интересные книги, разгадывают загадки, смотрят познавательные видео, играют в пальчиковые</w:t>
      </w:r>
      <w:r w:rsidR="00FE3E7F">
        <w:t xml:space="preserve"> игры, проводят  поэтические минутки, интересные мастер-классы и многое другое. Продолжает работу клуб «Книгочеи», в отчетном  году </w:t>
      </w:r>
      <w:proofErr w:type="gramStart"/>
      <w:r w:rsidR="00FE3E7F">
        <w:t>создана</w:t>
      </w:r>
      <w:proofErr w:type="gramEnd"/>
      <w:r w:rsidR="00FE3E7F">
        <w:t xml:space="preserve"> Ридинг-группа для привлечения к чтению детей случайно заходящих в библиотеку</w:t>
      </w:r>
      <w:r w:rsidR="004651F1">
        <w:t>.</w:t>
      </w:r>
    </w:p>
    <w:p w:rsidR="004651F1" w:rsidRDefault="004651F1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В работе </w:t>
      </w:r>
      <w:r w:rsidRPr="004651F1">
        <w:rPr>
          <w:b/>
          <w:color w:val="auto"/>
        </w:rPr>
        <w:t>Приозерской городской библиотеки</w:t>
      </w:r>
      <w:r>
        <w:rPr>
          <w:color w:val="auto"/>
        </w:rPr>
        <w:t xml:space="preserve"> все больше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внимания уделяется обслуживанию детей и пропаганде чтения среди подростков и молодежи. Очень много приходит заявок от школ и </w:t>
      </w:r>
      <w:proofErr w:type="gramStart"/>
      <w:r>
        <w:rPr>
          <w:color w:val="auto"/>
        </w:rPr>
        <w:t>детских-оздоровительных</w:t>
      </w:r>
      <w:proofErr w:type="gramEnd"/>
      <w:r>
        <w:rPr>
          <w:color w:val="auto"/>
        </w:rPr>
        <w:t xml:space="preserve"> лагерей для проведения тематических мероприятий. Увеличилось количество читателей, приходящих в библиотеку всей семьей (родители с детьми, бабушки и дедушки с внуками и так далее). Довольно часто семейные походы  осуществляются не только </w:t>
      </w:r>
      <w:proofErr w:type="gramStart"/>
      <w:r>
        <w:rPr>
          <w:color w:val="auto"/>
        </w:rPr>
        <w:t>для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получение</w:t>
      </w:r>
      <w:proofErr w:type="gramEnd"/>
      <w:r>
        <w:rPr>
          <w:color w:val="auto"/>
        </w:rPr>
        <w:t xml:space="preserve"> книг для чтения, но и для проведения семейного досуга в читальном зале, посещения выставок. </w:t>
      </w:r>
    </w:p>
    <w:p w:rsidR="004651F1" w:rsidRDefault="004651F1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066DFD">
        <w:rPr>
          <w:color w:val="auto"/>
        </w:rPr>
        <w:t xml:space="preserve">В течение года при </w:t>
      </w:r>
      <w:r w:rsidRPr="004651F1">
        <w:rPr>
          <w:b/>
          <w:color w:val="auto"/>
        </w:rPr>
        <w:t>Запорожской сельской</w:t>
      </w:r>
      <w:r>
        <w:rPr>
          <w:color w:val="auto"/>
        </w:rPr>
        <w:t xml:space="preserve"> </w:t>
      </w:r>
      <w:r w:rsidRPr="00066DFD">
        <w:rPr>
          <w:color w:val="auto"/>
        </w:rPr>
        <w:t>библиотеке работали по разработанным программам три клуба по интересам – это «Почемучки» для дошкольного возраста, клуб «Чебурашка» для младшего школьного возраста, подростково-молодежный клуб «Парус». Каждую субботу и последнюю пятницу месяца библиотека распахивала двери для ребят по определённой теме.</w:t>
      </w:r>
      <w:r w:rsidRPr="004651F1">
        <w:rPr>
          <w:color w:val="auto"/>
        </w:rPr>
        <w:t xml:space="preserve"> </w:t>
      </w:r>
      <w:r w:rsidRPr="00A061B5">
        <w:rPr>
          <w:color w:val="auto"/>
        </w:rPr>
        <w:t xml:space="preserve">Огромен вклад библиотеки в летне-оздоровительную кампанию для детей и подростков. </w:t>
      </w:r>
      <w:r>
        <w:rPr>
          <w:color w:val="auto"/>
        </w:rPr>
        <w:t>В течение многих лет сохраняется связь со школой, учителями, начальниками лагерей.</w:t>
      </w:r>
      <w:r w:rsidRPr="00A061B5">
        <w:rPr>
          <w:color w:val="auto"/>
        </w:rPr>
        <w:t xml:space="preserve"> Были интересные и запоминающиеся мероприятия!</w:t>
      </w:r>
    </w:p>
    <w:p w:rsidR="00573735" w:rsidRDefault="000F07A7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В целом по району  количество читателей детей увеличилось по сравнению с прошлым годом  на 2,8% и составляет  36,5% от общего количества пользователей библиотеки.</w:t>
      </w:r>
    </w:p>
    <w:p w:rsidR="00046A5F" w:rsidRDefault="00046A5F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156FB2">
        <w:rPr>
          <w:b/>
          <w:color w:val="auto"/>
        </w:rPr>
        <w:t>Продвижение библиотек и библиотечных услуг</w:t>
      </w:r>
      <w:r>
        <w:rPr>
          <w:color w:val="auto"/>
        </w:rPr>
        <w:t>.</w:t>
      </w:r>
    </w:p>
    <w:p w:rsidR="00046A5F" w:rsidRDefault="00046A5F" w:rsidP="00997487">
      <w:pPr>
        <w:pStyle w:val="Default"/>
        <w:jc w:val="both"/>
      </w:pPr>
      <w:r>
        <w:t xml:space="preserve">          </w:t>
      </w:r>
      <w:r w:rsidRPr="00156FB2">
        <w:t xml:space="preserve">Продвижение библиотек и библиотечных услуг является одним из основных направлений деятельности любой библиотеки. Информирование населения о продуктах и услугах библиотек осуществляется на официальном сайте учреждения и официальных страницах в социальных сетях. Большое значение имеет сотрудничество с органами государственной и муниципальной власти, учреждениями и общественными организациями, творческими коллективами, СМИ – с целью формирования позитивного имиджа учреждения. </w:t>
      </w:r>
    </w:p>
    <w:p w:rsidR="00046A5F" w:rsidRPr="00637370" w:rsidRDefault="00B223B8" w:rsidP="00997487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    </w:t>
      </w:r>
      <w:r w:rsidR="00046A5F">
        <w:rPr>
          <w:iCs/>
          <w:color w:val="auto"/>
        </w:rPr>
        <w:t>Так, в</w:t>
      </w:r>
      <w:r w:rsidR="00046A5F" w:rsidRPr="00637370">
        <w:rPr>
          <w:iCs/>
          <w:color w:val="auto"/>
        </w:rPr>
        <w:t xml:space="preserve"> декабре 2022 года ПМРБ стала площадкой для итоговой выставки проекта Арт-краеведение и презентации книги «Путеводитель по городу Приозерску и Приозерском району»,</w:t>
      </w:r>
      <w:r w:rsidR="00046A5F" w:rsidRPr="00637370">
        <w:rPr>
          <w:color w:val="auto"/>
        </w:rPr>
        <w:t xml:space="preserve"> </w:t>
      </w:r>
      <w:r w:rsidR="00046A5F" w:rsidRPr="00637370">
        <w:rPr>
          <w:iCs/>
          <w:color w:val="auto"/>
        </w:rPr>
        <w:t>который реализует команда «ЭТ</w:t>
      </w:r>
      <w:r w:rsidR="00046A5F">
        <w:rPr>
          <w:iCs/>
          <w:color w:val="auto"/>
        </w:rPr>
        <w:t>О ПРОСТО» при поддержке гранта г</w:t>
      </w:r>
      <w:r w:rsidR="00046A5F" w:rsidRPr="00637370">
        <w:rPr>
          <w:iCs/>
          <w:color w:val="auto"/>
        </w:rPr>
        <w:t xml:space="preserve">убернатора Ленинградской области и </w:t>
      </w:r>
      <w:r w:rsidR="00046A5F">
        <w:rPr>
          <w:iCs/>
          <w:color w:val="auto"/>
        </w:rPr>
        <w:t>а</w:t>
      </w:r>
      <w:r w:rsidR="00046A5F" w:rsidRPr="00637370">
        <w:rPr>
          <w:iCs/>
          <w:color w:val="auto"/>
        </w:rPr>
        <w:t>дмин</w:t>
      </w:r>
      <w:r w:rsidR="00046A5F">
        <w:rPr>
          <w:iCs/>
          <w:color w:val="auto"/>
        </w:rPr>
        <w:t xml:space="preserve">истрации Приозерского района ЛО, молодежного коворкинг-центра «ДОМ К-47», музейного агентства Ленинградской области и музея-крепости «Корела». Итогом работы команды </w:t>
      </w:r>
      <w:r w:rsidR="00046A5F" w:rsidRPr="000D1C78">
        <w:rPr>
          <w:iCs/>
          <w:color w:val="auto"/>
        </w:rPr>
        <w:t>«ЭТО ПРОСТО»</w:t>
      </w:r>
      <w:r w:rsidR="00046A5F">
        <w:rPr>
          <w:iCs/>
          <w:color w:val="auto"/>
        </w:rPr>
        <w:t xml:space="preserve"> стал выпуск </w:t>
      </w:r>
      <w:r w:rsidR="00046A5F" w:rsidRPr="000D1C78">
        <w:rPr>
          <w:iCs/>
          <w:color w:val="auto"/>
        </w:rPr>
        <w:t>книг</w:t>
      </w:r>
      <w:r w:rsidR="00046A5F">
        <w:rPr>
          <w:iCs/>
          <w:color w:val="auto"/>
        </w:rPr>
        <w:t>и</w:t>
      </w:r>
      <w:r w:rsidR="00046A5F" w:rsidRPr="000D1C78">
        <w:rPr>
          <w:iCs/>
          <w:color w:val="auto"/>
        </w:rPr>
        <w:t xml:space="preserve"> «Путеводитель по городу Приозерску и Приозерскому району»</w:t>
      </w:r>
      <w:r w:rsidR="00046A5F">
        <w:rPr>
          <w:iCs/>
          <w:color w:val="auto"/>
        </w:rPr>
        <w:t>.</w:t>
      </w:r>
    </w:p>
    <w:p w:rsidR="00046A5F" w:rsidRPr="00EB7666" w:rsidRDefault="00B223B8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046A5F" w:rsidRPr="00EB7666">
        <w:rPr>
          <w:color w:val="auto"/>
        </w:rPr>
        <w:t xml:space="preserve">В течение года значительно укрепились и стали более надежными связи </w:t>
      </w:r>
      <w:r w:rsidR="00046A5F">
        <w:rPr>
          <w:color w:val="auto"/>
        </w:rPr>
        <w:t>Приозерской городской библиотеки</w:t>
      </w:r>
      <w:r w:rsidR="00046A5F" w:rsidRPr="00EB7666">
        <w:rPr>
          <w:color w:val="auto"/>
        </w:rPr>
        <w:t xml:space="preserve"> с различными организациями и учреждениями. В числе основных партнеров – администрация</w:t>
      </w:r>
      <w:r w:rsidR="00046A5F">
        <w:rPr>
          <w:color w:val="auto"/>
        </w:rPr>
        <w:t xml:space="preserve"> Приозерского городского поселения</w:t>
      </w:r>
      <w:r w:rsidR="00046A5F" w:rsidRPr="00EB7666">
        <w:rPr>
          <w:color w:val="auto"/>
        </w:rPr>
        <w:t>, Совет ветеранов, Объединение Приозерских художников, детские сады, шко</w:t>
      </w:r>
      <w:r w:rsidR="00046A5F">
        <w:rPr>
          <w:color w:val="auto"/>
        </w:rPr>
        <w:t>лы, клуб моржей, шахматный клуб.</w:t>
      </w:r>
    </w:p>
    <w:p w:rsidR="00046A5F" w:rsidRPr="00156FB2" w:rsidRDefault="00046A5F" w:rsidP="00997487">
      <w:pPr>
        <w:pStyle w:val="Default"/>
        <w:jc w:val="both"/>
        <w:rPr>
          <w:color w:val="auto"/>
        </w:rPr>
      </w:pPr>
      <w:r>
        <w:t xml:space="preserve">           </w:t>
      </w:r>
      <w:r w:rsidRPr="00156FB2">
        <w:rPr>
          <w:color w:val="auto"/>
        </w:rPr>
        <w:t xml:space="preserve">Для продвижения своих услуг библиотеки используют возможности внутренней и внешней рекламы, предназначенной для читателей и потенциальных пользователей. Большое внимание уделяется оформлению информационных стендов, вывесок, выставок, изданию рекламных буклетов, афиш. </w:t>
      </w:r>
      <w:r>
        <w:rPr>
          <w:color w:val="auto"/>
        </w:rPr>
        <w:t xml:space="preserve"> </w:t>
      </w:r>
    </w:p>
    <w:p w:rsidR="00046A5F" w:rsidRDefault="00B223B8" w:rsidP="00997487">
      <w:pPr>
        <w:pStyle w:val="Default"/>
        <w:jc w:val="both"/>
      </w:pPr>
      <w:r>
        <w:t xml:space="preserve">      </w:t>
      </w:r>
      <w:r w:rsidR="00046A5F" w:rsidRPr="00156FB2">
        <w:t>Иногда же лучшим способом привлечь новых читателей становятся индивидуальные беседы, онлайн-мероприятия, книжные выставки, раскрывающие фонд библиотеки, электронные презентации, участие в различных акциях и мероприятиях федерального и регионального уровня, способствующие формированию образа библиотеки как современного образовательно-культурного и информационного центра.</w:t>
      </w:r>
    </w:p>
    <w:p w:rsidR="00046A5F" w:rsidRPr="00D70186" w:rsidRDefault="00046A5F" w:rsidP="00997487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     </w:t>
      </w:r>
      <w:r w:rsidRPr="00D70186">
        <w:rPr>
          <w:b/>
          <w:color w:val="auto"/>
        </w:rPr>
        <w:t>Общая характеристика читательской аудитории муниципальных библиотек</w:t>
      </w:r>
    </w:p>
    <w:p w:rsidR="00046A5F" w:rsidRPr="00D70186" w:rsidRDefault="00046A5F" w:rsidP="0099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70186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Существенных изменений в качественном составе пользователей по сравнению с прошлым годом не произошло. Анализ читательской аудитории во многих библиотеках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D70186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показывает, что преобладающее число зарегистрированных пользователей — это дети и подростки, они </w:t>
      </w:r>
      <w:r w:rsidRPr="00D701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читают литературу по учебной программе, а также чаще интересуются такими жанрами как фантастика, фэнтези и приключения. </w:t>
      </w:r>
    </w:p>
    <w:p w:rsidR="00046A5F" w:rsidRDefault="00046A5F" w:rsidP="0099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70186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от 15 до 30 лет – старшеклассники и студенты средних и высших учреждений образования. Они рассматривают библиотеку как источник получения информации, необходимой в процессе получения образования и освоения профессии. Услугами библиотек пользуются и специалисты в области образования и культуры, здравоохранения и сельского хозяйства, рабочие, пенсионеры и безработные. </w:t>
      </w:r>
    </w:p>
    <w:p w:rsidR="00046A5F" w:rsidRDefault="00046A5F" w:rsidP="0099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Например, в Приозерской городской </w:t>
      </w:r>
      <w:r w:rsidRPr="00E45B04">
        <w:rPr>
          <w:rFonts w:ascii="Times New Roman" w:hAnsi="Times New Roman" w:cs="Times New Roman"/>
          <w:sz w:val="24"/>
          <w:szCs w:val="24"/>
        </w:rPr>
        <w:t>библиотеке зарегистрировано 2008 читателей. Из них дети до 14 лет – 607 чел. (30.23 %), молодежь – 308 чел. (15.34%), пенсионеры – 535 чел. (26.64%), прочие 558 человек.</w:t>
      </w:r>
    </w:p>
    <w:p w:rsidR="00046A5F" w:rsidRDefault="00B223B8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046A5F">
        <w:rPr>
          <w:color w:val="auto"/>
        </w:rPr>
        <w:t xml:space="preserve">Основной группой читателей в Приозерской МРБ </w:t>
      </w:r>
      <w:r w:rsidR="00046A5F" w:rsidRPr="006C3BCC">
        <w:rPr>
          <w:color w:val="auto"/>
        </w:rPr>
        <w:t>являются люди старшего возраста (</w:t>
      </w:r>
      <w:r w:rsidR="00046A5F">
        <w:rPr>
          <w:color w:val="auto"/>
        </w:rPr>
        <w:t>41-</w:t>
      </w:r>
      <w:r w:rsidR="00046A5F" w:rsidRPr="006C3BCC">
        <w:rPr>
          <w:color w:val="auto"/>
        </w:rPr>
        <w:t>50 лет</w:t>
      </w:r>
      <w:r w:rsidR="00046A5F">
        <w:rPr>
          <w:color w:val="auto"/>
        </w:rPr>
        <w:t xml:space="preserve"> и свыше 50 лет</w:t>
      </w:r>
      <w:r w:rsidR="00046A5F" w:rsidRPr="006C3BCC">
        <w:rPr>
          <w:color w:val="auto"/>
        </w:rPr>
        <w:t>). В их предпочтения входит в основном художественная литература, а из отраслевой литературы большим спросом пользуются книги по истории и краеведению.</w:t>
      </w:r>
    </w:p>
    <w:p w:rsidR="00046A5F" w:rsidRDefault="00046A5F" w:rsidP="00997487">
      <w:pPr>
        <w:pStyle w:val="Default"/>
        <w:jc w:val="both"/>
      </w:pPr>
      <w:r>
        <w:rPr>
          <w:rFonts w:eastAsia="Arial Unicode MS"/>
          <w:lang w:bidi="en-US"/>
        </w:rPr>
        <w:t xml:space="preserve">В большинстве своем  интересы читательской аудитории заставляют библиотекарей все больше уделять внимания досуговым формам обслуживания, приобретению всевозможных настольных игр, активизировать подключение широкоформатного Интернета с большой скоростью, создание зоны </w:t>
      </w:r>
      <w:r w:rsidRPr="00E75A2E">
        <w:t>Wi-Fi</w:t>
      </w:r>
      <w:r>
        <w:t>, уделять больше внимания на оформление библиотеки, покупке современной мебели, организации пространства.</w:t>
      </w:r>
    </w:p>
    <w:p w:rsidR="00046A5F" w:rsidRDefault="00046A5F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822E33">
        <w:rPr>
          <w:i/>
          <w:color w:val="auto"/>
        </w:rPr>
        <w:t>Краткие выводы по разделу.</w:t>
      </w:r>
    </w:p>
    <w:p w:rsidR="00046A5F" w:rsidRDefault="00046A5F" w:rsidP="00997487">
      <w:pPr>
        <w:pStyle w:val="Default"/>
        <w:jc w:val="both"/>
      </w:pPr>
      <w:r>
        <w:t xml:space="preserve">  Библиотеки района</w:t>
      </w:r>
      <w:r w:rsidRPr="00D70186">
        <w:t xml:space="preserve"> организуют свою деятельность, учитывая основные читательские группы, их интересы и потребности</w:t>
      </w:r>
      <w:r>
        <w:t>,</w:t>
      </w:r>
      <w:r w:rsidRPr="00D70186">
        <w:t xml:space="preserve"> </w:t>
      </w:r>
      <w:r>
        <w:t>используя  традиционные и нетрадиционные формы работы.</w:t>
      </w:r>
      <w:r w:rsidRPr="00D70186">
        <w:t xml:space="preserve"> </w:t>
      </w:r>
      <w:r>
        <w:t xml:space="preserve">Они не только следуют заданной тематике года (юбилейным и памятным календарным датам), но </w:t>
      </w:r>
      <w:r w:rsidRPr="00822E33">
        <w:t>и преподносят эти события в новых «модных» форматах (акции, квесты и пр</w:t>
      </w:r>
      <w:r>
        <w:t xml:space="preserve">.), а также успешно осваивают интернет </w:t>
      </w:r>
      <w:proofErr w:type="gramStart"/>
      <w:r>
        <w:t>–п</w:t>
      </w:r>
      <w:proofErr w:type="gramEnd"/>
      <w:r>
        <w:t>ространство.</w:t>
      </w:r>
      <w:r w:rsidRPr="00CB3D74">
        <w:rPr>
          <w:sz w:val="22"/>
          <w:szCs w:val="22"/>
        </w:rPr>
        <w:t xml:space="preserve"> </w:t>
      </w:r>
      <w:r w:rsidRPr="00CB3D74">
        <w:t>Видеомероприятия – новый для библиотек формат общения с читателем, который пришёл неожиданно, но останется навсегда. Поэтому каждому библиотекарю необходимо стремиться к получению новых знаний, связанных с онлайн и офлайн коммуникациями и видеопроизводством, а главное – содержательно быть интересным для своей читательской аудитории</w:t>
      </w:r>
      <w:r>
        <w:rPr>
          <w:sz w:val="22"/>
          <w:szCs w:val="22"/>
        </w:rPr>
        <w:t xml:space="preserve">. </w:t>
      </w:r>
      <w:r>
        <w:t xml:space="preserve"> </w:t>
      </w:r>
    </w:p>
    <w:p w:rsidR="00046A5F" w:rsidRDefault="00046A5F" w:rsidP="00997487">
      <w:pPr>
        <w:pStyle w:val="Default"/>
        <w:jc w:val="both"/>
      </w:pPr>
      <w:r>
        <w:t xml:space="preserve">    </w:t>
      </w:r>
    </w:p>
    <w:p w:rsidR="00046A5F" w:rsidRPr="00BF6349" w:rsidRDefault="00046A5F" w:rsidP="00997487">
      <w:pPr>
        <w:pStyle w:val="Default"/>
        <w:jc w:val="center"/>
        <w:rPr>
          <w:b/>
          <w:bCs/>
          <w:u w:val="single"/>
        </w:rPr>
      </w:pPr>
      <w:r w:rsidRPr="00BF6349">
        <w:rPr>
          <w:b/>
          <w:bCs/>
          <w:u w:val="single"/>
        </w:rPr>
        <w:t>6. Справочно-библиографическое, информационное и социально-правовое        обслуживание пользователей</w:t>
      </w: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70D0">
        <w:rPr>
          <w:rFonts w:ascii="Times New Roman" w:hAnsi="Times New Roman"/>
          <w:sz w:val="24"/>
          <w:szCs w:val="24"/>
        </w:rPr>
        <w:t>Справочно-библиографическая и информационная работа остаются важнейшими направлениями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0D0">
        <w:rPr>
          <w:rFonts w:ascii="Times New Roman" w:hAnsi="Times New Roman"/>
          <w:sz w:val="24"/>
          <w:szCs w:val="24"/>
        </w:rPr>
        <w:t xml:space="preserve">деятельности библиотек. </w:t>
      </w:r>
    </w:p>
    <w:p w:rsidR="00046A5F" w:rsidRDefault="002148B0" w:rsidP="0099748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6A5F" w:rsidRPr="00893B0F">
        <w:rPr>
          <w:rFonts w:ascii="Times New Roman" w:hAnsi="Times New Roman" w:cs="Times New Roman"/>
          <w:b/>
          <w:sz w:val="24"/>
          <w:szCs w:val="24"/>
        </w:rPr>
        <w:t>6.1 Организация и ведение справочно-библиографического аппарата (СБА)</w:t>
      </w:r>
      <w:r w:rsidR="00867F9D">
        <w:rPr>
          <w:b/>
        </w:rPr>
        <w:t xml:space="preserve"> </w:t>
      </w:r>
    </w:p>
    <w:p w:rsidR="00046A5F" w:rsidRDefault="002148B0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46A5F" w:rsidRPr="00CD70D0">
        <w:rPr>
          <w:rFonts w:ascii="Times New Roman" w:hAnsi="Times New Roman"/>
          <w:sz w:val="24"/>
          <w:szCs w:val="24"/>
        </w:rPr>
        <w:t>Основной базой оперативного и качественного справочно-библиографического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CD70D0">
        <w:rPr>
          <w:rFonts w:ascii="Times New Roman" w:hAnsi="Times New Roman"/>
          <w:sz w:val="24"/>
          <w:szCs w:val="24"/>
        </w:rPr>
        <w:t>обслуживания пользователей является справочно-библиографический аппарат (СБА).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046A5F">
        <w:rPr>
          <w:rFonts w:ascii="Times New Roman" w:hAnsi="Times New Roman" w:cs="Times New Roman"/>
          <w:sz w:val="24"/>
          <w:szCs w:val="24"/>
        </w:rPr>
        <w:t xml:space="preserve"> его 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поддержанию </w:t>
      </w:r>
      <w:r w:rsidR="00046A5F">
        <w:rPr>
          <w:rFonts w:ascii="Times New Roman" w:hAnsi="Times New Roman" w:cs="Times New Roman"/>
          <w:sz w:val="24"/>
          <w:szCs w:val="24"/>
        </w:rPr>
        <w:t xml:space="preserve"> 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 в актуальном состоянии и организация доступа к нему пользователей ведётся в общедоступных библиотеках района постоянно.</w:t>
      </w:r>
      <w:r w:rsidR="00046A5F">
        <w:rPr>
          <w:rFonts w:ascii="Times New Roman" w:hAnsi="Times New Roman" w:cs="Times New Roman"/>
          <w:sz w:val="24"/>
          <w:szCs w:val="24"/>
        </w:rPr>
        <w:t xml:space="preserve"> 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Для </w:t>
      </w:r>
      <w:r w:rsidR="00046A5F">
        <w:rPr>
          <w:rFonts w:ascii="Times New Roman" w:hAnsi="Times New Roman" w:cs="Times New Roman"/>
          <w:sz w:val="24"/>
          <w:szCs w:val="24"/>
        </w:rPr>
        <w:t>них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 карточный СБА – по-прежнему активно используемый рабочий инструмент библиотекарей. </w:t>
      </w:r>
    </w:p>
    <w:p w:rsidR="00046A5F" w:rsidRDefault="00867F9D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8B0">
        <w:rPr>
          <w:rFonts w:ascii="Times New Roman" w:hAnsi="Times New Roman" w:cs="Times New Roman"/>
          <w:sz w:val="24"/>
          <w:szCs w:val="24"/>
        </w:rPr>
        <w:t xml:space="preserve">      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В структуру СБА </w:t>
      </w:r>
      <w:r w:rsidR="00046A5F">
        <w:rPr>
          <w:rFonts w:ascii="Times New Roman" w:hAnsi="Times New Roman" w:cs="Times New Roman"/>
          <w:sz w:val="24"/>
          <w:szCs w:val="24"/>
        </w:rPr>
        <w:t xml:space="preserve"> МРБ</w:t>
      </w:r>
      <w:r w:rsidR="00046A5F" w:rsidRPr="00A72632">
        <w:rPr>
          <w:rFonts w:ascii="Times New Roman" w:hAnsi="Times New Roman" w:cs="Times New Roman"/>
          <w:sz w:val="24"/>
          <w:szCs w:val="24"/>
        </w:rPr>
        <w:t xml:space="preserve"> входят как традиционные - справочные, библиографические издания, каталоги и картотеки (систематический и алфавитный каталоги, систематическая картотека статей, краеведческая картотека, тематические картотеки и папки-накопители), так и электронные - Электронный каталог. По состоянию на 31.12.2022 г. объем электронного каталога составляет 50068 библиографических записей, по сравнению с 2021 годом он увеличился на 9,9%.</w:t>
      </w:r>
      <w:r w:rsidR="00046A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F656F1">
        <w:rPr>
          <w:rFonts w:ascii="Times New Roman" w:hAnsi="Times New Roman"/>
          <w:sz w:val="24"/>
        </w:rPr>
        <w:t xml:space="preserve">Во всех библиотеках района </w:t>
      </w:r>
      <w:proofErr w:type="gramStart"/>
      <w:r w:rsidRPr="00F656F1">
        <w:rPr>
          <w:rFonts w:ascii="Times New Roman" w:hAnsi="Times New Roman"/>
          <w:sz w:val="24"/>
        </w:rPr>
        <w:t>сформирован</w:t>
      </w:r>
      <w:proofErr w:type="gramEnd"/>
      <w:r w:rsidRPr="00F656F1">
        <w:rPr>
          <w:rFonts w:ascii="Times New Roman" w:hAnsi="Times New Roman"/>
          <w:sz w:val="24"/>
        </w:rPr>
        <w:t xml:space="preserve"> СБА</w:t>
      </w:r>
      <w:r>
        <w:rPr>
          <w:rFonts w:ascii="Times New Roman" w:hAnsi="Times New Roman"/>
          <w:sz w:val="24"/>
        </w:rPr>
        <w:t>.</w:t>
      </w:r>
      <w:r w:rsidRPr="00F656F1">
        <w:rPr>
          <w:rFonts w:ascii="Times New Roman" w:hAnsi="Times New Roman"/>
          <w:sz w:val="24"/>
        </w:rPr>
        <w:t xml:space="preserve"> Работа над его усовершенствованием ведётся постоянно: пополняются и редактируются алфавитные и систематические каталоги, вводятся новые актуальные рубрики, обеспечивающие оперативность, полноту и точность выбора источников информации. </w:t>
      </w:r>
    </w:p>
    <w:p w:rsidR="00046A5F" w:rsidRPr="00A72632" w:rsidRDefault="00046A5F" w:rsidP="00997487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40EA">
        <w:rPr>
          <w:rFonts w:ascii="Times New Roman" w:hAnsi="Times New Roman"/>
          <w:sz w:val="24"/>
          <w:szCs w:val="24"/>
        </w:rPr>
        <w:t>Картотеки, наряду с каталогами</w:t>
      </w:r>
      <w:r>
        <w:rPr>
          <w:rFonts w:ascii="Times New Roman" w:hAnsi="Times New Roman"/>
          <w:sz w:val="24"/>
          <w:szCs w:val="24"/>
        </w:rPr>
        <w:t>,</w:t>
      </w:r>
      <w:r w:rsidRPr="004140EA">
        <w:rPr>
          <w:rFonts w:ascii="Times New Roman" w:hAnsi="Times New Roman"/>
          <w:sz w:val="24"/>
          <w:szCs w:val="24"/>
        </w:rPr>
        <w:t xml:space="preserve"> являются основой библиотечной деятельности. Они помогают в подборе информации, оформлении списков литературы, организации выставок, мероприятий и т.д.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BE9">
        <w:rPr>
          <w:rFonts w:ascii="Times New Roman" w:hAnsi="Times New Roman"/>
          <w:sz w:val="24"/>
        </w:rPr>
        <w:t xml:space="preserve">В сельских библиотеках создание и ведение тематических картотек, по сути, сведено </w:t>
      </w:r>
      <w:proofErr w:type="gramStart"/>
      <w:r w:rsidRPr="00F95BE9">
        <w:rPr>
          <w:rFonts w:ascii="Times New Roman" w:hAnsi="Times New Roman"/>
          <w:sz w:val="24"/>
        </w:rPr>
        <w:t>на</w:t>
      </w:r>
      <w:proofErr w:type="gramEnd"/>
      <w:r w:rsidRPr="00F95BE9">
        <w:rPr>
          <w:rFonts w:ascii="Times New Roman" w:hAnsi="Times New Roman"/>
          <w:sz w:val="24"/>
        </w:rPr>
        <w:t xml:space="preserve"> нет, </w:t>
      </w:r>
      <w:proofErr w:type="gramStart"/>
      <w:r w:rsidRPr="00F95BE9">
        <w:rPr>
          <w:rFonts w:ascii="Times New Roman" w:hAnsi="Times New Roman"/>
          <w:sz w:val="24"/>
        </w:rPr>
        <w:lastRenderedPageBreak/>
        <w:t>у</w:t>
      </w:r>
      <w:proofErr w:type="gramEnd"/>
      <w:r w:rsidRPr="00F95BE9">
        <w:rPr>
          <w:rFonts w:ascii="Times New Roman" w:hAnsi="Times New Roman"/>
          <w:sz w:val="24"/>
        </w:rPr>
        <w:t xml:space="preserve">  части сотрудников нет понимания нужности их ведения, другие, работая по сокращенному графику работы, не имеют времени на их ведение. Только у 6 сельских библиотек ведется краеведческая картотека, тематическая картотека только   в Сосновской ПОБ – «История в лицах».</w:t>
      </w:r>
    </w:p>
    <w:p w:rsidR="00046A5F" w:rsidRPr="008A3AB1" w:rsidRDefault="00046A5F" w:rsidP="009974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Приозерской МРБ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ведутся в традиционном варианте картотеки:</w:t>
      </w:r>
    </w:p>
    <w:p w:rsidR="00046A5F" w:rsidRPr="008A3AB1" w:rsidRDefault="00046A5F" w:rsidP="00997487">
      <w:pPr>
        <w:widowControl w:val="0"/>
        <w:numPr>
          <w:ilvl w:val="0"/>
          <w:numId w:val="1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Систематическая картотека статей;</w:t>
      </w:r>
    </w:p>
    <w:p w:rsidR="00046A5F" w:rsidRPr="008A3AB1" w:rsidRDefault="00046A5F" w:rsidP="00997487">
      <w:pPr>
        <w:widowControl w:val="0"/>
        <w:numPr>
          <w:ilvl w:val="0"/>
          <w:numId w:val="1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картотека; </w:t>
      </w:r>
    </w:p>
    <w:p w:rsidR="00046A5F" w:rsidRPr="005B0753" w:rsidRDefault="00046A5F" w:rsidP="0099748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тематические картотеки («Помоги себе сам»; «Сам себе адвокат»; «Для себя своими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руками»; «Новое в пенсионном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ии»; «Готовимся к праздникам»; «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Картотека рецен</w:t>
      </w:r>
      <w:r>
        <w:rPr>
          <w:rFonts w:ascii="Times New Roman" w:eastAsia="Times New Roman" w:hAnsi="Times New Roman" w:cs="Times New Roman"/>
          <w:sz w:val="24"/>
          <w:szCs w:val="24"/>
        </w:rPr>
        <w:t>зий художественных произведений»)</w:t>
      </w:r>
    </w:p>
    <w:p w:rsidR="00046A5F" w:rsidRDefault="00046A5F" w:rsidP="00997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8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753">
        <w:rPr>
          <w:rFonts w:ascii="Times New Roman" w:hAnsi="Times New Roman" w:cs="Times New Roman"/>
          <w:sz w:val="24"/>
          <w:szCs w:val="24"/>
        </w:rPr>
        <w:t>В течение года проводилось рабочее редактирование и пополнение СКС, тематических картотек, изъятие устаревших материалов. Библиотека оперативно реагировала на сбор и актуализацию информации к знаменательным и памятным датам, социально-политическим событиям.</w:t>
      </w:r>
    </w:p>
    <w:p w:rsidR="00046A5F" w:rsidRDefault="002148B0" w:rsidP="00997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46A5F" w:rsidRPr="008A3AB1">
        <w:rPr>
          <w:rFonts w:ascii="Times New Roman" w:eastAsia="Times New Roman" w:hAnsi="Times New Roman" w:cs="Times New Roman"/>
          <w:sz w:val="24"/>
          <w:szCs w:val="24"/>
        </w:rPr>
        <w:t>Фонд тематических папок</w:t>
      </w:r>
      <w:r w:rsidR="00046A5F">
        <w:rPr>
          <w:rFonts w:ascii="Times New Roman" w:eastAsia="Times New Roman" w:hAnsi="Times New Roman" w:cs="Times New Roman"/>
          <w:sz w:val="24"/>
          <w:szCs w:val="24"/>
        </w:rPr>
        <w:t>-накопителей</w:t>
      </w:r>
      <w:r w:rsidR="00046A5F" w:rsidRPr="008A3AB1">
        <w:rPr>
          <w:rFonts w:ascii="Times New Roman" w:eastAsia="Times New Roman" w:hAnsi="Times New Roman" w:cs="Times New Roman"/>
          <w:sz w:val="24"/>
          <w:szCs w:val="24"/>
        </w:rPr>
        <w:t xml:space="preserve"> - важная часть СБА библиотеки. Он также востребован читателями </w:t>
      </w:r>
      <w:r w:rsidR="00046A5F">
        <w:rPr>
          <w:rFonts w:ascii="Times New Roman" w:eastAsia="Times New Roman" w:hAnsi="Times New Roman" w:cs="Times New Roman"/>
          <w:sz w:val="24"/>
          <w:szCs w:val="24"/>
        </w:rPr>
        <w:t>и требует постоянного обновления и редактирования</w:t>
      </w:r>
      <w:r w:rsidR="00046A5F" w:rsidRPr="008A3AB1">
        <w:rPr>
          <w:rFonts w:ascii="Times New Roman" w:eastAsia="Times New Roman" w:hAnsi="Times New Roman" w:cs="Times New Roman"/>
          <w:sz w:val="24"/>
          <w:szCs w:val="24"/>
        </w:rPr>
        <w:t>. В основном такие папки содержат социально-правовую информацию, краеведческий материал.</w:t>
      </w:r>
      <w:r w:rsidR="00046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5F" w:rsidRPr="00F632C6">
        <w:rPr>
          <w:rFonts w:ascii="Times New Roman" w:hAnsi="Times New Roman" w:cs="Times New Roman"/>
          <w:sz w:val="24"/>
          <w:szCs w:val="24"/>
        </w:rPr>
        <w:t>Для</w:t>
      </w:r>
      <w:r w:rsidR="00046A5F">
        <w:rPr>
          <w:rFonts w:ascii="Times New Roman" w:hAnsi="Times New Roman" w:cs="Times New Roman"/>
          <w:sz w:val="24"/>
          <w:szCs w:val="24"/>
        </w:rPr>
        <w:t xml:space="preserve"> </w:t>
      </w:r>
      <w:r w:rsidR="00046A5F" w:rsidRPr="00F632C6">
        <w:rPr>
          <w:rFonts w:ascii="Times New Roman" w:hAnsi="Times New Roman" w:cs="Times New Roman"/>
          <w:sz w:val="24"/>
          <w:szCs w:val="24"/>
        </w:rPr>
        <w:t>качественного удовлетворения читательских запросов продолжена работа по организации</w:t>
      </w:r>
      <w:r w:rsidR="00046A5F">
        <w:rPr>
          <w:rFonts w:ascii="Times New Roman" w:hAnsi="Times New Roman" w:cs="Times New Roman"/>
          <w:sz w:val="24"/>
          <w:szCs w:val="24"/>
        </w:rPr>
        <w:t xml:space="preserve"> </w:t>
      </w:r>
      <w:r w:rsidR="00046A5F" w:rsidRPr="00F632C6">
        <w:rPr>
          <w:rFonts w:ascii="Times New Roman" w:hAnsi="Times New Roman" w:cs="Times New Roman"/>
          <w:sz w:val="24"/>
          <w:szCs w:val="24"/>
        </w:rPr>
        <w:t>тематических папок-накопителей по различным темам</w:t>
      </w:r>
      <w:r w:rsidR="00046A5F">
        <w:rPr>
          <w:rFonts w:ascii="Times New Roman" w:hAnsi="Times New Roman" w:cs="Times New Roman"/>
          <w:sz w:val="24"/>
          <w:szCs w:val="24"/>
        </w:rPr>
        <w:t>.</w:t>
      </w:r>
    </w:p>
    <w:p w:rsidR="00046A5F" w:rsidRDefault="00046A5F" w:rsidP="00997487">
      <w:pPr>
        <w:widowControl w:val="0"/>
        <w:spacing w:after="0" w:line="240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41F9">
        <w:rPr>
          <w:rFonts w:ascii="Times New Roman" w:hAnsi="Times New Roman" w:cs="Times New Roman"/>
          <w:b/>
          <w:sz w:val="24"/>
          <w:szCs w:val="24"/>
        </w:rPr>
        <w:t>6.2. 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</w:t>
      </w:r>
      <w:r>
        <w:rPr>
          <w:rFonts w:ascii="Times New Roman" w:hAnsi="Times New Roman" w:cs="Times New Roman"/>
          <w:b/>
          <w:sz w:val="24"/>
          <w:szCs w:val="24"/>
        </w:rPr>
        <w:t>о-компьютерных технологий (ИКТ)</w:t>
      </w:r>
      <w:r w:rsidRPr="006B39F3">
        <w:rPr>
          <w:bCs/>
        </w:rPr>
        <w:t xml:space="preserve"> </w:t>
      </w: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37A">
        <w:rPr>
          <w:rFonts w:ascii="Times New Roman" w:hAnsi="Times New Roman"/>
          <w:sz w:val="24"/>
          <w:szCs w:val="24"/>
        </w:rPr>
        <w:t xml:space="preserve">Удовлетворение информационных потребностей различных групп пользователей осуществляется через предоставление </w:t>
      </w:r>
      <w:r>
        <w:rPr>
          <w:rFonts w:ascii="Times New Roman" w:hAnsi="Times New Roman"/>
          <w:sz w:val="24"/>
          <w:szCs w:val="24"/>
        </w:rPr>
        <w:t xml:space="preserve">справок и консультаций. Справка - </w:t>
      </w:r>
      <w:r w:rsidRPr="0077337A">
        <w:rPr>
          <w:rFonts w:ascii="Times New Roman" w:hAnsi="Times New Roman"/>
          <w:sz w:val="24"/>
          <w:szCs w:val="24"/>
        </w:rPr>
        <w:t xml:space="preserve">ответ на библиографический запрос пользователя, поступивший в устной или письменной форме при личном обращении пользователя в библиотеку, либо удаленно.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A5D9E6" wp14:editId="66A5002E">
            <wp:extent cx="6296025" cy="3505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6A5F" w:rsidRDefault="00046A5F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6.1. Динамика выдачи справок и консультаций за три года</w:t>
      </w:r>
    </w:p>
    <w:p w:rsidR="00046A5F" w:rsidRDefault="00705ADC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2148B0">
        <w:rPr>
          <w:color w:val="auto"/>
        </w:rPr>
        <w:t xml:space="preserve">       </w:t>
      </w:r>
      <w:r w:rsidR="00046A5F">
        <w:rPr>
          <w:color w:val="auto"/>
        </w:rPr>
        <w:t xml:space="preserve">Количество справок и консультаций, выполненных библиотеками района в 2022 г. заметно </w:t>
      </w:r>
      <w:r w:rsidR="00046A5F" w:rsidRPr="002148B0">
        <w:rPr>
          <w:b/>
          <w:color w:val="auto"/>
        </w:rPr>
        <w:t>увеличилось по сравнению с прошлым годом на 250 ед. (см. таблицу 2.4).  Справки и</w:t>
      </w:r>
      <w:r w:rsidR="00046A5F">
        <w:rPr>
          <w:color w:val="auto"/>
        </w:rPr>
        <w:t xml:space="preserve"> консультации во внестационарном режиме в 2022г. предоставляли только МРБ (72)  и Запорожская сельская библиотека (50). </w:t>
      </w:r>
    </w:p>
    <w:p w:rsidR="00046A5F" w:rsidRDefault="00705ADC" w:rsidP="00997487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r w:rsidR="00046A5F">
        <w:rPr>
          <w:color w:val="auto"/>
        </w:rPr>
        <w:t>Количество справок и консультаций в удаленном режиме выполненных в 2022 году составило 634, это на 233 больше, чем в 2021 году. Увеличилось и количество библиотек, предоставляющих данные справки.</w:t>
      </w:r>
    </w:p>
    <w:p w:rsidR="00046A5F" w:rsidRDefault="00705ADC" w:rsidP="00997487">
      <w:pPr>
        <w:pStyle w:val="Default"/>
        <w:jc w:val="both"/>
      </w:pPr>
      <w:r>
        <w:rPr>
          <w:color w:val="auto"/>
        </w:rPr>
        <w:t xml:space="preserve"> </w:t>
      </w:r>
      <w:r w:rsidR="00046A5F">
        <w:rPr>
          <w:color w:val="auto"/>
        </w:rPr>
        <w:t xml:space="preserve">В 2022 году больше всего выдано справок и консультаций пользователям старше 30 лет, значительно уменьшилось количество выданных справок для молодежи, что  говорит о том, что они лучше владеют поисковыми системами в интернете, чем </w:t>
      </w:r>
      <w:proofErr w:type="gramStart"/>
      <w:r w:rsidR="00046A5F">
        <w:rPr>
          <w:color w:val="auto"/>
        </w:rPr>
        <w:t>более старшее</w:t>
      </w:r>
      <w:proofErr w:type="gramEnd"/>
      <w:r w:rsidR="00046A5F">
        <w:rPr>
          <w:color w:val="auto"/>
        </w:rPr>
        <w:t xml:space="preserve"> поколение.</w:t>
      </w:r>
    </w:p>
    <w:p w:rsidR="00046A5F" w:rsidRDefault="00705ADC" w:rsidP="00997487">
      <w:pPr>
        <w:widowControl w:val="0"/>
        <w:spacing w:after="0" w:line="240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46A5F" w:rsidRPr="009907CB">
        <w:rPr>
          <w:rFonts w:ascii="Times New Roman" w:hAnsi="Times New Roman"/>
          <w:sz w:val="24"/>
          <w:szCs w:val="24"/>
        </w:rPr>
        <w:t xml:space="preserve">Важным компонентом деятельности библиотеки является </w:t>
      </w:r>
      <w:r w:rsidR="00046A5F" w:rsidRPr="00477063">
        <w:rPr>
          <w:rFonts w:ascii="Times New Roman" w:hAnsi="Times New Roman"/>
          <w:b/>
          <w:sz w:val="24"/>
          <w:szCs w:val="24"/>
        </w:rPr>
        <w:t>библиографическое информирование,</w:t>
      </w:r>
      <w:r w:rsidR="00046A5F" w:rsidRPr="009907CB">
        <w:rPr>
          <w:rFonts w:ascii="Times New Roman" w:hAnsi="Times New Roman"/>
          <w:sz w:val="24"/>
          <w:szCs w:val="24"/>
        </w:rPr>
        <w:t xml:space="preserve"> т.е. активное доведение до потенциальных и реальных потребителей новой библиографической информации, раскрытие информационных ресурсов библиотеки.</w:t>
      </w:r>
      <w:r w:rsidR="00046A5F" w:rsidRPr="00200839">
        <w:t xml:space="preserve"> </w:t>
      </w:r>
      <w:r w:rsidR="00046A5F" w:rsidRPr="00200839">
        <w:rPr>
          <w:rFonts w:ascii="Times New Roman" w:hAnsi="Times New Roman"/>
          <w:sz w:val="24"/>
          <w:szCs w:val="24"/>
        </w:rPr>
        <w:t>Информационное обслуживание осуществлялось в режиме индивидуального, группового и массового информирования.</w:t>
      </w:r>
    </w:p>
    <w:p w:rsidR="00046A5F" w:rsidRDefault="00046A5F" w:rsidP="009974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EF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gramStart"/>
      <w:r w:rsidRPr="00506BEF">
        <w:rPr>
          <w:rFonts w:ascii="Times New Roman" w:hAnsi="Times New Roman" w:cs="Times New Roman"/>
          <w:bCs/>
          <w:sz w:val="24"/>
          <w:szCs w:val="24"/>
        </w:rPr>
        <w:t>библиотек</w:t>
      </w:r>
      <w:r>
        <w:rPr>
          <w:rFonts w:ascii="Times New Roman" w:hAnsi="Times New Roman" w:cs="Times New Roman"/>
          <w:bCs/>
          <w:sz w:val="24"/>
          <w:szCs w:val="24"/>
        </w:rPr>
        <w:t>, занимающихся информационным обслуживанием в индивидуальном режиме увеличилось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сравнению с прошлым годом почти вдвое (12), в режиме группового информирования – увеличилось на единицу (7). </w:t>
      </w:r>
    </w:p>
    <w:p w:rsidR="00046A5F" w:rsidRPr="00867F9D" w:rsidRDefault="00046A5F" w:rsidP="00997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EF">
        <w:rPr>
          <w:rFonts w:ascii="Times New Roman" w:hAnsi="Times New Roman" w:cs="Times New Roman"/>
          <w:bCs/>
          <w:sz w:val="24"/>
          <w:szCs w:val="24"/>
        </w:rPr>
        <w:t>Количество индивидуальных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абонентов в 2022 году по району составило -269 чел., это на 168 чел. больше, чем в 2021 г. Коллективных абонентов   увеличилось на 14 .  </w:t>
      </w:r>
      <w:r w:rsidRPr="001A5817">
        <w:rPr>
          <w:rFonts w:ascii="Times New Roman" w:hAnsi="Times New Roman"/>
          <w:sz w:val="24"/>
          <w:szCs w:val="24"/>
        </w:rPr>
        <w:t>Основными темами информиро</w:t>
      </w:r>
      <w:r>
        <w:rPr>
          <w:rFonts w:ascii="Times New Roman" w:hAnsi="Times New Roman"/>
          <w:sz w:val="24"/>
          <w:szCs w:val="24"/>
        </w:rPr>
        <w:t xml:space="preserve">вания абонентов стали: </w:t>
      </w:r>
      <w:r w:rsidRPr="001A5817">
        <w:rPr>
          <w:rFonts w:ascii="Times New Roman" w:hAnsi="Times New Roman"/>
          <w:sz w:val="24"/>
          <w:szCs w:val="24"/>
        </w:rPr>
        <w:t xml:space="preserve">образование, здоровый образ жизни, медицина, психология и др. </w:t>
      </w:r>
      <w:r w:rsidRPr="00AF2F79">
        <w:rPr>
          <w:rFonts w:ascii="Times New Roman" w:hAnsi="Times New Roman"/>
          <w:sz w:val="24"/>
          <w:szCs w:val="24"/>
        </w:rPr>
        <w:t>Для оповещения абонентов индивидуальн</w:t>
      </w:r>
      <w:r>
        <w:rPr>
          <w:rFonts w:ascii="Times New Roman" w:hAnsi="Times New Roman"/>
          <w:sz w:val="24"/>
          <w:szCs w:val="24"/>
        </w:rPr>
        <w:t xml:space="preserve">ого информирования используется телефон,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="00867F9D">
        <w:rPr>
          <w:rFonts w:ascii="Times New Roman" w:hAnsi="Times New Roman"/>
          <w:sz w:val="24"/>
          <w:szCs w:val="24"/>
        </w:rPr>
        <w:t>, личное общение,</w:t>
      </w:r>
      <w:r w:rsidR="00867F9D">
        <w:t xml:space="preserve">  </w:t>
      </w:r>
      <w:r w:rsidR="00867F9D" w:rsidRPr="00867F9D">
        <w:rPr>
          <w:rFonts w:ascii="Times New Roman" w:hAnsi="Times New Roman" w:cs="Times New Roman"/>
          <w:sz w:val="24"/>
          <w:szCs w:val="24"/>
        </w:rPr>
        <w:t>по email. В основном это информация о новых поступлениях</w:t>
      </w:r>
      <w:r w:rsidR="00867F9D">
        <w:rPr>
          <w:rFonts w:ascii="Times New Roman" w:hAnsi="Times New Roman" w:cs="Times New Roman"/>
          <w:sz w:val="24"/>
          <w:szCs w:val="24"/>
        </w:rPr>
        <w:t>.</w:t>
      </w:r>
    </w:p>
    <w:p w:rsidR="00046A5F" w:rsidRDefault="00705ADC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6A5F" w:rsidRPr="00897FDA">
        <w:rPr>
          <w:rFonts w:ascii="Times New Roman" w:hAnsi="Times New Roman"/>
          <w:sz w:val="24"/>
          <w:szCs w:val="24"/>
        </w:rPr>
        <w:t xml:space="preserve">На групповом информировании </w:t>
      </w:r>
      <w:r w:rsidR="00046A5F">
        <w:rPr>
          <w:rFonts w:ascii="Times New Roman" w:hAnsi="Times New Roman"/>
          <w:sz w:val="24"/>
          <w:szCs w:val="24"/>
        </w:rPr>
        <w:t>находятся специалисты учреждений</w:t>
      </w:r>
      <w:r w:rsidR="00046A5F" w:rsidRPr="00897FDA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сферы </w:t>
      </w:r>
      <w:r w:rsidR="00046A5F" w:rsidRPr="00897FDA">
        <w:rPr>
          <w:rFonts w:ascii="Times New Roman" w:hAnsi="Times New Roman"/>
          <w:sz w:val="24"/>
          <w:szCs w:val="24"/>
        </w:rPr>
        <w:t>образования,</w:t>
      </w:r>
      <w:r w:rsidR="00046A5F">
        <w:rPr>
          <w:rFonts w:ascii="Times New Roman" w:hAnsi="Times New Roman"/>
          <w:sz w:val="24"/>
          <w:szCs w:val="24"/>
        </w:rPr>
        <w:t xml:space="preserve"> культуры, сотрудники музея. </w:t>
      </w:r>
      <w:r w:rsidR="00046A5F" w:rsidRPr="00B165B5">
        <w:rPr>
          <w:rFonts w:ascii="Times New Roman" w:hAnsi="Times New Roman"/>
          <w:sz w:val="24"/>
          <w:szCs w:val="24"/>
        </w:rPr>
        <w:t>Темы информирования, как правило, определены профессиональной сферой деятельности</w:t>
      </w:r>
      <w:r w:rsidR="00046A5F">
        <w:rPr>
          <w:rFonts w:ascii="Times New Roman" w:hAnsi="Times New Roman"/>
          <w:sz w:val="24"/>
          <w:szCs w:val="24"/>
        </w:rPr>
        <w:t xml:space="preserve">: педагогика, </w:t>
      </w:r>
      <w:r w:rsidR="00046A5F" w:rsidRPr="001A5817">
        <w:rPr>
          <w:rFonts w:ascii="Times New Roman" w:hAnsi="Times New Roman"/>
          <w:sz w:val="24"/>
          <w:szCs w:val="24"/>
        </w:rPr>
        <w:t xml:space="preserve">краеведение, история, </w:t>
      </w:r>
      <w:r w:rsidR="00046A5F">
        <w:rPr>
          <w:rFonts w:ascii="Times New Roman" w:hAnsi="Times New Roman"/>
          <w:sz w:val="24"/>
          <w:szCs w:val="24"/>
        </w:rPr>
        <w:t xml:space="preserve">организация досуга </w:t>
      </w:r>
      <w:r w:rsidR="00046A5F" w:rsidRPr="001A5817">
        <w:rPr>
          <w:rFonts w:ascii="Times New Roman" w:hAnsi="Times New Roman"/>
          <w:sz w:val="24"/>
          <w:szCs w:val="24"/>
        </w:rPr>
        <w:t>и др.</w:t>
      </w:r>
      <w:r w:rsidR="00046A5F" w:rsidRPr="00897FDA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 Г</w:t>
      </w:r>
      <w:r w:rsidR="00046A5F" w:rsidRPr="00E61E7C">
        <w:rPr>
          <w:rFonts w:ascii="Times New Roman" w:hAnsi="Times New Roman"/>
          <w:sz w:val="24"/>
          <w:szCs w:val="24"/>
        </w:rPr>
        <w:t>руппово</w:t>
      </w:r>
      <w:r w:rsidR="00046A5F">
        <w:rPr>
          <w:rFonts w:ascii="Times New Roman" w:hAnsi="Times New Roman"/>
          <w:sz w:val="24"/>
          <w:szCs w:val="24"/>
        </w:rPr>
        <w:t>е</w:t>
      </w:r>
      <w:r w:rsidR="00046A5F" w:rsidRPr="00E61E7C">
        <w:rPr>
          <w:rFonts w:ascii="Times New Roman" w:hAnsi="Times New Roman"/>
          <w:sz w:val="24"/>
          <w:szCs w:val="24"/>
        </w:rPr>
        <w:t xml:space="preserve"> информировани</w:t>
      </w:r>
      <w:r w:rsidR="00046A5F">
        <w:rPr>
          <w:rFonts w:ascii="Times New Roman" w:hAnsi="Times New Roman"/>
          <w:sz w:val="24"/>
          <w:szCs w:val="24"/>
        </w:rPr>
        <w:t>е</w:t>
      </w:r>
      <w:r w:rsidR="00046A5F" w:rsidRPr="00E61E7C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осуществляется в письменной форме </w:t>
      </w:r>
      <w:r w:rsidR="00046A5F" w:rsidRPr="00E61E7C">
        <w:rPr>
          <w:rFonts w:ascii="Times New Roman" w:hAnsi="Times New Roman"/>
          <w:sz w:val="24"/>
          <w:szCs w:val="24"/>
        </w:rPr>
        <w:t>списк</w:t>
      </w:r>
      <w:r w:rsidR="00046A5F">
        <w:rPr>
          <w:rFonts w:ascii="Times New Roman" w:hAnsi="Times New Roman"/>
          <w:sz w:val="24"/>
          <w:szCs w:val="24"/>
        </w:rPr>
        <w:t>ами</w:t>
      </w:r>
      <w:r w:rsidR="00046A5F" w:rsidRPr="00E61E7C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и обзорами </w:t>
      </w:r>
      <w:r w:rsidR="00046A5F" w:rsidRPr="00E61E7C">
        <w:rPr>
          <w:rFonts w:ascii="Times New Roman" w:hAnsi="Times New Roman"/>
          <w:sz w:val="24"/>
          <w:szCs w:val="24"/>
        </w:rPr>
        <w:t>новой</w:t>
      </w:r>
      <w:r w:rsidR="00046A5F">
        <w:rPr>
          <w:rFonts w:ascii="Times New Roman" w:hAnsi="Times New Roman"/>
          <w:sz w:val="24"/>
          <w:szCs w:val="24"/>
        </w:rPr>
        <w:t xml:space="preserve"> литературы по электронной почте.</w:t>
      </w:r>
    </w:p>
    <w:p w:rsidR="00046A5F" w:rsidRDefault="00705ADC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46A5F" w:rsidRPr="0065006E">
        <w:rPr>
          <w:rFonts w:ascii="Times New Roman" w:hAnsi="Times New Roman"/>
          <w:sz w:val="24"/>
          <w:szCs w:val="24"/>
        </w:rPr>
        <w:t>Важным направлением информационной работы является массовое информирование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65006E">
        <w:rPr>
          <w:rFonts w:ascii="Times New Roman" w:hAnsi="Times New Roman"/>
          <w:sz w:val="24"/>
          <w:szCs w:val="24"/>
        </w:rPr>
        <w:t>пользователей</w:t>
      </w:r>
      <w:r w:rsidR="00046A5F">
        <w:rPr>
          <w:rFonts w:ascii="Times New Roman" w:hAnsi="Times New Roman"/>
          <w:sz w:val="24"/>
          <w:szCs w:val="24"/>
        </w:rPr>
        <w:t>. В отчетном году библиотеками</w:t>
      </w:r>
      <w:r w:rsidR="00046A5F" w:rsidRPr="0065006E">
        <w:rPr>
          <w:rFonts w:ascii="Times New Roman" w:hAnsi="Times New Roman"/>
          <w:sz w:val="24"/>
          <w:szCs w:val="24"/>
        </w:rPr>
        <w:t xml:space="preserve"> использовали</w:t>
      </w:r>
      <w:r w:rsidR="00046A5F">
        <w:rPr>
          <w:rFonts w:ascii="Times New Roman" w:hAnsi="Times New Roman"/>
          <w:sz w:val="24"/>
          <w:szCs w:val="24"/>
        </w:rPr>
        <w:t>сь</w:t>
      </w:r>
      <w:r w:rsidR="00046A5F" w:rsidRPr="0065006E">
        <w:rPr>
          <w:rFonts w:ascii="Times New Roman" w:hAnsi="Times New Roman"/>
          <w:sz w:val="24"/>
          <w:szCs w:val="24"/>
        </w:rPr>
        <w:t xml:space="preserve"> различные формы работы и каналы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65006E">
        <w:rPr>
          <w:rFonts w:ascii="Times New Roman" w:hAnsi="Times New Roman"/>
          <w:sz w:val="24"/>
          <w:szCs w:val="24"/>
        </w:rPr>
        <w:t>оповещения при массовом информи</w:t>
      </w:r>
      <w:r w:rsidR="00046A5F">
        <w:rPr>
          <w:rFonts w:ascii="Times New Roman" w:hAnsi="Times New Roman"/>
          <w:sz w:val="24"/>
          <w:szCs w:val="24"/>
        </w:rPr>
        <w:t>ровании пользователей. На сайте и на страницах в социальной</w:t>
      </w:r>
      <w:r w:rsidR="00046A5F" w:rsidRPr="0065006E">
        <w:rPr>
          <w:rFonts w:ascii="Times New Roman" w:hAnsi="Times New Roman"/>
          <w:sz w:val="24"/>
          <w:szCs w:val="24"/>
        </w:rPr>
        <w:t xml:space="preserve"> сет</w:t>
      </w:r>
      <w:r w:rsidR="00046A5F">
        <w:rPr>
          <w:rFonts w:ascii="Times New Roman" w:hAnsi="Times New Roman"/>
          <w:sz w:val="24"/>
          <w:szCs w:val="24"/>
        </w:rPr>
        <w:t xml:space="preserve">и ВКонтакте </w:t>
      </w:r>
      <w:r w:rsidR="00046A5F" w:rsidRPr="0065006E">
        <w:rPr>
          <w:rFonts w:ascii="Times New Roman" w:hAnsi="Times New Roman"/>
          <w:sz w:val="24"/>
          <w:szCs w:val="24"/>
        </w:rPr>
        <w:t>размещались обзоры новых поступлений, видеообзоры, виртуальные книжные выстав</w:t>
      </w:r>
      <w:r w:rsidR="00046A5F">
        <w:rPr>
          <w:rFonts w:ascii="Times New Roman" w:hAnsi="Times New Roman"/>
          <w:sz w:val="24"/>
          <w:szCs w:val="24"/>
        </w:rPr>
        <w:t xml:space="preserve">ки </w:t>
      </w:r>
      <w:r w:rsidR="00046A5F" w:rsidRPr="0065006E">
        <w:rPr>
          <w:rFonts w:ascii="Times New Roman" w:hAnsi="Times New Roman"/>
          <w:sz w:val="24"/>
          <w:szCs w:val="24"/>
        </w:rPr>
        <w:t xml:space="preserve">в целях популяризации и доступности </w:t>
      </w:r>
      <w:r w:rsidR="00046A5F">
        <w:rPr>
          <w:rFonts w:ascii="Times New Roman" w:hAnsi="Times New Roman"/>
          <w:sz w:val="24"/>
          <w:szCs w:val="24"/>
        </w:rPr>
        <w:t xml:space="preserve">библиотечных </w:t>
      </w:r>
      <w:r w:rsidR="00046A5F" w:rsidRPr="0065006E">
        <w:rPr>
          <w:rFonts w:ascii="Times New Roman" w:hAnsi="Times New Roman"/>
          <w:sz w:val="24"/>
          <w:szCs w:val="24"/>
        </w:rPr>
        <w:t>фондов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65006E">
        <w:rPr>
          <w:rFonts w:ascii="Times New Roman" w:hAnsi="Times New Roman"/>
          <w:sz w:val="24"/>
          <w:szCs w:val="24"/>
        </w:rPr>
        <w:t xml:space="preserve">максимально большему числу </w:t>
      </w:r>
      <w:r w:rsidR="00046A5F">
        <w:rPr>
          <w:rFonts w:ascii="Times New Roman" w:hAnsi="Times New Roman"/>
          <w:sz w:val="24"/>
          <w:szCs w:val="24"/>
        </w:rPr>
        <w:t xml:space="preserve">реальных и потенциальных </w:t>
      </w:r>
      <w:r w:rsidR="00046A5F" w:rsidRPr="0065006E">
        <w:rPr>
          <w:rFonts w:ascii="Times New Roman" w:hAnsi="Times New Roman"/>
          <w:sz w:val="24"/>
          <w:szCs w:val="24"/>
        </w:rPr>
        <w:t>пользователей.</w:t>
      </w:r>
      <w:r w:rsidR="00046A5F">
        <w:rPr>
          <w:rFonts w:ascii="Times New Roman" w:hAnsi="Times New Roman"/>
          <w:sz w:val="24"/>
          <w:szCs w:val="24"/>
        </w:rPr>
        <w:t xml:space="preserve"> Составлялись информационные списки и бюллетени новых поступлений литературы, с которыми п</w:t>
      </w:r>
      <w:r w:rsidR="00046A5F" w:rsidRPr="006A065B">
        <w:rPr>
          <w:rFonts w:ascii="Times New Roman" w:hAnsi="Times New Roman"/>
          <w:sz w:val="24"/>
          <w:szCs w:val="24"/>
        </w:rPr>
        <w:t xml:space="preserve">осетители </w:t>
      </w:r>
      <w:r w:rsidR="00046A5F">
        <w:rPr>
          <w:rFonts w:ascii="Times New Roman" w:hAnsi="Times New Roman"/>
          <w:sz w:val="24"/>
          <w:szCs w:val="24"/>
        </w:rPr>
        <w:t>сайтов</w:t>
      </w:r>
      <w:r w:rsidR="00046A5F" w:rsidRPr="006A065B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 и страниц ВКонтакте могли подробно ознакомиться.</w:t>
      </w:r>
    </w:p>
    <w:p w:rsidR="00046A5F" w:rsidRDefault="00705ADC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48B0">
        <w:rPr>
          <w:rFonts w:ascii="Times New Roman" w:hAnsi="Times New Roman"/>
          <w:sz w:val="24"/>
          <w:szCs w:val="24"/>
        </w:rPr>
        <w:t xml:space="preserve">      </w:t>
      </w:r>
      <w:r w:rsidR="00046A5F">
        <w:rPr>
          <w:rFonts w:ascii="Times New Roman" w:hAnsi="Times New Roman"/>
          <w:sz w:val="24"/>
          <w:szCs w:val="24"/>
        </w:rPr>
        <w:t>Так, в Приозерской МРБ</w:t>
      </w:r>
      <w:r w:rsidR="00046A5F" w:rsidRPr="009154AF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 </w:t>
      </w:r>
      <w:r w:rsidR="00046A5F" w:rsidRPr="009154AF">
        <w:rPr>
          <w:rFonts w:ascii="Times New Roman" w:hAnsi="Times New Roman"/>
          <w:sz w:val="24"/>
          <w:szCs w:val="24"/>
        </w:rPr>
        <w:t xml:space="preserve"> </w:t>
      </w:r>
      <w:r w:rsidR="00046A5F">
        <w:rPr>
          <w:rFonts w:ascii="Times New Roman" w:hAnsi="Times New Roman"/>
          <w:sz w:val="24"/>
          <w:szCs w:val="24"/>
        </w:rPr>
        <w:t xml:space="preserve">весь год демонстрировалась </w:t>
      </w:r>
      <w:r w:rsidR="00046A5F" w:rsidRPr="009154AF">
        <w:rPr>
          <w:rFonts w:ascii="Times New Roman" w:hAnsi="Times New Roman"/>
          <w:sz w:val="24"/>
          <w:szCs w:val="24"/>
        </w:rPr>
        <w:t>книжно-иллюстр</w:t>
      </w:r>
      <w:r w:rsidR="00046A5F">
        <w:rPr>
          <w:rFonts w:ascii="Times New Roman" w:hAnsi="Times New Roman"/>
          <w:sz w:val="24"/>
          <w:szCs w:val="24"/>
        </w:rPr>
        <w:t>ативная выставка-витрина «Великий Петр», посвященная</w:t>
      </w:r>
      <w:r w:rsidR="00046A5F" w:rsidRPr="00FF16F2">
        <w:rPr>
          <w:rFonts w:ascii="Times New Roman" w:hAnsi="Times New Roman"/>
          <w:sz w:val="24"/>
          <w:szCs w:val="24"/>
        </w:rPr>
        <w:t xml:space="preserve"> </w:t>
      </w:r>
      <w:r w:rsidR="00046A5F" w:rsidRPr="009154AF">
        <w:rPr>
          <w:rFonts w:ascii="Times New Roman" w:hAnsi="Times New Roman"/>
          <w:sz w:val="24"/>
          <w:szCs w:val="24"/>
        </w:rPr>
        <w:t xml:space="preserve">350-летию со дня рождения </w:t>
      </w:r>
      <w:r w:rsidR="00046A5F">
        <w:rPr>
          <w:rFonts w:ascii="Times New Roman" w:hAnsi="Times New Roman"/>
          <w:sz w:val="24"/>
          <w:szCs w:val="24"/>
        </w:rPr>
        <w:t xml:space="preserve">Петра 1, на которой были представлены книги из разных библиотек: ЛОУНБ, Санкт-Петербургской библиотеки для слепых и слабовидящих, Приозерской МРБ. Один из разделов выставки был посвящен петровским городам Ленинградской области. В газете «Красная звезда» был опубликован обзор книг с приглашением </w:t>
      </w:r>
      <w:proofErr w:type="gramStart"/>
      <w:r w:rsidR="00046A5F">
        <w:rPr>
          <w:rFonts w:ascii="Times New Roman" w:hAnsi="Times New Roman"/>
          <w:sz w:val="24"/>
          <w:szCs w:val="24"/>
        </w:rPr>
        <w:t>посетить</w:t>
      </w:r>
      <w:proofErr w:type="gramEnd"/>
      <w:r w:rsidR="00046A5F">
        <w:rPr>
          <w:rFonts w:ascii="Times New Roman" w:hAnsi="Times New Roman"/>
          <w:sz w:val="24"/>
          <w:szCs w:val="24"/>
        </w:rPr>
        <w:t xml:space="preserve"> библиотечную выставку. </w:t>
      </w:r>
    </w:p>
    <w:p w:rsidR="00046A5F" w:rsidRDefault="00705ADC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48B0">
        <w:rPr>
          <w:rFonts w:ascii="Times New Roman" w:hAnsi="Times New Roman"/>
          <w:sz w:val="24"/>
          <w:szCs w:val="24"/>
        </w:rPr>
        <w:t xml:space="preserve">        </w:t>
      </w:r>
      <w:r w:rsidR="00046A5F" w:rsidRPr="007E5C79">
        <w:rPr>
          <w:rFonts w:ascii="Times New Roman" w:hAnsi="Times New Roman"/>
          <w:sz w:val="24"/>
          <w:szCs w:val="24"/>
        </w:rPr>
        <w:t>Всем, кто следит за литературными новинками и просто любит читать,</w:t>
      </w:r>
      <w:r w:rsidR="00046A5F">
        <w:rPr>
          <w:rFonts w:ascii="Times New Roman" w:hAnsi="Times New Roman"/>
          <w:sz w:val="24"/>
          <w:szCs w:val="24"/>
        </w:rPr>
        <w:t xml:space="preserve"> адресовалась выставка-путеводитель </w:t>
      </w:r>
      <w:r w:rsidR="00046A5F" w:rsidRPr="007E5C79">
        <w:rPr>
          <w:rFonts w:ascii="Times New Roman" w:hAnsi="Times New Roman"/>
          <w:sz w:val="24"/>
          <w:szCs w:val="24"/>
        </w:rPr>
        <w:t>«Литературные премии России: книги, имена, мнения»</w:t>
      </w:r>
      <w:r w:rsidR="00046A5F">
        <w:rPr>
          <w:rFonts w:ascii="Times New Roman" w:hAnsi="Times New Roman"/>
          <w:sz w:val="24"/>
          <w:szCs w:val="24"/>
        </w:rPr>
        <w:t xml:space="preserve">. Кроме книг, на выставке демонстрировались библиографические пособия, из которых можно узнать, </w:t>
      </w:r>
      <w:r w:rsidR="00046A5F" w:rsidRPr="007E5C79">
        <w:rPr>
          <w:rFonts w:ascii="Times New Roman" w:hAnsi="Times New Roman"/>
          <w:sz w:val="24"/>
          <w:szCs w:val="24"/>
        </w:rPr>
        <w:t>когда были учреждены эти премии, критерии их присуждения и по каким принципам выдвигаются лауреаты. Например, в присуждении литературной награды «Премия Читателя» активно участвуют молодые читатели российских библиотек.</w:t>
      </w:r>
      <w:r w:rsidR="00046A5F" w:rsidRPr="00F64239">
        <w:rPr>
          <w:rFonts w:ascii="Times New Roman" w:hAnsi="Times New Roman"/>
          <w:sz w:val="24"/>
          <w:szCs w:val="24"/>
        </w:rPr>
        <w:t xml:space="preserve"> </w:t>
      </w:r>
      <w:r w:rsidR="00046A5F" w:rsidRPr="00264427">
        <w:rPr>
          <w:rFonts w:ascii="Times New Roman" w:hAnsi="Times New Roman"/>
          <w:sz w:val="24"/>
          <w:szCs w:val="24"/>
        </w:rPr>
        <w:t xml:space="preserve">При желании можно </w:t>
      </w:r>
      <w:r w:rsidR="00046A5F">
        <w:rPr>
          <w:rFonts w:ascii="Times New Roman" w:hAnsi="Times New Roman"/>
          <w:sz w:val="24"/>
          <w:szCs w:val="24"/>
        </w:rPr>
        <w:t xml:space="preserve">было </w:t>
      </w:r>
      <w:r w:rsidR="00046A5F" w:rsidRPr="00264427">
        <w:rPr>
          <w:rFonts w:ascii="Times New Roman" w:hAnsi="Times New Roman"/>
          <w:sz w:val="24"/>
          <w:szCs w:val="24"/>
        </w:rPr>
        <w:t xml:space="preserve">обратиться к мнению профессионалов. Публикации литературных обозревателей и критиков тоже здесь </w:t>
      </w:r>
      <w:r w:rsidR="00046A5F">
        <w:rPr>
          <w:rFonts w:ascii="Times New Roman" w:hAnsi="Times New Roman"/>
          <w:sz w:val="24"/>
          <w:szCs w:val="24"/>
        </w:rPr>
        <w:t xml:space="preserve">были </w:t>
      </w:r>
      <w:r w:rsidR="00046A5F" w:rsidRPr="00264427">
        <w:rPr>
          <w:rFonts w:ascii="Times New Roman" w:hAnsi="Times New Roman"/>
          <w:sz w:val="24"/>
          <w:szCs w:val="24"/>
        </w:rPr>
        <w:t>представлены</w:t>
      </w:r>
      <w:r w:rsidR="00046A5F">
        <w:rPr>
          <w:rFonts w:ascii="Times New Roman" w:hAnsi="Times New Roman"/>
          <w:sz w:val="24"/>
          <w:szCs w:val="24"/>
        </w:rPr>
        <w:t>. Интересные факты, аннотации, биографические сведения содержали книжные закладки. Всего на выставке было представлено 15 книг, 12 литературных журналов, 4 буклета («Большая книга», «Премия читателя», «Ясная поляна», «Национальный бестселлер»), 5 закладок. Книговыдача составила 15 изданий, буклетами и закладками при знакомстве с выставкой и выборе книг воспользовались 44 человека.</w:t>
      </w:r>
    </w:p>
    <w:p w:rsidR="00046A5F" w:rsidRDefault="00705ADC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48B0">
        <w:rPr>
          <w:rFonts w:ascii="Times New Roman" w:hAnsi="Times New Roman"/>
          <w:sz w:val="24"/>
          <w:szCs w:val="24"/>
        </w:rPr>
        <w:t xml:space="preserve">     </w:t>
      </w:r>
      <w:r w:rsidR="00046A5F">
        <w:rPr>
          <w:rFonts w:ascii="Times New Roman" w:hAnsi="Times New Roman"/>
          <w:sz w:val="24"/>
          <w:szCs w:val="24"/>
        </w:rPr>
        <w:t xml:space="preserve">В преддверии Дня новых книг </w:t>
      </w:r>
      <w:r w:rsidR="00046A5F" w:rsidRPr="00C00A11">
        <w:rPr>
          <w:rFonts w:ascii="Times New Roman" w:hAnsi="Times New Roman"/>
          <w:sz w:val="24"/>
          <w:szCs w:val="24"/>
        </w:rPr>
        <w:t xml:space="preserve">«Новые книги. Летний сезон» на странице </w:t>
      </w:r>
      <w:r w:rsidR="00046A5F">
        <w:rPr>
          <w:rFonts w:ascii="Times New Roman" w:hAnsi="Times New Roman"/>
          <w:sz w:val="24"/>
          <w:szCs w:val="24"/>
        </w:rPr>
        <w:t xml:space="preserve">библиотеки </w:t>
      </w:r>
      <w:r w:rsidR="00046A5F" w:rsidRPr="00C00A11">
        <w:rPr>
          <w:rFonts w:ascii="Times New Roman" w:hAnsi="Times New Roman"/>
          <w:sz w:val="24"/>
          <w:szCs w:val="24"/>
        </w:rPr>
        <w:t>и в группе ВК</w:t>
      </w:r>
      <w:r w:rsidR="00046A5F">
        <w:rPr>
          <w:rFonts w:ascii="Times New Roman" w:hAnsi="Times New Roman"/>
          <w:sz w:val="24"/>
          <w:szCs w:val="24"/>
        </w:rPr>
        <w:t xml:space="preserve"> размещались информационные посты с приглашением посетить выставку новых </w:t>
      </w:r>
      <w:r w:rsidR="00046A5F">
        <w:rPr>
          <w:rFonts w:ascii="Times New Roman" w:hAnsi="Times New Roman"/>
          <w:sz w:val="24"/>
          <w:szCs w:val="24"/>
        </w:rPr>
        <w:lastRenderedPageBreak/>
        <w:t xml:space="preserve">поступлений. Тексты дополняли </w:t>
      </w:r>
      <w:proofErr w:type="gramStart"/>
      <w:r w:rsidR="00046A5F">
        <w:rPr>
          <w:rFonts w:ascii="Times New Roman" w:hAnsi="Times New Roman"/>
          <w:sz w:val="24"/>
          <w:szCs w:val="24"/>
        </w:rPr>
        <w:t>слайд-обзоры</w:t>
      </w:r>
      <w:proofErr w:type="gramEnd"/>
      <w:r w:rsidR="00046A5F">
        <w:rPr>
          <w:rFonts w:ascii="Times New Roman" w:hAnsi="Times New Roman"/>
          <w:sz w:val="24"/>
          <w:szCs w:val="24"/>
        </w:rPr>
        <w:t xml:space="preserve"> новых книг. Каждый из роликов был просмотрен 400 и более раз. </w:t>
      </w:r>
    </w:p>
    <w:p w:rsidR="00046A5F" w:rsidRDefault="00046A5F" w:rsidP="0099748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«Книжный экспресс» - так называлась выставка-просмотр литературы из фондов ЛОУНБ. Ее демонстрация сопровождалась рекламными публикациями в соцсети и на сайте библиотеки, что дало возможность узнать об интересном мероприятии максимально большому количеству пользователей, что, конечно же, положительно отразилось на выдаче литературы.</w:t>
      </w:r>
    </w:p>
    <w:p w:rsidR="00046A5F" w:rsidRDefault="00046A5F" w:rsidP="0099748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A5F" w:rsidRDefault="00046A5F" w:rsidP="00997487">
      <w:pPr>
        <w:pStyle w:val="a6"/>
        <w:ind w:left="0" w:firstLine="425"/>
        <w:rPr>
          <w:b/>
          <w:bCs/>
          <w:iCs/>
        </w:rPr>
      </w:pPr>
      <w:r w:rsidRPr="00174044">
        <w:rPr>
          <w:rFonts w:ascii="Times New Roman" w:hAnsi="Times New Roman" w:cs="Times New Roman"/>
          <w:b/>
          <w:sz w:val="24"/>
          <w:szCs w:val="24"/>
        </w:rPr>
        <w:t>6.3. Использование межбиблиотечного и внутрисистемного абонементов (МБА и ВСО), электронной доставки документов (ЭДД) в муниц</w:t>
      </w:r>
      <w:r>
        <w:rPr>
          <w:rFonts w:ascii="Times New Roman" w:hAnsi="Times New Roman" w:cs="Times New Roman"/>
          <w:b/>
          <w:sz w:val="24"/>
          <w:szCs w:val="24"/>
        </w:rPr>
        <w:t>ипальных библиотеках</w:t>
      </w:r>
      <w:r w:rsidRPr="00174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bCs/>
        </w:rPr>
        <w:t xml:space="preserve">      </w:t>
      </w:r>
      <w:r>
        <w:rPr>
          <w:b/>
          <w:bCs/>
          <w:iCs/>
        </w:rPr>
        <w:t xml:space="preserve"> </w:t>
      </w:r>
    </w:p>
    <w:p w:rsidR="00046A5F" w:rsidRDefault="00BF6349" w:rsidP="0099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6A5F">
        <w:rPr>
          <w:rFonts w:ascii="Times New Roman" w:hAnsi="Times New Roman" w:cs="Times New Roman"/>
          <w:b/>
          <w:sz w:val="24"/>
          <w:szCs w:val="24"/>
        </w:rPr>
        <w:t>Общая картина количества</w:t>
      </w:r>
      <w:r w:rsidR="00046A5F" w:rsidRPr="00FD3D50">
        <w:rPr>
          <w:rFonts w:ascii="Times New Roman" w:hAnsi="Times New Roman" w:cs="Times New Roman"/>
          <w:b/>
          <w:sz w:val="24"/>
          <w:szCs w:val="24"/>
        </w:rPr>
        <w:t xml:space="preserve"> полученных и выданных книг</w:t>
      </w:r>
      <w:r w:rsidR="00046A5F" w:rsidRPr="00FD3D50">
        <w:rPr>
          <w:rFonts w:ascii="Times New Roman" w:hAnsi="Times New Roman" w:cs="Times New Roman"/>
          <w:sz w:val="24"/>
          <w:szCs w:val="24"/>
        </w:rPr>
        <w:t xml:space="preserve"> </w:t>
      </w:r>
      <w:r w:rsidR="00046A5F">
        <w:rPr>
          <w:rFonts w:ascii="Times New Roman" w:hAnsi="Times New Roman" w:cs="Times New Roman"/>
          <w:sz w:val="24"/>
          <w:szCs w:val="24"/>
        </w:rPr>
        <w:t>библиотеками района по каналу МБА и ВС</w:t>
      </w:r>
      <w:proofErr w:type="gramStart"/>
      <w:r w:rsidR="00046A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46A5F">
        <w:rPr>
          <w:rFonts w:ascii="Times New Roman" w:hAnsi="Times New Roman" w:cs="Times New Roman"/>
          <w:sz w:val="24"/>
          <w:szCs w:val="24"/>
        </w:rPr>
        <w:t xml:space="preserve"> см. таблицу </w:t>
      </w:r>
      <w:r w:rsidR="00046A5F" w:rsidRPr="006F0CB8">
        <w:rPr>
          <w:rFonts w:ascii="Times New Roman" w:hAnsi="Times New Roman" w:cs="Times New Roman"/>
          <w:sz w:val="24"/>
          <w:szCs w:val="24"/>
        </w:rPr>
        <w:t>6.1</w:t>
      </w:r>
      <w:r w:rsidR="00046A5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</w:t>
      </w:r>
    </w:p>
    <w:p w:rsidR="00046A5F" w:rsidRDefault="00046A5F" w:rsidP="00997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Табл. 6.1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298"/>
        <w:gridCol w:w="1377"/>
        <w:gridCol w:w="1398"/>
        <w:gridCol w:w="1377"/>
        <w:gridCol w:w="1398"/>
        <w:gridCol w:w="1431"/>
      </w:tblGrid>
      <w:tr w:rsidR="00046A5F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7C06E8" w:rsidRDefault="00046A5F" w:rsidP="00867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Наименование библиотеки</w:t>
            </w:r>
          </w:p>
        </w:tc>
        <w:tc>
          <w:tcPr>
            <w:tcW w:w="1364" w:type="dxa"/>
          </w:tcPr>
          <w:p w:rsidR="00046A5F" w:rsidRPr="007C06E8" w:rsidRDefault="00046A5F" w:rsidP="00867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полученных библиотекой по МБА</w:t>
            </w:r>
          </w:p>
        </w:tc>
        <w:tc>
          <w:tcPr>
            <w:tcW w:w="1350" w:type="dxa"/>
          </w:tcPr>
          <w:p w:rsidR="00046A5F" w:rsidRPr="007C06E8" w:rsidRDefault="00046A5F" w:rsidP="00867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выданных другим библиотекам по МБА</w:t>
            </w:r>
          </w:p>
        </w:tc>
        <w:tc>
          <w:tcPr>
            <w:tcW w:w="1314" w:type="dxa"/>
          </w:tcPr>
          <w:p w:rsidR="00046A5F" w:rsidRPr="007C06E8" w:rsidRDefault="00046A5F" w:rsidP="00867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полученных библиотекой по ВСО</w:t>
            </w:r>
          </w:p>
        </w:tc>
        <w:tc>
          <w:tcPr>
            <w:tcW w:w="1351" w:type="dxa"/>
          </w:tcPr>
          <w:p w:rsidR="00046A5F" w:rsidRPr="007C06E8" w:rsidRDefault="00046A5F" w:rsidP="00867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выданных другим библиотекам по ВСО</w:t>
            </w:r>
          </w:p>
        </w:tc>
        <w:tc>
          <w:tcPr>
            <w:tcW w:w="1132" w:type="dxa"/>
          </w:tcPr>
          <w:p w:rsidR="00046A5F" w:rsidRPr="007C06E8" w:rsidRDefault="00046A5F" w:rsidP="00867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книговыдача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 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D7443" w:rsidRDefault="00046A5F" w:rsidP="008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9B01B2" w:rsidRDefault="00046A5F" w:rsidP="008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Запорожская сельская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Сосновской ПОБ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Кривковское отделение Сосновской ПОБ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Снегиревское отделение Сосновской ПОБ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36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046A5F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364" w:type="dxa"/>
          </w:tcPr>
          <w:p w:rsidR="00046A5F" w:rsidRPr="00732FC1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6A5F" w:rsidRPr="00732FC1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1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2" w:type="dxa"/>
          </w:tcPr>
          <w:p w:rsidR="00046A5F" w:rsidRDefault="00046A5F" w:rsidP="0086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046A5F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:rsidR="00046A5F" w:rsidRPr="00E13A5B" w:rsidRDefault="00046A5F" w:rsidP="00867F9D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библиотекам</w:t>
            </w:r>
          </w:p>
        </w:tc>
        <w:tc>
          <w:tcPr>
            <w:tcW w:w="1364" w:type="dxa"/>
          </w:tcPr>
          <w:p w:rsidR="00046A5F" w:rsidRPr="00867F9D" w:rsidRDefault="00867F9D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9D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350" w:type="dxa"/>
          </w:tcPr>
          <w:p w:rsidR="00046A5F" w:rsidRPr="00867F9D" w:rsidRDefault="00867F9D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1314" w:type="dxa"/>
          </w:tcPr>
          <w:p w:rsidR="00046A5F" w:rsidRPr="00867F9D" w:rsidRDefault="00867F9D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351" w:type="dxa"/>
          </w:tcPr>
          <w:p w:rsidR="00046A5F" w:rsidRPr="00867F9D" w:rsidRDefault="00867F9D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2" w:type="dxa"/>
          </w:tcPr>
          <w:p w:rsidR="00046A5F" w:rsidRPr="00867F9D" w:rsidRDefault="00867F9D" w:rsidP="00867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</w:t>
            </w:r>
          </w:p>
        </w:tc>
      </w:tr>
    </w:tbl>
    <w:p w:rsidR="00867F9D" w:rsidRDefault="00867F9D" w:rsidP="00997487">
      <w:pPr>
        <w:pStyle w:val="Default"/>
        <w:ind w:firstLine="709"/>
        <w:jc w:val="both"/>
        <w:rPr>
          <w:bCs/>
          <w:iCs/>
          <w:color w:val="auto"/>
        </w:rPr>
      </w:pPr>
    </w:p>
    <w:p w:rsidR="00046A5F" w:rsidRDefault="002148B0" w:rsidP="009974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</w:t>
      </w:r>
      <w:r w:rsidR="00867F9D" w:rsidRPr="00867F9D">
        <w:rPr>
          <w:bCs/>
          <w:iCs/>
          <w:color w:val="auto"/>
        </w:rPr>
        <w:t>В сравнении</w:t>
      </w:r>
      <w:r w:rsidR="00867F9D">
        <w:rPr>
          <w:bCs/>
          <w:iCs/>
          <w:color w:val="auto"/>
        </w:rPr>
        <w:t xml:space="preserve"> с прошлым 2021 годом в отчетном году  количество выданных книг другим библиотекам по каналу МБА увеличилось на 325 экз. книг. По каналу ВСО динамика выдачи и получения книг библиотеками района  замедлилась.  </w:t>
      </w:r>
    </w:p>
    <w:p w:rsidR="00867F9D" w:rsidRPr="005A7A91" w:rsidRDefault="00867F9D" w:rsidP="00997487">
      <w:pPr>
        <w:pStyle w:val="Default"/>
        <w:jc w:val="both"/>
        <w:rPr>
          <w:b/>
          <w:bCs/>
          <w:i/>
          <w:color w:val="auto"/>
        </w:rPr>
      </w:pPr>
      <w:r w:rsidRPr="005A7A91">
        <w:rPr>
          <w:b/>
          <w:bCs/>
          <w:i/>
          <w:color w:val="auto"/>
        </w:rPr>
        <w:t xml:space="preserve">Для библиотек Приозерского района в отчетном году </w:t>
      </w:r>
      <w:r w:rsidR="00705ADC">
        <w:rPr>
          <w:b/>
          <w:bCs/>
          <w:i/>
          <w:color w:val="auto"/>
        </w:rPr>
        <w:t xml:space="preserve">Приозерской МРБ </w:t>
      </w:r>
      <w:r w:rsidRPr="005A7A91">
        <w:rPr>
          <w:b/>
          <w:bCs/>
          <w:i/>
          <w:color w:val="auto"/>
        </w:rPr>
        <w:t xml:space="preserve">были организованы следующие кольцевые выставки: 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>25.02.2022 для Кузнечненской сельской библиотеки была подготовлена выставка «Прекрасных женщин имена», посвященная международному женскому дню, в количестве 50 книг. Выставка включала в себя 3 раздела: «Женщина в истории», «Женщина в литературе» и «Женщина в искусстве»</w:t>
      </w:r>
      <w:r>
        <w:rPr>
          <w:iCs/>
          <w:color w:val="auto"/>
        </w:rPr>
        <w:t>.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>30</w:t>
      </w:r>
      <w:r>
        <w:rPr>
          <w:iCs/>
          <w:color w:val="auto"/>
        </w:rPr>
        <w:t>.</w:t>
      </w:r>
      <w:r w:rsidRPr="00C0511A">
        <w:rPr>
          <w:iCs/>
          <w:color w:val="auto"/>
        </w:rPr>
        <w:t>03.2022 для Починковской сельской библиотеки была подготовлена выставка «Путешествуем в мир православной книги» в количестве 32 экз</w:t>
      </w:r>
      <w:r>
        <w:rPr>
          <w:iCs/>
          <w:color w:val="auto"/>
        </w:rPr>
        <w:t>.</w:t>
      </w:r>
      <w:r w:rsidRPr="00C0511A">
        <w:rPr>
          <w:iCs/>
          <w:color w:val="auto"/>
        </w:rPr>
        <w:t xml:space="preserve"> книг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>26.05.2022 Мичуринской сельской библиотеке была передана книжная выставка» «Обычаи, традиции, культура русского народа» в количестве 28 экз. книг из фонда ЛОУНБ», приуроченная к году народного творчества в России.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 xml:space="preserve">23.06.2022. для Ларионовской сельской библиотеки была сформирована выставка «Журнальная страна», включившая в себя 29 экз. журналов, как для молодежи, так и для старшего поколения. 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>08.09.2022 для любителей чтения дамских романов в Громовскую сельскую библиотеку была отправлена книжная выставка «Женский почерк в современной прозе» в количестве 25 экз. книг.</w:t>
      </w:r>
    </w:p>
    <w:p w:rsidR="00867F9D" w:rsidRPr="00C0511A" w:rsidRDefault="00867F9D" w:rsidP="00997487">
      <w:pPr>
        <w:pStyle w:val="Default"/>
        <w:jc w:val="both"/>
        <w:rPr>
          <w:iCs/>
          <w:color w:val="auto"/>
        </w:rPr>
      </w:pPr>
      <w:r w:rsidRPr="00C0511A">
        <w:rPr>
          <w:iCs/>
          <w:color w:val="auto"/>
        </w:rPr>
        <w:t>26</w:t>
      </w:r>
      <w:r>
        <w:rPr>
          <w:iCs/>
          <w:color w:val="auto"/>
        </w:rPr>
        <w:t>.</w:t>
      </w:r>
      <w:r w:rsidRPr="00C0511A">
        <w:rPr>
          <w:iCs/>
          <w:color w:val="auto"/>
        </w:rPr>
        <w:t>10.2022 в Починковскую сельскую библиотеку направлена подборка ретро-журналов по здоровому образу жизни «ВИВАТ, ЗДОРОВЬЕ!» в количестве 45 экз.</w:t>
      </w:r>
    </w:p>
    <w:p w:rsidR="00867F9D" w:rsidRPr="00C0511A" w:rsidRDefault="002148B0" w:rsidP="00997487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</w:t>
      </w:r>
      <w:r w:rsidR="00867F9D" w:rsidRPr="00C0511A">
        <w:rPr>
          <w:iCs/>
          <w:color w:val="auto"/>
        </w:rPr>
        <w:t>В 1 квартале 2022</w:t>
      </w:r>
      <w:r w:rsidR="00867F9D">
        <w:rPr>
          <w:iCs/>
          <w:color w:val="auto"/>
        </w:rPr>
        <w:t xml:space="preserve"> </w:t>
      </w:r>
      <w:r w:rsidR="00867F9D" w:rsidRPr="00C0511A">
        <w:rPr>
          <w:iCs/>
          <w:color w:val="auto"/>
        </w:rPr>
        <w:t xml:space="preserve">года в Моторненской сельской библиотеке продолжилась работа с книгами с выставки «Открывая </w:t>
      </w:r>
      <w:proofErr w:type="gramStart"/>
      <w:r w:rsidR="00867F9D" w:rsidRPr="00C0511A">
        <w:rPr>
          <w:iCs/>
          <w:color w:val="auto"/>
        </w:rPr>
        <w:t>книгу-открываем</w:t>
      </w:r>
      <w:proofErr w:type="gramEnd"/>
      <w:r w:rsidR="00867F9D" w:rsidRPr="00C0511A">
        <w:rPr>
          <w:iCs/>
          <w:color w:val="auto"/>
        </w:rPr>
        <w:t xml:space="preserve"> мир», которая включала в себя 16 экз</w:t>
      </w:r>
      <w:r w:rsidR="00867F9D">
        <w:rPr>
          <w:iCs/>
          <w:color w:val="auto"/>
        </w:rPr>
        <w:t>.</w:t>
      </w:r>
      <w:r w:rsidR="00867F9D" w:rsidRPr="00C0511A">
        <w:rPr>
          <w:iCs/>
          <w:color w:val="auto"/>
        </w:rPr>
        <w:t xml:space="preserve"> книг народов мира.</w:t>
      </w:r>
    </w:p>
    <w:p w:rsidR="00867F9D" w:rsidRPr="00C0511A" w:rsidRDefault="009F44F1" w:rsidP="00997487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  </w:t>
      </w:r>
      <w:r w:rsidR="00867F9D" w:rsidRPr="00C0511A">
        <w:rPr>
          <w:iCs/>
          <w:color w:val="auto"/>
        </w:rPr>
        <w:t xml:space="preserve">Стало уже доброй традицией на кольцевых выставках представлять литературу не только из фонда ПМРБ и детского отдела, но и литературу из фонда наших социальных партнеров: Ленинградской </w:t>
      </w:r>
      <w:r w:rsidR="005E471A">
        <w:rPr>
          <w:iCs/>
          <w:color w:val="auto"/>
        </w:rPr>
        <w:t>о</w:t>
      </w:r>
      <w:r w:rsidR="00867F9D" w:rsidRPr="00C0511A">
        <w:rPr>
          <w:iCs/>
          <w:color w:val="auto"/>
        </w:rPr>
        <w:t xml:space="preserve">бластной </w:t>
      </w:r>
      <w:r w:rsidR="005E471A">
        <w:rPr>
          <w:iCs/>
          <w:color w:val="auto"/>
        </w:rPr>
        <w:t>у</w:t>
      </w:r>
      <w:r w:rsidR="00867F9D" w:rsidRPr="00C0511A">
        <w:rPr>
          <w:iCs/>
          <w:color w:val="auto"/>
        </w:rPr>
        <w:t xml:space="preserve">ниверсальной </w:t>
      </w:r>
      <w:r w:rsidR="005E471A">
        <w:rPr>
          <w:iCs/>
          <w:color w:val="auto"/>
        </w:rPr>
        <w:t>н</w:t>
      </w:r>
      <w:r w:rsidR="00867F9D" w:rsidRPr="00C0511A">
        <w:rPr>
          <w:iCs/>
          <w:color w:val="auto"/>
        </w:rPr>
        <w:t xml:space="preserve">аучной </w:t>
      </w:r>
      <w:r w:rsidR="005E471A">
        <w:rPr>
          <w:iCs/>
          <w:color w:val="auto"/>
        </w:rPr>
        <w:t>б</w:t>
      </w:r>
      <w:r w:rsidR="00867F9D" w:rsidRPr="00C0511A">
        <w:rPr>
          <w:iCs/>
          <w:color w:val="auto"/>
        </w:rPr>
        <w:t xml:space="preserve">иблиотеки и </w:t>
      </w:r>
      <w:r w:rsidR="005E471A">
        <w:rPr>
          <w:iCs/>
          <w:color w:val="auto"/>
        </w:rPr>
        <w:t>Г</w:t>
      </w:r>
      <w:r w:rsidR="00867F9D" w:rsidRPr="00C0511A">
        <w:rPr>
          <w:iCs/>
          <w:color w:val="auto"/>
        </w:rPr>
        <w:t xml:space="preserve">осударственной </w:t>
      </w:r>
      <w:r w:rsidR="005E471A">
        <w:rPr>
          <w:iCs/>
          <w:color w:val="auto"/>
        </w:rPr>
        <w:t>с</w:t>
      </w:r>
      <w:r w:rsidR="00867F9D" w:rsidRPr="00C0511A">
        <w:rPr>
          <w:iCs/>
          <w:color w:val="auto"/>
        </w:rPr>
        <w:t xml:space="preserve">пециальной </w:t>
      </w:r>
      <w:r w:rsidR="005E471A">
        <w:rPr>
          <w:iCs/>
          <w:color w:val="auto"/>
        </w:rPr>
        <w:t>ц</w:t>
      </w:r>
      <w:r w:rsidR="00867F9D" w:rsidRPr="00C0511A">
        <w:rPr>
          <w:iCs/>
          <w:color w:val="auto"/>
        </w:rPr>
        <w:t xml:space="preserve">ентральной </w:t>
      </w:r>
      <w:r w:rsidR="005E471A">
        <w:rPr>
          <w:iCs/>
          <w:color w:val="auto"/>
        </w:rPr>
        <w:t>б</w:t>
      </w:r>
      <w:r w:rsidR="00867F9D" w:rsidRPr="00C0511A">
        <w:rPr>
          <w:iCs/>
          <w:color w:val="auto"/>
        </w:rPr>
        <w:t>иблиотеки для слепых и слабовидящих из Санкт-Петербурга, что способствует увеличению показателей по читателям и книговыдаче библиотеки.</w:t>
      </w:r>
    </w:p>
    <w:p w:rsidR="00867F9D" w:rsidRDefault="002148B0" w:rsidP="00997487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="00867F9D" w:rsidRPr="005041DE">
        <w:rPr>
          <w:iCs/>
          <w:color w:val="auto"/>
        </w:rPr>
        <w:t xml:space="preserve">В 2022 году </w:t>
      </w:r>
      <w:r w:rsidR="005E471A">
        <w:rPr>
          <w:iCs/>
          <w:color w:val="auto"/>
        </w:rPr>
        <w:t xml:space="preserve">ПМРБ, Приозерская </w:t>
      </w:r>
      <w:proofErr w:type="gramStart"/>
      <w:r w:rsidR="005E471A">
        <w:rPr>
          <w:iCs/>
          <w:color w:val="auto"/>
        </w:rPr>
        <w:t>городская</w:t>
      </w:r>
      <w:proofErr w:type="gramEnd"/>
      <w:r w:rsidR="005E471A">
        <w:rPr>
          <w:iCs/>
          <w:color w:val="auto"/>
        </w:rPr>
        <w:t xml:space="preserve"> и Сосновская ПОБ</w:t>
      </w:r>
      <w:r w:rsidR="00867F9D" w:rsidRPr="005041DE">
        <w:rPr>
          <w:iCs/>
          <w:color w:val="auto"/>
        </w:rPr>
        <w:t xml:space="preserve"> получала книги по МБА из 2 библиотек г. Санкт-Петербурга.</w:t>
      </w:r>
    </w:p>
    <w:p w:rsidR="00867F9D" w:rsidRDefault="005E471A" w:rsidP="00997487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</w:t>
      </w:r>
      <w:r w:rsidR="002148B0">
        <w:rPr>
          <w:iCs/>
          <w:color w:val="auto"/>
        </w:rPr>
        <w:t xml:space="preserve">           </w:t>
      </w:r>
      <w:r>
        <w:rPr>
          <w:iCs/>
          <w:color w:val="auto"/>
        </w:rPr>
        <w:t>В  таблице 6.2 данные по Приозерской МРБ</w:t>
      </w:r>
    </w:p>
    <w:p w:rsidR="00D7619D" w:rsidRDefault="00D7619D" w:rsidP="00997487">
      <w:pPr>
        <w:pStyle w:val="Default"/>
        <w:jc w:val="both"/>
        <w:rPr>
          <w:iCs/>
          <w:color w:val="auto"/>
        </w:rPr>
      </w:pPr>
    </w:p>
    <w:p w:rsidR="00BF6349" w:rsidRDefault="00BF6349" w:rsidP="00997487">
      <w:pPr>
        <w:pStyle w:val="Default"/>
        <w:jc w:val="both"/>
        <w:rPr>
          <w:iCs/>
          <w:color w:val="auto"/>
        </w:rPr>
      </w:pPr>
    </w:p>
    <w:p w:rsidR="00D7619D" w:rsidRDefault="00D7619D" w:rsidP="00997487">
      <w:pPr>
        <w:pStyle w:val="Default"/>
        <w:ind w:firstLine="567"/>
        <w:jc w:val="right"/>
        <w:rPr>
          <w:iCs/>
          <w:color w:val="auto"/>
        </w:rPr>
      </w:pPr>
    </w:p>
    <w:p w:rsidR="005E471A" w:rsidRDefault="005E471A" w:rsidP="00997487">
      <w:pPr>
        <w:pStyle w:val="Default"/>
        <w:ind w:firstLine="567"/>
        <w:jc w:val="right"/>
        <w:rPr>
          <w:iCs/>
          <w:color w:val="auto"/>
        </w:rPr>
      </w:pPr>
      <w:r>
        <w:rPr>
          <w:iCs/>
          <w:color w:val="auto"/>
        </w:rPr>
        <w:lastRenderedPageBreak/>
        <w:t>Табл. 6.2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985"/>
        <w:gridCol w:w="1701"/>
      </w:tblGrid>
      <w:tr w:rsidR="00867F9D" w:rsidRPr="00FF6F98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67F9D" w:rsidRPr="00FF6F98" w:rsidRDefault="00867F9D" w:rsidP="00214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полученных книг</w:t>
            </w:r>
          </w:p>
        </w:tc>
        <w:tc>
          <w:tcPr>
            <w:tcW w:w="1985" w:type="dxa"/>
          </w:tcPr>
          <w:p w:rsidR="00867F9D" w:rsidRPr="00FF6F98" w:rsidRDefault="00867F9D" w:rsidP="0021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Кол-во читателей, польз</w:t>
            </w:r>
            <w:proofErr w:type="gramStart"/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нигами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Кол-во книговыдач</w:t>
            </w:r>
          </w:p>
        </w:tc>
      </w:tr>
      <w:tr w:rsidR="00867F9D" w:rsidRPr="00FF6F9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67F9D" w:rsidRPr="00FF6F98" w:rsidRDefault="00867F9D" w:rsidP="00214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областная универсальная научная библиотека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985" w:type="dxa"/>
          </w:tcPr>
          <w:p w:rsidR="00867F9D" w:rsidRPr="00FF6F98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</w:tr>
      <w:tr w:rsidR="00867F9D" w:rsidRPr="00FF6F98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67F9D" w:rsidRPr="00FF6F98" w:rsidRDefault="00867F9D" w:rsidP="00214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специальная центральная библиотека для слепых и слабовидящих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985" w:type="dxa"/>
          </w:tcPr>
          <w:p w:rsidR="00867F9D" w:rsidRPr="00FF6F98" w:rsidRDefault="00867F9D" w:rsidP="002148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867F9D" w:rsidRPr="00FF6F98" w:rsidRDefault="00867F9D" w:rsidP="002148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65C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</w:tr>
      <w:tr w:rsidR="00867F9D" w:rsidRPr="00FF6F98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67F9D" w:rsidRPr="00C0511A" w:rsidRDefault="00867F9D" w:rsidP="002148B0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0511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7F9D" w:rsidRPr="00C0511A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1606</w:t>
            </w:r>
          </w:p>
        </w:tc>
        <w:tc>
          <w:tcPr>
            <w:tcW w:w="1985" w:type="dxa"/>
          </w:tcPr>
          <w:p w:rsidR="00867F9D" w:rsidRPr="00C0511A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867F9D" w:rsidRPr="00C0511A" w:rsidRDefault="00867F9D" w:rsidP="00214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</w:tr>
    </w:tbl>
    <w:p w:rsidR="00867F9D" w:rsidRDefault="00867F9D" w:rsidP="00997487">
      <w:pPr>
        <w:pStyle w:val="Default"/>
        <w:ind w:firstLine="709"/>
        <w:jc w:val="both"/>
        <w:rPr>
          <w:iCs/>
          <w:color w:val="auto"/>
        </w:rPr>
      </w:pPr>
    </w:p>
    <w:p w:rsidR="00867F9D" w:rsidRPr="00C0511A" w:rsidRDefault="00867F9D" w:rsidP="00997487">
      <w:pPr>
        <w:pStyle w:val="Default"/>
        <w:ind w:firstLine="426"/>
        <w:jc w:val="both"/>
        <w:rPr>
          <w:b/>
          <w:bCs/>
          <w:i/>
          <w:color w:val="auto"/>
        </w:rPr>
      </w:pPr>
      <w:r w:rsidRPr="00C0511A">
        <w:rPr>
          <w:b/>
          <w:bCs/>
          <w:i/>
          <w:color w:val="auto"/>
        </w:rPr>
        <w:t xml:space="preserve">В том числе, </w:t>
      </w:r>
      <w:r w:rsidR="005E471A">
        <w:rPr>
          <w:b/>
          <w:bCs/>
          <w:i/>
          <w:color w:val="auto"/>
        </w:rPr>
        <w:t>ПМРБ</w:t>
      </w:r>
      <w:r w:rsidRPr="00C0511A">
        <w:rPr>
          <w:b/>
          <w:bCs/>
          <w:i/>
          <w:color w:val="auto"/>
        </w:rPr>
        <w:t xml:space="preserve"> были получены 3 кольцевые выставки из фонда ЛОУНБ:</w:t>
      </w:r>
    </w:p>
    <w:p w:rsidR="00867F9D" w:rsidRPr="00C0511A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C0511A">
        <w:rPr>
          <w:iCs/>
          <w:color w:val="auto"/>
        </w:rPr>
        <w:t>24.03.2022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>- кольцевая выставка, посвященная году народного творчества в России «Обычаи, традиции, культура русского народа» - 28 книг</w:t>
      </w:r>
      <w:r>
        <w:rPr>
          <w:iCs/>
          <w:color w:val="auto"/>
        </w:rPr>
        <w:t>.</w:t>
      </w:r>
    </w:p>
    <w:p w:rsidR="00867F9D" w:rsidRPr="00C0511A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C0511A">
        <w:rPr>
          <w:iCs/>
          <w:color w:val="auto"/>
        </w:rPr>
        <w:t>19.04.202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 xml:space="preserve">- кольцевая выставка «Табачный туман обмана», посвященная </w:t>
      </w:r>
      <w:r>
        <w:rPr>
          <w:iCs/>
          <w:color w:val="auto"/>
        </w:rPr>
        <w:t>В</w:t>
      </w:r>
      <w:r w:rsidRPr="00C0511A">
        <w:rPr>
          <w:iCs/>
          <w:color w:val="auto"/>
        </w:rPr>
        <w:t>семирному дню без табака 31 мая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>-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>29 книг</w:t>
      </w:r>
      <w:r>
        <w:rPr>
          <w:iCs/>
          <w:color w:val="auto"/>
        </w:rPr>
        <w:t>.</w:t>
      </w:r>
    </w:p>
    <w:p w:rsidR="00867F9D" w:rsidRPr="00C0511A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C0511A">
        <w:rPr>
          <w:iCs/>
          <w:color w:val="auto"/>
        </w:rPr>
        <w:t>26.05.2022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>- кольцевая выставка о профилактики наркомании «Жизнь стоит того, чтобы жить»</w:t>
      </w:r>
      <w:r>
        <w:rPr>
          <w:iCs/>
          <w:color w:val="auto"/>
        </w:rPr>
        <w:t xml:space="preserve"> </w:t>
      </w:r>
      <w:r w:rsidRPr="00C0511A">
        <w:rPr>
          <w:iCs/>
          <w:color w:val="auto"/>
        </w:rPr>
        <w:t>-51 экз. книг и журналов.</w:t>
      </w:r>
    </w:p>
    <w:p w:rsidR="00867F9D" w:rsidRPr="00C0511A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C0511A">
        <w:rPr>
          <w:iCs/>
          <w:color w:val="auto"/>
        </w:rPr>
        <w:t>10 августа текущего года нашей библиотекой была получена подборка художественной литературы из Фонда ЛОУНБ в количестве 399 экз. книг</w:t>
      </w:r>
      <w:r>
        <w:rPr>
          <w:iCs/>
          <w:color w:val="auto"/>
        </w:rPr>
        <w:t>.</w:t>
      </w:r>
    </w:p>
    <w:p w:rsidR="00867F9D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C0511A">
        <w:rPr>
          <w:iCs/>
          <w:color w:val="auto"/>
        </w:rPr>
        <w:t>Все полученные книг</w:t>
      </w:r>
      <w:r>
        <w:rPr>
          <w:iCs/>
          <w:color w:val="auto"/>
        </w:rPr>
        <w:t>и</w:t>
      </w:r>
      <w:r w:rsidRPr="00C0511A">
        <w:rPr>
          <w:iCs/>
          <w:color w:val="auto"/>
        </w:rPr>
        <w:t xml:space="preserve"> были представлены на выставке, организованной в библиотеке «Книжный экспресс», которая привлекала читателей разнообразием представленной литературы.</w:t>
      </w:r>
    </w:p>
    <w:p w:rsidR="00867F9D" w:rsidRPr="00C0511A" w:rsidRDefault="00867F9D" w:rsidP="00997487">
      <w:pPr>
        <w:pStyle w:val="Default"/>
        <w:ind w:firstLine="426"/>
        <w:jc w:val="both"/>
        <w:rPr>
          <w:b/>
          <w:bCs/>
          <w:i/>
          <w:color w:val="auto"/>
        </w:rPr>
      </w:pPr>
      <w:r w:rsidRPr="00C0511A">
        <w:rPr>
          <w:b/>
          <w:bCs/>
          <w:i/>
          <w:color w:val="auto"/>
        </w:rPr>
        <w:t>Санкт</w:t>
      </w:r>
      <w:r>
        <w:rPr>
          <w:b/>
          <w:bCs/>
          <w:i/>
          <w:color w:val="auto"/>
        </w:rPr>
        <w:t>-</w:t>
      </w:r>
      <w:r w:rsidRPr="00C0511A">
        <w:rPr>
          <w:b/>
          <w:bCs/>
          <w:i/>
          <w:color w:val="auto"/>
        </w:rPr>
        <w:t>Петербургская Государственная Специальная Центральная Библиотека для слепых и слабовидящих</w:t>
      </w:r>
      <w:r w:rsidRPr="00C0511A">
        <w:rPr>
          <w:b/>
          <w:bCs/>
          <w:i/>
        </w:rPr>
        <w:t xml:space="preserve"> </w:t>
      </w:r>
      <w:r w:rsidRPr="00C0511A">
        <w:rPr>
          <w:b/>
          <w:bCs/>
          <w:i/>
          <w:color w:val="auto"/>
        </w:rPr>
        <w:t>предоставляет</w:t>
      </w:r>
      <w:r w:rsidRPr="00C0511A">
        <w:rPr>
          <w:b/>
          <w:bCs/>
          <w:i/>
        </w:rPr>
        <w:t xml:space="preserve"> для </w:t>
      </w:r>
      <w:r w:rsidR="005E471A">
        <w:rPr>
          <w:b/>
          <w:bCs/>
          <w:i/>
        </w:rPr>
        <w:t xml:space="preserve"> </w:t>
      </w:r>
      <w:r w:rsidRPr="00C0511A">
        <w:rPr>
          <w:b/>
          <w:bCs/>
          <w:i/>
        </w:rPr>
        <w:t xml:space="preserve"> читателей </w:t>
      </w:r>
      <w:r w:rsidR="005E471A">
        <w:rPr>
          <w:b/>
          <w:bCs/>
          <w:i/>
        </w:rPr>
        <w:t xml:space="preserve"> МРБ </w:t>
      </w:r>
      <w:r w:rsidRPr="00C0511A">
        <w:rPr>
          <w:b/>
          <w:bCs/>
          <w:i/>
          <w:color w:val="auto"/>
        </w:rPr>
        <w:t>доступ к ЭБ «ЛитРес».</w:t>
      </w:r>
    </w:p>
    <w:p w:rsidR="00867F9D" w:rsidRPr="007D3C34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7D3C34">
        <w:rPr>
          <w:iCs/>
          <w:color w:val="auto"/>
        </w:rPr>
        <w:t>В 2022 году к ЭБ «ЛитРес» подключено 48 новых пользователей. Количество пользователей, подключенных к ЭБ «ЛитРес» в текущем году по сравнению с прошлым отчетным годом, увеличилось в 2,66 р</w:t>
      </w:r>
      <w:r>
        <w:rPr>
          <w:iCs/>
          <w:color w:val="auto"/>
        </w:rPr>
        <w:t xml:space="preserve">аза </w:t>
      </w:r>
      <w:r w:rsidRPr="007D3C34">
        <w:rPr>
          <w:iCs/>
          <w:color w:val="auto"/>
        </w:rPr>
        <w:t>(2021г. -</w:t>
      </w:r>
      <w:r>
        <w:rPr>
          <w:iCs/>
          <w:color w:val="auto"/>
        </w:rPr>
        <w:t xml:space="preserve"> </w:t>
      </w:r>
      <w:r w:rsidRPr="007D3C34">
        <w:rPr>
          <w:iCs/>
          <w:color w:val="auto"/>
        </w:rPr>
        <w:t>18 пользователей)</w:t>
      </w:r>
    </w:p>
    <w:p w:rsidR="00867F9D" w:rsidRPr="007D3C34" w:rsidRDefault="00867F9D" w:rsidP="00997487">
      <w:pPr>
        <w:pStyle w:val="Default"/>
        <w:ind w:firstLine="426"/>
        <w:jc w:val="both"/>
        <w:rPr>
          <w:iCs/>
          <w:color w:val="auto"/>
        </w:rPr>
      </w:pPr>
      <w:r w:rsidRPr="007D3C34">
        <w:rPr>
          <w:iCs/>
          <w:color w:val="auto"/>
        </w:rPr>
        <w:t>Всего Приозерской МРБ к ЭБ «ЛитРес» подключены 130 пользователей (им выдано 1685</w:t>
      </w:r>
      <w:r>
        <w:rPr>
          <w:iCs/>
          <w:color w:val="auto"/>
        </w:rPr>
        <w:t xml:space="preserve"> </w:t>
      </w:r>
      <w:r w:rsidRPr="007D3C34">
        <w:rPr>
          <w:iCs/>
          <w:color w:val="auto"/>
        </w:rPr>
        <w:t xml:space="preserve">экз. книг). </w:t>
      </w:r>
    </w:p>
    <w:p w:rsidR="00046A5F" w:rsidRDefault="00867F9D" w:rsidP="00997487">
      <w:pPr>
        <w:pStyle w:val="Default"/>
        <w:ind w:firstLine="426"/>
        <w:jc w:val="both"/>
        <w:rPr>
          <w:b/>
          <w:bCs/>
          <w:iCs/>
          <w:color w:val="auto"/>
        </w:rPr>
      </w:pPr>
      <w:r w:rsidRPr="007D3C34">
        <w:rPr>
          <w:iCs/>
          <w:color w:val="auto"/>
        </w:rPr>
        <w:t xml:space="preserve">Двое полностью </w:t>
      </w:r>
      <w:proofErr w:type="gramStart"/>
      <w:r w:rsidRPr="007D3C34">
        <w:rPr>
          <w:iCs/>
          <w:color w:val="auto"/>
        </w:rPr>
        <w:t>незрячих</w:t>
      </w:r>
      <w:proofErr w:type="gramEnd"/>
      <w:r w:rsidRPr="007D3C34">
        <w:rPr>
          <w:iCs/>
          <w:color w:val="auto"/>
        </w:rPr>
        <w:t xml:space="preserve"> пользователя: Липский Анатолий Иосифовича и Плеханов Юрий Иванович, подключены к онлайн-библиотеке ЛОГОС, из которой библиотекари скачивают для них аудиокниги (скачаны и записаны на флеш-карты</w:t>
      </w:r>
      <w:r>
        <w:rPr>
          <w:iCs/>
          <w:color w:val="auto"/>
        </w:rPr>
        <w:t xml:space="preserve"> </w:t>
      </w:r>
      <w:r w:rsidRPr="007D3C34">
        <w:rPr>
          <w:iCs/>
          <w:color w:val="auto"/>
        </w:rPr>
        <w:t>132 книги).</w:t>
      </w:r>
    </w:p>
    <w:p w:rsidR="00046A5F" w:rsidRDefault="00046A5F" w:rsidP="00997487">
      <w:pPr>
        <w:pStyle w:val="Default"/>
        <w:ind w:firstLine="709"/>
        <w:jc w:val="center"/>
        <w:rPr>
          <w:b/>
          <w:bCs/>
          <w:iCs/>
          <w:color w:val="auto"/>
        </w:rPr>
      </w:pPr>
    </w:p>
    <w:p w:rsidR="00046A5F" w:rsidRDefault="002148B0" w:rsidP="00997487">
      <w:pPr>
        <w:pStyle w:val="Default"/>
        <w:ind w:firstLine="709"/>
        <w:jc w:val="center"/>
        <w:rPr>
          <w:b/>
          <w:bCs/>
          <w:iCs/>
          <w:color w:val="auto"/>
        </w:rPr>
      </w:pPr>
      <w:r w:rsidRPr="00F11BD8">
        <w:rPr>
          <w:b/>
          <w:color w:val="auto"/>
        </w:rPr>
        <w:t>6.4</w:t>
      </w:r>
      <w:r w:rsidRPr="00F11BD8">
        <w:rPr>
          <w:color w:val="auto"/>
        </w:rPr>
        <w:t xml:space="preserve"> </w:t>
      </w:r>
      <w:r w:rsidRPr="00F11BD8">
        <w:rPr>
          <w:b/>
          <w:color w:val="auto"/>
        </w:rPr>
        <w:t>Формирование информационной культуры пользователей</w:t>
      </w:r>
    </w:p>
    <w:p w:rsidR="004607A2" w:rsidRPr="004607A2" w:rsidRDefault="004607A2" w:rsidP="00997487">
      <w:pPr>
        <w:pStyle w:val="Default"/>
        <w:jc w:val="both"/>
      </w:pPr>
      <w:r>
        <w:t xml:space="preserve">       </w:t>
      </w:r>
      <w:r w:rsidRPr="004607A2">
        <w:t xml:space="preserve">Информационно-образовательные мероприятия направлены на привитие интереса к книге и чтению, развитие умения грамотно использовать ресурсы библиотеки, ее СБА, на обучение методике поиска информации в традиционном и автоматизированном режимах, работе с полнотекстовыми и библиографическими базами данных, электронными ресурсами Интернет, компьютерной сетевой безопасности. Целевая аудитория – дети старших групп ДОУ, школьники, студенты колледжей, специалисты, читатели «серебряного» возраста. </w:t>
      </w:r>
      <w:proofErr w:type="gramStart"/>
      <w:r w:rsidRPr="004607A2">
        <w:t>Формы проведения: обучение-консультация, беседа, библиотечные уроки, выставки, обзоры, Дни информации, экскурсии, игры, информационные квесты, викторины.</w:t>
      </w:r>
      <w:proofErr w:type="gramEnd"/>
    </w:p>
    <w:p w:rsidR="004607A2" w:rsidRPr="005578E2" w:rsidRDefault="004607A2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78E2">
        <w:rPr>
          <w:rFonts w:ascii="Times New Roman" w:hAnsi="Times New Roman"/>
          <w:sz w:val="24"/>
          <w:szCs w:val="24"/>
        </w:rPr>
        <w:t>Во время проведения консультаций библиотекари объясняют пользователям назначение справочного аппарата</w:t>
      </w:r>
      <w:r>
        <w:rPr>
          <w:rFonts w:ascii="Times New Roman" w:hAnsi="Times New Roman"/>
          <w:sz w:val="24"/>
          <w:szCs w:val="24"/>
        </w:rPr>
        <w:t xml:space="preserve"> библиотеки</w:t>
      </w:r>
      <w:r w:rsidRPr="005578E2">
        <w:rPr>
          <w:rFonts w:ascii="Times New Roman" w:hAnsi="Times New Roman"/>
          <w:sz w:val="24"/>
          <w:szCs w:val="24"/>
        </w:rPr>
        <w:t>, рассказывают об информационных возможностях каталогов и картотек, возможностях Удаленных электронных читальных залов Президентской библиотеки и НЭБ</w:t>
      </w:r>
      <w:r>
        <w:rPr>
          <w:rFonts w:ascii="Times New Roman" w:hAnsi="Times New Roman"/>
          <w:sz w:val="24"/>
          <w:szCs w:val="24"/>
        </w:rPr>
        <w:t>, их ресурсах.</w:t>
      </w:r>
    </w:p>
    <w:p w:rsidR="004607A2" w:rsidRDefault="004607A2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78E2">
        <w:rPr>
          <w:rFonts w:ascii="Times New Roman" w:hAnsi="Times New Roman"/>
          <w:sz w:val="24"/>
          <w:szCs w:val="24"/>
        </w:rPr>
        <w:t>Часто пользователи нуждаются в консультации по поиску правовой инф</w:t>
      </w:r>
      <w:r>
        <w:rPr>
          <w:rFonts w:ascii="Times New Roman" w:hAnsi="Times New Roman"/>
          <w:sz w:val="24"/>
          <w:szCs w:val="24"/>
        </w:rPr>
        <w:t>ормации с использованием СПС «КонсультантПлюс», вопросам из сферы компьютерных</w:t>
      </w:r>
      <w:r w:rsidRPr="005578E2">
        <w:rPr>
          <w:rFonts w:ascii="Times New Roman" w:hAnsi="Times New Roman"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 xml:space="preserve">. В ПМРБ </w:t>
      </w:r>
      <w:r w:rsidRPr="00557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2020 года функционирует </w:t>
      </w:r>
      <w:r w:rsidRPr="008A3AB1">
        <w:rPr>
          <w:rFonts w:ascii="Times New Roman" w:eastAsia="Times New Roman" w:hAnsi="Times New Roman"/>
          <w:sz w:val="24"/>
          <w:szCs w:val="24"/>
        </w:rPr>
        <w:t xml:space="preserve">кружок «С компьютером </w:t>
      </w:r>
      <w:proofErr w:type="gramStart"/>
      <w:r w:rsidRPr="008A3AB1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A3AB1">
        <w:rPr>
          <w:rFonts w:ascii="Times New Roman" w:eastAsia="Times New Roman" w:hAnsi="Times New Roman"/>
          <w:sz w:val="24"/>
          <w:szCs w:val="24"/>
        </w:rPr>
        <w:t xml:space="preserve"> ТЫ». </w:t>
      </w:r>
      <w:r>
        <w:rPr>
          <w:rFonts w:ascii="Times New Roman" w:eastAsia="Times New Roman" w:hAnsi="Times New Roman"/>
          <w:sz w:val="24"/>
          <w:szCs w:val="24"/>
        </w:rPr>
        <w:t>Занятия в кружке</w:t>
      </w:r>
      <w:r w:rsidRPr="00C96C0D">
        <w:rPr>
          <w:rFonts w:ascii="Times New Roman" w:eastAsia="Times New Roman" w:hAnsi="Times New Roman"/>
          <w:sz w:val="24"/>
          <w:szCs w:val="24"/>
        </w:rPr>
        <w:t xml:space="preserve"> ориентированы на повышение социальной активности пожилых граждан, их адаптацию к </w:t>
      </w:r>
      <w:r w:rsidRPr="00C96C0D">
        <w:rPr>
          <w:rFonts w:ascii="Times New Roman" w:eastAsia="Times New Roman" w:hAnsi="Times New Roman"/>
          <w:sz w:val="24"/>
          <w:szCs w:val="24"/>
        </w:rPr>
        <w:lastRenderedPageBreak/>
        <w:t xml:space="preserve">реалиям современного </w:t>
      </w:r>
      <w:r>
        <w:rPr>
          <w:rFonts w:ascii="Times New Roman" w:eastAsia="Times New Roman" w:hAnsi="Times New Roman"/>
          <w:sz w:val="24"/>
          <w:szCs w:val="24"/>
        </w:rPr>
        <w:t xml:space="preserve">цифрового </w:t>
      </w:r>
      <w:r w:rsidRPr="00C96C0D">
        <w:rPr>
          <w:rFonts w:ascii="Times New Roman" w:eastAsia="Times New Roman" w:hAnsi="Times New Roman"/>
          <w:sz w:val="24"/>
          <w:szCs w:val="24"/>
        </w:rPr>
        <w:t>общества</w:t>
      </w:r>
      <w:r>
        <w:rPr>
          <w:rFonts w:ascii="Times New Roman" w:eastAsia="Times New Roman" w:hAnsi="Times New Roman"/>
          <w:sz w:val="24"/>
          <w:szCs w:val="24"/>
        </w:rPr>
        <w:t>. В 2022 году в кружке занималось 9</w:t>
      </w:r>
      <w:r w:rsidRPr="008A3AB1">
        <w:rPr>
          <w:rFonts w:ascii="Times New Roman" w:eastAsia="Times New Roman" w:hAnsi="Times New Roman"/>
          <w:sz w:val="24"/>
          <w:szCs w:val="24"/>
        </w:rPr>
        <w:t xml:space="preserve"> человек.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2FC7">
        <w:rPr>
          <w:rFonts w:ascii="Times New Roman" w:eastAsia="Times New Roman" w:hAnsi="Times New Roman"/>
          <w:sz w:val="24"/>
          <w:szCs w:val="24"/>
        </w:rPr>
        <w:t xml:space="preserve">В 2022 г. одноименный кружок работал и в библиотеке Раздольского </w:t>
      </w:r>
      <w:proofErr w:type="gramStart"/>
      <w:r w:rsidR="00332FC7">
        <w:rPr>
          <w:rFonts w:ascii="Times New Roman" w:eastAsia="Times New Roman" w:hAnsi="Times New Roman"/>
          <w:sz w:val="24"/>
          <w:szCs w:val="24"/>
        </w:rPr>
        <w:t>КО</w:t>
      </w:r>
      <w:proofErr w:type="gramEnd"/>
      <w:r w:rsidR="00332FC7">
        <w:rPr>
          <w:rFonts w:ascii="Times New Roman" w:eastAsia="Times New Roman" w:hAnsi="Times New Roman"/>
          <w:sz w:val="24"/>
          <w:szCs w:val="24"/>
        </w:rPr>
        <w:t>.</w:t>
      </w:r>
    </w:p>
    <w:p w:rsidR="004607A2" w:rsidRPr="00BC0A8A" w:rsidRDefault="004607A2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Традиционно в осенние месяцы в МРБ проходят Дни открытых дверей для учащейся молодежи «Встречаемся в библиотеке».</w:t>
      </w:r>
      <w:r w:rsidRPr="003359A8">
        <w:rPr>
          <w:rFonts w:ascii="Times New Roman" w:hAnsi="Times New Roman"/>
          <w:sz w:val="24"/>
          <w:szCs w:val="24"/>
        </w:rPr>
        <w:t xml:space="preserve"> В ходе мероприятия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3359A8">
        <w:rPr>
          <w:rFonts w:ascii="Times New Roman" w:hAnsi="Times New Roman"/>
          <w:sz w:val="24"/>
          <w:szCs w:val="24"/>
        </w:rPr>
        <w:t xml:space="preserve">ля ребят </w:t>
      </w:r>
      <w:r>
        <w:rPr>
          <w:rFonts w:ascii="Times New Roman" w:hAnsi="Times New Roman"/>
          <w:sz w:val="24"/>
          <w:szCs w:val="24"/>
        </w:rPr>
        <w:t xml:space="preserve">организуется </w:t>
      </w:r>
      <w:r w:rsidRPr="003359A8">
        <w:rPr>
          <w:rFonts w:ascii="Times New Roman" w:hAnsi="Times New Roman"/>
          <w:sz w:val="24"/>
          <w:szCs w:val="24"/>
        </w:rPr>
        <w:t xml:space="preserve">обзорная экскурсия, на которой они </w:t>
      </w:r>
      <w:r>
        <w:rPr>
          <w:rFonts w:ascii="Times New Roman" w:hAnsi="Times New Roman"/>
          <w:sz w:val="24"/>
          <w:szCs w:val="24"/>
        </w:rPr>
        <w:t>знакомятся с историей</w:t>
      </w:r>
      <w:r w:rsidRPr="003359A8">
        <w:rPr>
          <w:rFonts w:ascii="Times New Roman" w:hAnsi="Times New Roman"/>
          <w:sz w:val="24"/>
          <w:szCs w:val="24"/>
        </w:rPr>
        <w:t xml:space="preserve"> библиотеки, ее структурой и п</w:t>
      </w:r>
      <w:r>
        <w:rPr>
          <w:rFonts w:ascii="Times New Roman" w:hAnsi="Times New Roman"/>
          <w:sz w:val="24"/>
          <w:szCs w:val="24"/>
        </w:rPr>
        <w:t>равилами пользования</w:t>
      </w:r>
      <w:r w:rsidRPr="003359A8">
        <w:rPr>
          <w:rFonts w:ascii="Times New Roman" w:hAnsi="Times New Roman"/>
          <w:sz w:val="24"/>
          <w:szCs w:val="24"/>
        </w:rPr>
        <w:t>, разнообразными к</w:t>
      </w:r>
      <w:r>
        <w:rPr>
          <w:rFonts w:ascii="Times New Roman" w:hAnsi="Times New Roman"/>
          <w:sz w:val="24"/>
          <w:szCs w:val="24"/>
        </w:rPr>
        <w:t>нижными выставками, учатся</w:t>
      </w:r>
      <w:r w:rsidRPr="003359A8">
        <w:rPr>
          <w:rFonts w:ascii="Times New Roman" w:hAnsi="Times New Roman"/>
          <w:sz w:val="24"/>
          <w:szCs w:val="24"/>
        </w:rPr>
        <w:t xml:space="preserve"> ориентиро</w:t>
      </w:r>
      <w:r>
        <w:rPr>
          <w:rFonts w:ascii="Times New Roman" w:hAnsi="Times New Roman"/>
          <w:sz w:val="24"/>
          <w:szCs w:val="24"/>
        </w:rPr>
        <w:t>ваться в библиотечных каталогах, знакомятся с виртуальными библиотечными сервисами.</w:t>
      </w:r>
    </w:p>
    <w:p w:rsidR="00046A5F" w:rsidRDefault="00046A5F" w:rsidP="00997487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FC7" w:rsidRPr="008A3AB1" w:rsidRDefault="00332FC7" w:rsidP="0099748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E2">
        <w:rPr>
          <w:rFonts w:ascii="Times New Roman" w:hAnsi="Times New Roman" w:cs="Times New Roman"/>
          <w:b/>
          <w:sz w:val="24"/>
          <w:szCs w:val="24"/>
        </w:rPr>
        <w:t xml:space="preserve">6.5. Деятельность Публичных центров правовой и социально значимой информации </w:t>
      </w:r>
      <w:r>
        <w:rPr>
          <w:rFonts w:ascii="Times New Roman" w:hAnsi="Times New Roman" w:cs="Times New Roman"/>
          <w:b/>
          <w:sz w:val="24"/>
          <w:szCs w:val="24"/>
        </w:rPr>
        <w:t>на базе муниципальных библиотек</w:t>
      </w:r>
    </w:p>
    <w:p w:rsidR="00332FC7" w:rsidRPr="004F1DA9" w:rsidRDefault="00332FC7" w:rsidP="00997487">
      <w:pPr>
        <w:pStyle w:val="Default"/>
        <w:ind w:firstLine="708"/>
        <w:jc w:val="both"/>
        <w:rPr>
          <w:color w:val="000000" w:themeColor="text1"/>
        </w:rPr>
      </w:pPr>
      <w:r w:rsidRPr="004F1DA9">
        <w:rPr>
          <w:color w:val="000000" w:themeColor="text1"/>
        </w:rPr>
        <w:t xml:space="preserve">Оборудование и программы для работы ЦОД </w:t>
      </w:r>
      <w:r>
        <w:rPr>
          <w:color w:val="000000" w:themeColor="text1"/>
        </w:rPr>
        <w:t xml:space="preserve"> в Соснвоской ПОБ </w:t>
      </w:r>
      <w:r w:rsidRPr="004F1DA9">
        <w:rPr>
          <w:color w:val="000000" w:themeColor="text1"/>
        </w:rPr>
        <w:t xml:space="preserve">установлены в 2005 году. С тех пор они не обновлялись. В 2021 году для читального зала приобретен новый компьютер по причине того, что старый уже совсем не справлялся с программами. Тем не менее, библиотека оказывает разовые услуги по информированию и консультации, по поиску информации и работе в сети Интернет, такие как: регистрация в личном кабинете Госуслуг, покупка товаров и билетов, регистрация электронной почты, запись к врачу и др. </w:t>
      </w:r>
    </w:p>
    <w:p w:rsidR="00046A5F" w:rsidRDefault="00046A5F" w:rsidP="00997487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FC7" w:rsidRPr="00C61FAC" w:rsidRDefault="00332FC7" w:rsidP="00997487">
      <w:pPr>
        <w:pStyle w:val="Default"/>
        <w:ind w:left="1844" w:hanging="1418"/>
        <w:jc w:val="center"/>
        <w:rPr>
          <w:b/>
          <w:color w:val="auto"/>
        </w:rPr>
      </w:pPr>
      <w:r w:rsidRPr="00174044">
        <w:rPr>
          <w:b/>
          <w:color w:val="auto"/>
        </w:rPr>
        <w:t>6.</w:t>
      </w:r>
      <w:r w:rsidRPr="00C61FAC">
        <w:rPr>
          <w:b/>
          <w:color w:val="auto"/>
        </w:rPr>
        <w:t>6</w:t>
      </w:r>
      <w:r w:rsidRPr="00C61FAC">
        <w:rPr>
          <w:color w:val="auto"/>
        </w:rPr>
        <w:t xml:space="preserve">. </w:t>
      </w:r>
      <w:r w:rsidRPr="00C61FAC">
        <w:rPr>
          <w:b/>
          <w:color w:val="auto"/>
        </w:rPr>
        <w:t>Деятельность многофункциональных центров по оказанию</w:t>
      </w:r>
    </w:p>
    <w:p w:rsidR="00F9329F" w:rsidRDefault="00332FC7" w:rsidP="00997487">
      <w:pPr>
        <w:spacing w:after="0" w:line="240" w:lineRule="auto"/>
        <w:ind w:left="709"/>
        <w:jc w:val="center"/>
        <w:rPr>
          <w:rFonts w:eastAsia="Times New Roman"/>
        </w:rPr>
      </w:pPr>
      <w:r w:rsidRPr="00C61FAC">
        <w:rPr>
          <w:rFonts w:ascii="Times New Roman" w:hAnsi="Times New Roman" w:cs="Times New Roman"/>
          <w:b/>
          <w:sz w:val="24"/>
          <w:szCs w:val="24"/>
        </w:rPr>
        <w:t>государственных услуг на базе муниципальных библиотек</w:t>
      </w:r>
      <w:r w:rsidR="00F11BD8">
        <w:t xml:space="preserve">        </w:t>
      </w:r>
    </w:p>
    <w:p w:rsidR="00267423" w:rsidRPr="00455F8C" w:rsidRDefault="00332FC7" w:rsidP="00997487">
      <w:pPr>
        <w:spacing w:after="0" w:line="240" w:lineRule="auto"/>
        <w:ind w:left="7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FAC" w:rsidRDefault="00174044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E2">
        <w:rPr>
          <w:rFonts w:ascii="Times New Roman" w:hAnsi="Times New Roman" w:cs="Times New Roman"/>
          <w:sz w:val="24"/>
          <w:szCs w:val="24"/>
        </w:rPr>
        <w:t xml:space="preserve"> </w:t>
      </w:r>
      <w:r w:rsidR="00C6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AC" w:rsidRPr="00510B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1FAC" w:rsidRPr="00510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AC" w:rsidRPr="00510B1A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C61FAC">
        <w:rPr>
          <w:rFonts w:ascii="Times New Roman" w:hAnsi="Times New Roman" w:cs="Times New Roman"/>
          <w:sz w:val="24"/>
          <w:szCs w:val="24"/>
        </w:rPr>
        <w:t xml:space="preserve"> районе Удаленные рабочие места Многофункциональных центров по оказанию государственных услуг действуют на базе следующих библиотек: Красноозерненская, Первомайская, Громовская, Запорожская, Мельниковская сельские библиотеки и библиотека Раздольского </w:t>
      </w:r>
      <w:proofErr w:type="gramStart"/>
      <w:r w:rsidR="00C61FA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C61FAC">
        <w:rPr>
          <w:rFonts w:ascii="Times New Roman" w:hAnsi="Times New Roman" w:cs="Times New Roman"/>
          <w:sz w:val="24"/>
          <w:szCs w:val="24"/>
        </w:rPr>
        <w:t xml:space="preserve">.  Только в Мельниковской библиотеке предоставлением услуг занимается не библиотекарь.  </w:t>
      </w:r>
    </w:p>
    <w:p w:rsidR="00332FC7" w:rsidRDefault="00332FC7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F54F75">
        <w:rPr>
          <w:color w:val="auto"/>
        </w:rPr>
        <w:t>В связи с предоставлением государственных услуг через УРМ Запорожское филиала ГБУ ЛО МФЦ «Приозерск» увеличился поток вопросов по законодательной базе, касающейся знаний по правам в ПФР, комитете социальной защите населения, органе местного самоуправления. Очень выручает папка газетных статей «Юридические консультации в помощь населению», которую люди просматривают, придя в МФЦ, помимо тех консультаций, которые оказываются МФЦ по конкретной заявке.</w:t>
      </w:r>
    </w:p>
    <w:p w:rsidR="00332FC7" w:rsidRDefault="00332FC7" w:rsidP="00997487">
      <w:pPr>
        <w:pStyle w:val="Default"/>
        <w:jc w:val="both"/>
      </w:pPr>
      <w:r>
        <w:rPr>
          <w:color w:val="auto"/>
        </w:rPr>
        <w:t xml:space="preserve">          </w:t>
      </w:r>
      <w:r w:rsidRPr="00332FC7">
        <w:t>На  базе  библиотеки</w:t>
      </w:r>
      <w:r>
        <w:t xml:space="preserve"> Раздольского </w:t>
      </w:r>
      <w:proofErr w:type="gramStart"/>
      <w:r>
        <w:t>КО</w:t>
      </w:r>
      <w:proofErr w:type="gramEnd"/>
      <w:r w:rsidRPr="00332FC7">
        <w:t xml:space="preserve"> с 2014 </w:t>
      </w:r>
      <w:proofErr w:type="gramStart"/>
      <w:r w:rsidRPr="00332FC7">
        <w:t>года</w:t>
      </w:r>
      <w:proofErr w:type="gramEnd"/>
      <w:r w:rsidRPr="00332FC7">
        <w:t xml:space="preserve"> работает УРМ (удаленное рабочее место) «Раздолье» ГБУ ЛО МФЦ «Приозерск». В настоящее время  УРМ  предоставляет населению  более  600 услуг. </w:t>
      </w:r>
    </w:p>
    <w:p w:rsidR="00332FC7" w:rsidRDefault="00332FC7" w:rsidP="00997487">
      <w:pPr>
        <w:pStyle w:val="Default"/>
        <w:jc w:val="both"/>
      </w:pPr>
      <w:r>
        <w:t xml:space="preserve">      </w:t>
      </w:r>
      <w:r w:rsidRPr="00332FC7">
        <w:t xml:space="preserve"> </w:t>
      </w:r>
      <w:r>
        <w:t>На</w:t>
      </w:r>
      <w:r w:rsidRPr="00C61FAC">
        <w:t>капливается</w:t>
      </w:r>
      <w:r w:rsidR="00C61FAC" w:rsidRPr="00C61FAC">
        <w:t xml:space="preserve"> опыт, прохо</w:t>
      </w:r>
      <w:r>
        <w:t>дится обучение в МФЦ. Библиотеки</w:t>
      </w:r>
      <w:r w:rsidR="00C61FAC" w:rsidRPr="00C61FAC">
        <w:t xml:space="preserve"> набирает обороты по оказанию государственных услуг. Каждый день кто-то обращается за конкретной услугой. В месяц в среднем библиотек</w:t>
      </w:r>
      <w:r>
        <w:t>ами</w:t>
      </w:r>
      <w:r w:rsidR="00C61FAC" w:rsidRPr="00C61FAC">
        <w:t xml:space="preserve"> принимается до 50 обращений от граждан. Это хороший показатель. Ежедневные отчёты посылаются в МФЦ Приозерска.</w:t>
      </w:r>
    </w:p>
    <w:p w:rsidR="00C61FAC" w:rsidRPr="00C61FAC" w:rsidRDefault="00332FC7" w:rsidP="00997487">
      <w:pPr>
        <w:pStyle w:val="Default"/>
        <w:jc w:val="both"/>
      </w:pPr>
      <w:r>
        <w:t xml:space="preserve">       </w:t>
      </w:r>
      <w:r w:rsidR="00C61FAC" w:rsidRPr="00C61FAC">
        <w:t>Конечно, МФЦ уделяет много внимания гражданам, но это имеет положительный результат для библиотеки в том плане, что в ней постоянно находятся люди. Вместе с библиотечными услугами, библиотека ведёт работу с документами, которая требует внимания, четкости, знаний.</w:t>
      </w:r>
    </w:p>
    <w:p w:rsidR="00332FC7" w:rsidRDefault="00C61FAC" w:rsidP="00997487">
      <w:pPr>
        <w:pStyle w:val="Default"/>
        <w:ind w:left="1844" w:hanging="1418"/>
        <w:jc w:val="both"/>
        <w:rPr>
          <w:rFonts w:eastAsia="Times New Roman"/>
        </w:rPr>
      </w:pPr>
      <w:r>
        <w:rPr>
          <w:b/>
          <w:color w:val="auto"/>
        </w:rPr>
        <w:t xml:space="preserve">                        </w:t>
      </w:r>
      <w:r w:rsidRPr="00174044">
        <w:rPr>
          <w:b/>
          <w:color w:val="auto"/>
        </w:rPr>
        <w:t>6.7. Выпуск библиографической продукции</w:t>
      </w:r>
      <w:r w:rsidR="00332FC7">
        <w:rPr>
          <w:b/>
          <w:color w:val="auto"/>
        </w:rPr>
        <w:t xml:space="preserve"> </w:t>
      </w:r>
    </w:p>
    <w:p w:rsidR="00332FC7" w:rsidRPr="008A3AB1" w:rsidRDefault="00332FC7" w:rsidP="009974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В 2022</w:t>
      </w:r>
      <w:r w:rsidRPr="008A3AB1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МРБ</w:t>
      </w:r>
      <w:r w:rsidRPr="008A3AB1">
        <w:rPr>
          <w:rFonts w:ascii="Times New Roman" w:eastAsia="Times New Roman" w:hAnsi="Times New Roman"/>
          <w:sz w:val="24"/>
          <w:szCs w:val="24"/>
        </w:rPr>
        <w:t xml:space="preserve"> подготовлены и изданы следующие библиографические издания:</w:t>
      </w:r>
    </w:p>
    <w:p w:rsidR="00332FC7" w:rsidRPr="008A3AB1" w:rsidRDefault="00332FC7" w:rsidP="009974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</w:t>
      </w:r>
      <w:r w:rsidRPr="008A3AB1">
        <w:rPr>
          <w:rFonts w:ascii="Times New Roman" w:eastAsia="Times New Roman" w:hAnsi="Times New Roman"/>
          <w:sz w:val="24"/>
          <w:szCs w:val="24"/>
        </w:rPr>
        <w:t>казатель краеведческой литературы «Что читать о городе Приозерс</w:t>
      </w:r>
      <w:r>
        <w:rPr>
          <w:rFonts w:ascii="Times New Roman" w:eastAsia="Times New Roman" w:hAnsi="Times New Roman"/>
          <w:sz w:val="24"/>
          <w:szCs w:val="24"/>
        </w:rPr>
        <w:t>ке и Приозерском районе» за 2022</w:t>
      </w:r>
      <w:r w:rsidRPr="008A3AB1">
        <w:rPr>
          <w:rFonts w:ascii="Times New Roman" w:eastAsia="Times New Roman" w:hAnsi="Times New Roman"/>
          <w:sz w:val="24"/>
          <w:szCs w:val="24"/>
        </w:rPr>
        <w:t xml:space="preserve">г.; </w:t>
      </w:r>
    </w:p>
    <w:p w:rsidR="00332FC7" w:rsidRPr="008A3AB1" w:rsidRDefault="00332FC7" w:rsidP="009974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-Информационный список </w:t>
      </w:r>
      <w:r w:rsidRPr="008A3AB1">
        <w:rPr>
          <w:rFonts w:ascii="Times New Roman" w:eastAsia="Times New Roman" w:hAnsi="Times New Roman"/>
          <w:sz w:val="24"/>
          <w:szCs w:val="24"/>
        </w:rPr>
        <w:t>новых поступлений художественной и отраслево</w:t>
      </w:r>
      <w:r>
        <w:rPr>
          <w:rFonts w:ascii="Times New Roman" w:eastAsia="Times New Roman" w:hAnsi="Times New Roman"/>
          <w:sz w:val="24"/>
          <w:szCs w:val="24"/>
        </w:rPr>
        <w:t>й литературы, поступившей в 2022 году (3 выпуска</w:t>
      </w:r>
      <w:r w:rsidRPr="008A3AB1">
        <w:rPr>
          <w:rFonts w:ascii="Times New Roman" w:eastAsia="Times New Roman" w:hAnsi="Times New Roman"/>
          <w:sz w:val="24"/>
          <w:szCs w:val="24"/>
        </w:rPr>
        <w:t>);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A3AB1">
        <w:rPr>
          <w:rFonts w:ascii="Times New Roman" w:eastAsia="Times New Roman" w:hAnsi="Times New Roman"/>
          <w:sz w:val="24"/>
          <w:szCs w:val="24"/>
        </w:rPr>
        <w:t>«Список периодических изданий, получаемых Приозерской межпоселенче</w:t>
      </w:r>
      <w:r>
        <w:rPr>
          <w:rFonts w:ascii="Times New Roman" w:eastAsia="Times New Roman" w:hAnsi="Times New Roman"/>
          <w:sz w:val="24"/>
          <w:szCs w:val="24"/>
        </w:rPr>
        <w:t>ской районной библиотекой в 2022 году»;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-набор информационных буклетов «Литературные премии России-2022</w:t>
      </w:r>
      <w:r w:rsidRPr="00103DF5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«Большая книга», «Ясная поляна», «Премия читателя».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</w:t>
      </w:r>
      <w:r w:rsidRPr="00EB19F2">
        <w:rPr>
          <w:rFonts w:ascii="Times New Roman" w:hAnsi="Times New Roman"/>
          <w:sz w:val="24"/>
          <w:szCs w:val="24"/>
        </w:rPr>
        <w:t xml:space="preserve">иблиографические </w:t>
      </w:r>
      <w:r>
        <w:rPr>
          <w:rFonts w:ascii="Times New Roman" w:hAnsi="Times New Roman"/>
          <w:sz w:val="24"/>
          <w:szCs w:val="24"/>
        </w:rPr>
        <w:t xml:space="preserve">издания </w:t>
      </w:r>
      <w:r w:rsidRPr="00EB19F2">
        <w:rPr>
          <w:rFonts w:ascii="Times New Roman" w:hAnsi="Times New Roman"/>
          <w:sz w:val="24"/>
          <w:szCs w:val="24"/>
        </w:rPr>
        <w:t>использовались для информирования читателей</w:t>
      </w:r>
      <w:r>
        <w:rPr>
          <w:rFonts w:ascii="Times New Roman" w:hAnsi="Times New Roman"/>
          <w:sz w:val="24"/>
          <w:szCs w:val="24"/>
        </w:rPr>
        <w:t xml:space="preserve"> о новой </w:t>
      </w:r>
      <w:r>
        <w:rPr>
          <w:rFonts w:ascii="Times New Roman" w:hAnsi="Times New Roman"/>
          <w:sz w:val="24"/>
          <w:szCs w:val="24"/>
        </w:rPr>
        <w:lastRenderedPageBreak/>
        <w:t>литературе</w:t>
      </w:r>
      <w:r w:rsidRPr="00EB19F2">
        <w:rPr>
          <w:rFonts w:ascii="Times New Roman" w:hAnsi="Times New Roman"/>
          <w:sz w:val="24"/>
          <w:szCs w:val="24"/>
        </w:rPr>
        <w:t>, справочно-библиографического обслуживания, при оформлении выставок, для продвижения книги и чтения</w:t>
      </w:r>
      <w:r>
        <w:rPr>
          <w:rFonts w:ascii="Times New Roman" w:hAnsi="Times New Roman"/>
          <w:sz w:val="24"/>
          <w:szCs w:val="24"/>
        </w:rPr>
        <w:t xml:space="preserve"> среди удаленных пользователей. 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Библиографические пособия были востребованы удаленными пользователями на сайте: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-краеведческий указатель литературы «Что читать….» </w:t>
      </w:r>
      <w:r w:rsidR="006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72">
        <w:rPr>
          <w:rFonts w:ascii="Times New Roman" w:hAnsi="Times New Roman"/>
          <w:sz w:val="24"/>
          <w:szCs w:val="24"/>
        </w:rPr>
        <w:t>скачивания</w:t>
      </w:r>
      <w:r>
        <w:rPr>
          <w:rFonts w:ascii="Times New Roman" w:hAnsi="Times New Roman"/>
          <w:sz w:val="24"/>
          <w:szCs w:val="24"/>
        </w:rPr>
        <w:t>;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-Списки новых поступлений 57 скачиваний;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-буклеты «</w:t>
      </w:r>
      <w:r>
        <w:rPr>
          <w:rFonts w:ascii="Times New Roman" w:eastAsia="Times New Roman" w:hAnsi="Times New Roman"/>
          <w:sz w:val="24"/>
          <w:szCs w:val="24"/>
        </w:rPr>
        <w:t>Литературные премии России» 58 скачиваний;</w:t>
      </w:r>
    </w:p>
    <w:p w:rsidR="00332FC7" w:rsidRDefault="00332FC7" w:rsidP="00997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-список периодических изданий, получаемых МРБ 13 скачиваний.</w:t>
      </w:r>
    </w:p>
    <w:p w:rsidR="00C37909" w:rsidRPr="00EB657C" w:rsidRDefault="001124E8" w:rsidP="00997487">
      <w:pPr>
        <w:pStyle w:val="Default"/>
        <w:jc w:val="both"/>
        <w:rPr>
          <w:bCs/>
          <w:color w:val="auto"/>
        </w:rPr>
      </w:pPr>
      <w:r>
        <w:rPr>
          <w:rFonts w:eastAsia="Times New Roman"/>
        </w:rPr>
        <w:t xml:space="preserve">       </w:t>
      </w:r>
      <w:r w:rsidR="00332FC7">
        <w:rPr>
          <w:rFonts w:eastAsia="Times New Roman"/>
        </w:rPr>
        <w:t xml:space="preserve"> </w:t>
      </w:r>
      <w:r w:rsidR="00C37909">
        <w:rPr>
          <w:rFonts w:eastAsia="Times New Roman"/>
        </w:rPr>
        <w:t xml:space="preserve">     В библиотеке Раздольского КО в 2022 году в</w:t>
      </w:r>
      <w:r w:rsidR="00C37909" w:rsidRPr="00EB657C">
        <w:rPr>
          <w:bCs/>
          <w:color w:val="auto"/>
        </w:rPr>
        <w:t>ыпущены:                                                                                                                                                                                             - информационный  буклет о работе библиотеки для  читателей всех возрастов 15 штук,                                       - список  литературы  «Что почитать на каникулах» для  школьников 30 штук,                                                           -  буклет  «Книжки для малышек»   25 экземпляров.</w:t>
      </w:r>
    </w:p>
    <w:p w:rsidR="00C61FAC" w:rsidRDefault="00C37909" w:rsidP="009974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Ромашкинская сельская библиотека  выпустила: памятки о библиотеке (18 экз.),  три рекомендательных списка литературы «ВИЧ, СПИД, вредные привычки. Знать сегодня, чтобы завтра жить»</w:t>
      </w:r>
      <w:r w:rsidR="00686D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семейного чтения «Что почитать всей семьей в Новый год и Рождество»</w:t>
      </w:r>
      <w:r w:rsidR="00686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D72" w:rsidRDefault="00686D72" w:rsidP="009974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Громовская сельская библиотека: список литературы:  «Дорогой добра и милосердия»,  «Читаем детям о войне», «Все профессии важны»; памятки и закладки: «Добрые советы для вашего здоровья», «Книга о войне» и др.</w:t>
      </w:r>
    </w:p>
    <w:p w:rsidR="00C37909" w:rsidRDefault="00C37909" w:rsidP="00997487">
      <w:pPr>
        <w:widowControl w:val="0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378" w:rsidRDefault="00F32378" w:rsidP="00997487">
      <w:pPr>
        <w:pStyle w:val="Default"/>
        <w:ind w:firstLine="567"/>
        <w:jc w:val="both"/>
        <w:rPr>
          <w:i/>
          <w:iCs/>
          <w:color w:val="auto"/>
        </w:rPr>
      </w:pPr>
      <w:r w:rsidRPr="00174044">
        <w:rPr>
          <w:b/>
          <w:i/>
          <w:iCs/>
          <w:color w:val="auto"/>
        </w:rPr>
        <w:t>Краткие выводы по разделу</w:t>
      </w:r>
      <w:r w:rsidRPr="008419F2">
        <w:rPr>
          <w:i/>
          <w:iCs/>
          <w:color w:val="auto"/>
        </w:rPr>
        <w:t>. Основные проблемы организации справочн</w:t>
      </w:r>
      <w:proofErr w:type="gramStart"/>
      <w:r w:rsidRPr="008419F2">
        <w:rPr>
          <w:i/>
          <w:iCs/>
          <w:color w:val="auto"/>
        </w:rPr>
        <w:t>о-</w:t>
      </w:r>
      <w:proofErr w:type="gramEnd"/>
      <w:r w:rsidRPr="008419F2">
        <w:rPr>
          <w:i/>
          <w:iCs/>
          <w:color w:val="auto"/>
        </w:rPr>
        <w:t xml:space="preserve"> библиографического, информационного и социально-правового обслуживания пользователей. </w:t>
      </w:r>
    </w:p>
    <w:p w:rsidR="00686D72" w:rsidRDefault="00686D72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33684">
        <w:rPr>
          <w:rFonts w:ascii="Times New Roman" w:hAnsi="Times New Roman"/>
          <w:sz w:val="24"/>
          <w:szCs w:val="24"/>
        </w:rPr>
        <w:t>Справочно-библиографическая работа была направлена на постоянное обеспечение библиотечн</w:t>
      </w:r>
      <w:r>
        <w:rPr>
          <w:rFonts w:ascii="Times New Roman" w:hAnsi="Times New Roman"/>
          <w:sz w:val="24"/>
          <w:szCs w:val="24"/>
        </w:rPr>
        <w:t>о-информационных</w:t>
      </w:r>
      <w:r w:rsidRPr="00633684">
        <w:rPr>
          <w:rFonts w:ascii="Times New Roman" w:hAnsi="Times New Roman"/>
          <w:sz w:val="24"/>
          <w:szCs w:val="24"/>
        </w:rPr>
        <w:t xml:space="preserve"> услуг, непрерывное улучшение их качества на основе современных информационных технологий, которые не вытесняют, а дополняют традиционные.</w:t>
      </w:r>
    </w:p>
    <w:p w:rsidR="00686D72" w:rsidRDefault="00686D72" w:rsidP="00997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4B9E">
        <w:rPr>
          <w:rFonts w:ascii="Times New Roman" w:hAnsi="Times New Roman"/>
          <w:sz w:val="24"/>
          <w:szCs w:val="24"/>
        </w:rPr>
        <w:t>Использование разных форматов взаимодействия с ау</w:t>
      </w:r>
      <w:r>
        <w:rPr>
          <w:rFonts w:ascii="Times New Roman" w:hAnsi="Times New Roman"/>
          <w:sz w:val="24"/>
          <w:szCs w:val="24"/>
        </w:rPr>
        <w:t>диторией (социальные сети, сайт</w:t>
      </w:r>
      <w:r w:rsidRPr="00024B9E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024B9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повышает качество библиотечно-информационного обслуживания. Применяются новые формы, осваиваются новые технологии. </w:t>
      </w:r>
      <w:r w:rsidRPr="00AA7DF7">
        <w:rPr>
          <w:rFonts w:ascii="Times New Roman" w:hAnsi="Times New Roman"/>
          <w:sz w:val="24"/>
          <w:szCs w:val="24"/>
        </w:rPr>
        <w:t>Социальные сети дают достаточно большие возможности библиотечного информирова</w:t>
      </w:r>
      <w:r>
        <w:rPr>
          <w:rFonts w:ascii="Times New Roman" w:hAnsi="Times New Roman"/>
          <w:sz w:val="24"/>
          <w:szCs w:val="24"/>
        </w:rPr>
        <w:t>ния и вовлечения новых пользователей</w:t>
      </w:r>
      <w:r w:rsidRPr="00AA7DF7">
        <w:rPr>
          <w:rFonts w:ascii="Times New Roman" w:hAnsi="Times New Roman"/>
          <w:sz w:val="24"/>
          <w:szCs w:val="24"/>
        </w:rPr>
        <w:t xml:space="preserve">, привлекают внимание к книге и чтению, повышают роль библиотеки, </w:t>
      </w:r>
      <w:r>
        <w:rPr>
          <w:rFonts w:ascii="Times New Roman" w:hAnsi="Times New Roman"/>
          <w:sz w:val="24"/>
          <w:szCs w:val="24"/>
        </w:rPr>
        <w:t>ее</w:t>
      </w:r>
      <w:r w:rsidRPr="00AA7DF7">
        <w:rPr>
          <w:rFonts w:ascii="Times New Roman" w:hAnsi="Times New Roman"/>
          <w:sz w:val="24"/>
          <w:szCs w:val="24"/>
        </w:rPr>
        <w:t xml:space="preserve"> узнаваемость.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DF7">
        <w:rPr>
          <w:rFonts w:ascii="Times New Roman" w:hAnsi="Times New Roman"/>
          <w:sz w:val="24"/>
          <w:szCs w:val="24"/>
        </w:rPr>
        <w:t>Молодежь активно пользуется социальными сетями, поэтому такое представительство библиотеки в социальных сетях просто необходимо</w:t>
      </w:r>
      <w:r w:rsidRPr="000E61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D72" w:rsidRDefault="00686D72" w:rsidP="00997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B19F2">
        <w:rPr>
          <w:rFonts w:ascii="Times New Roman" w:eastAsia="Times New Roman" w:hAnsi="Times New Roman"/>
          <w:sz w:val="24"/>
          <w:szCs w:val="24"/>
        </w:rPr>
        <w:t>В текущем году обновился Электронный каталог</w:t>
      </w:r>
      <w:r>
        <w:rPr>
          <w:rFonts w:ascii="Times New Roman" w:eastAsia="Times New Roman" w:hAnsi="Times New Roman"/>
          <w:sz w:val="24"/>
          <w:szCs w:val="24"/>
        </w:rPr>
        <w:t xml:space="preserve"> (теперь платформа ИРБИС)</w:t>
      </w:r>
      <w:r w:rsidRPr="00EB19F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B19F2">
        <w:rPr>
          <w:rFonts w:ascii="Times New Roman" w:eastAsia="Times New Roman" w:hAnsi="Times New Roman"/>
          <w:sz w:val="24"/>
          <w:szCs w:val="24"/>
        </w:rPr>
        <w:t>что положительно повлияло на возможност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EB19F2">
        <w:rPr>
          <w:rFonts w:ascii="Times New Roman" w:eastAsia="Times New Roman" w:hAnsi="Times New Roman"/>
          <w:sz w:val="24"/>
          <w:szCs w:val="24"/>
        </w:rPr>
        <w:t xml:space="preserve"> предоставления доступа к </w:t>
      </w:r>
      <w:r>
        <w:rPr>
          <w:rFonts w:ascii="Times New Roman" w:eastAsia="Times New Roman" w:hAnsi="Times New Roman"/>
          <w:sz w:val="24"/>
          <w:szCs w:val="24"/>
        </w:rPr>
        <w:t xml:space="preserve">библиографическим </w:t>
      </w:r>
      <w:r w:rsidRPr="00EB19F2">
        <w:rPr>
          <w:rFonts w:ascii="Times New Roman" w:eastAsia="Times New Roman" w:hAnsi="Times New Roman"/>
          <w:sz w:val="24"/>
          <w:szCs w:val="24"/>
        </w:rPr>
        <w:t xml:space="preserve">ресурсам библиотеки и повысило </w:t>
      </w:r>
      <w:r>
        <w:rPr>
          <w:rFonts w:ascii="Times New Roman" w:eastAsia="Times New Roman" w:hAnsi="Times New Roman"/>
          <w:sz w:val="24"/>
          <w:szCs w:val="24"/>
        </w:rPr>
        <w:t xml:space="preserve">качество и </w:t>
      </w:r>
      <w:r w:rsidRPr="00EB19F2">
        <w:rPr>
          <w:rFonts w:ascii="Times New Roman" w:eastAsia="Times New Roman" w:hAnsi="Times New Roman"/>
          <w:sz w:val="24"/>
          <w:szCs w:val="24"/>
        </w:rPr>
        <w:t>оперативность выполнения запросов.</w:t>
      </w:r>
      <w:r w:rsidRPr="00686D7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D72" w:rsidRDefault="00686D72" w:rsidP="009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целом р</w:t>
      </w:r>
      <w:r w:rsidRPr="002D2289">
        <w:rPr>
          <w:rFonts w:ascii="Times New Roman" w:hAnsi="Times New Roman" w:cs="Times New Roman"/>
          <w:sz w:val="24"/>
          <w:szCs w:val="24"/>
        </w:rPr>
        <w:t>абота библиотек</w:t>
      </w:r>
      <w:r>
        <w:rPr>
          <w:rFonts w:ascii="Times New Roman" w:hAnsi="Times New Roman" w:cs="Times New Roman"/>
          <w:sz w:val="24"/>
          <w:szCs w:val="24"/>
        </w:rPr>
        <w:t xml:space="preserve"> района и в частности сельских по данному направлению требует активизации. Из года в год проблемы остаются. Слабо ведется информационное обслуживание, СБА  сельских библиотек требует постоянного редактирования и обновления, не во всех библиотеках понимают значимость формирования информационной культуры пользователей, снизился выпуск библиографической продукции. Причины: выбор целевого  читательского назначения не отражает потребности библиотеки, слабый состав информационных ресурсов. По итогам анализа отчетов сельских библиотек, можно сказать, что те библиотекари, которые имеют специальное  образование, более грамотно и точно подходят к работе по  этому направлению.</w:t>
      </w:r>
    </w:p>
    <w:p w:rsidR="00686D72" w:rsidRDefault="00686D72" w:rsidP="0099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FD1" w:rsidRPr="001124E8" w:rsidRDefault="00491FDA" w:rsidP="00997487">
      <w:pPr>
        <w:pStyle w:val="Default"/>
        <w:ind w:firstLine="709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 xml:space="preserve">              </w:t>
      </w:r>
      <w:r w:rsidR="008419F2" w:rsidRPr="001124E8">
        <w:rPr>
          <w:b/>
          <w:bCs/>
          <w:color w:val="auto"/>
          <w:u w:val="single"/>
        </w:rPr>
        <w:t>7. Краев</w:t>
      </w:r>
      <w:r w:rsidR="005C0FD1" w:rsidRPr="001124E8">
        <w:rPr>
          <w:b/>
          <w:bCs/>
          <w:color w:val="auto"/>
          <w:u w:val="single"/>
        </w:rPr>
        <w:t>едческая деятельность библиотек</w:t>
      </w:r>
    </w:p>
    <w:p w:rsidR="00560D50" w:rsidRPr="00467B82" w:rsidRDefault="00EB75AE" w:rsidP="00997487">
      <w:pPr>
        <w:pStyle w:val="Default"/>
        <w:ind w:left="426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       </w:t>
      </w:r>
      <w:r w:rsidR="00D720F7">
        <w:rPr>
          <w:bCs/>
          <w:color w:val="auto"/>
        </w:rPr>
        <w:t xml:space="preserve"> </w:t>
      </w:r>
      <w:r w:rsidR="00560D50">
        <w:rPr>
          <w:bCs/>
          <w:color w:val="auto"/>
        </w:rPr>
        <w:t xml:space="preserve">           </w:t>
      </w:r>
      <w:r w:rsidR="00560D50" w:rsidRPr="00467B82">
        <w:rPr>
          <w:b/>
          <w:bCs/>
          <w:color w:val="auto"/>
        </w:rPr>
        <w:t>7.1. Ре</w:t>
      </w:r>
      <w:r w:rsidR="00560D50">
        <w:rPr>
          <w:b/>
          <w:bCs/>
          <w:color w:val="auto"/>
        </w:rPr>
        <w:t>ализация краеведческих проектов</w:t>
      </w:r>
    </w:p>
    <w:p w:rsidR="00D720F7" w:rsidRDefault="00D720F7" w:rsidP="00997487">
      <w:pPr>
        <w:pStyle w:val="Default"/>
        <w:jc w:val="both"/>
      </w:pPr>
      <w:r>
        <w:rPr>
          <w:bCs/>
          <w:color w:val="auto"/>
        </w:rPr>
        <w:t xml:space="preserve">       </w:t>
      </w:r>
      <w:r w:rsidR="00560D50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>
        <w:t xml:space="preserve">Основная часть краеведческой деятельности детского отдела МРБ осуществляется в рамках библиотечных программ </w:t>
      </w:r>
      <w:r w:rsidRPr="008A34B3">
        <w:rPr>
          <w:b/>
          <w:i/>
        </w:rPr>
        <w:t>«Тропинками родного края»</w:t>
      </w:r>
      <w:r>
        <w:t xml:space="preserve"> и </w:t>
      </w:r>
      <w:r w:rsidRPr="00800960">
        <w:rPr>
          <w:b/>
        </w:rPr>
        <w:t>«</w:t>
      </w:r>
      <w:r w:rsidRPr="008A34B3">
        <w:rPr>
          <w:b/>
          <w:i/>
        </w:rPr>
        <w:t>Здесь Родины моей начало»</w:t>
      </w:r>
      <w:r>
        <w:t xml:space="preserve">, рассказывающих об истории, природе, знаменательных событиях родного Приозерья.  </w:t>
      </w:r>
    </w:p>
    <w:p w:rsidR="00560D50" w:rsidRDefault="00D720F7" w:rsidP="00997487">
      <w:pPr>
        <w:pStyle w:val="Default"/>
        <w:jc w:val="both"/>
        <w:rPr>
          <w:bCs/>
          <w:color w:val="auto"/>
        </w:rPr>
      </w:pPr>
      <w:r>
        <w:t xml:space="preserve">       </w:t>
      </w:r>
      <w:r>
        <w:rPr>
          <w:bCs/>
          <w:color w:val="auto"/>
        </w:rPr>
        <w:t>Х</w:t>
      </w:r>
      <w:r w:rsidR="00560D50">
        <w:rPr>
          <w:bCs/>
          <w:color w:val="auto"/>
        </w:rPr>
        <w:t xml:space="preserve">очется отметить </w:t>
      </w:r>
      <w:r w:rsidR="000849B4">
        <w:rPr>
          <w:bCs/>
          <w:color w:val="auto"/>
        </w:rPr>
        <w:t xml:space="preserve">реализуемые </w:t>
      </w:r>
      <w:r w:rsidR="000849B4" w:rsidRPr="000849B4">
        <w:rPr>
          <w:b/>
          <w:bCs/>
          <w:i/>
          <w:color w:val="auto"/>
        </w:rPr>
        <w:t>проекты Мичуринской сельской библиотеки</w:t>
      </w:r>
      <w:r w:rsidR="000849B4">
        <w:rPr>
          <w:bCs/>
          <w:color w:val="auto"/>
        </w:rPr>
        <w:t xml:space="preserve">. Они являются долгосрочными и наполняются каждый год новыми материалами и мероприятиями. Это такие проекты, как «История – это не учебник с буквами, а жизнь людей, перешедшая в прошлое», «Библиотечное краеведение как ресурс развития внутреннего туризма в Мичуринском сельском поселении», «Здесь седыми легендами дышат просторы», «Земли моей минувшая </w:t>
      </w:r>
      <w:r w:rsidR="000849B4">
        <w:rPr>
          <w:bCs/>
          <w:color w:val="auto"/>
        </w:rPr>
        <w:lastRenderedPageBreak/>
        <w:t>судьба», в рамках которых библиотекарь знакомит с историей поселка, района, области.  Для детей разработаны программы для краеведческих кружков «Росточек» и «Краевичок»</w:t>
      </w:r>
      <w:proofErr w:type="gramStart"/>
      <w:r w:rsidR="000849B4">
        <w:rPr>
          <w:bCs/>
          <w:color w:val="auto"/>
        </w:rPr>
        <w:t xml:space="preserve"> .</w:t>
      </w:r>
      <w:proofErr w:type="gramEnd"/>
    </w:p>
    <w:p w:rsidR="00D720F7" w:rsidRPr="008419F2" w:rsidRDefault="00D720F7" w:rsidP="00997487">
      <w:pPr>
        <w:pStyle w:val="Default"/>
        <w:ind w:firstLine="709"/>
        <w:jc w:val="both"/>
        <w:rPr>
          <w:color w:val="auto"/>
        </w:rPr>
      </w:pPr>
      <w:r w:rsidRPr="00C072F1">
        <w:rPr>
          <w:b/>
          <w:i/>
          <w:color w:val="auto"/>
        </w:rPr>
        <w:t>«Мы живем в Запорожском»</w:t>
      </w:r>
      <w:r w:rsidRPr="00CC09E9">
        <w:rPr>
          <w:color w:val="auto"/>
        </w:rPr>
        <w:t xml:space="preserve"> - </w:t>
      </w:r>
      <w:r>
        <w:rPr>
          <w:color w:val="auto"/>
        </w:rPr>
        <w:t xml:space="preserve">реализация </w:t>
      </w:r>
      <w:r w:rsidRPr="00CC09E9">
        <w:rPr>
          <w:color w:val="auto"/>
        </w:rPr>
        <w:t>п</w:t>
      </w:r>
      <w:r>
        <w:rPr>
          <w:color w:val="auto"/>
        </w:rPr>
        <w:t xml:space="preserve">роекта для школьников </w:t>
      </w:r>
      <w:r w:rsidRPr="00CC09E9">
        <w:rPr>
          <w:color w:val="auto"/>
        </w:rPr>
        <w:t xml:space="preserve"> </w:t>
      </w:r>
      <w:r>
        <w:rPr>
          <w:color w:val="auto"/>
        </w:rPr>
        <w:t xml:space="preserve"> продолжалась и  в 2022 году.  </w:t>
      </w:r>
      <w:r w:rsidRPr="004017BB">
        <w:rPr>
          <w:color w:val="auto"/>
        </w:rPr>
        <w:t xml:space="preserve">Что даёт этот проект? Знакомство с достопримечательностями нашего посёлка, с краеведческой новинкой </w:t>
      </w:r>
      <w:r>
        <w:rPr>
          <w:color w:val="auto"/>
        </w:rPr>
        <w:t>– путеводителем рисунков от</w:t>
      </w:r>
      <w:proofErr w:type="gramStart"/>
      <w:r>
        <w:rPr>
          <w:color w:val="auto"/>
        </w:rPr>
        <w:t xml:space="preserve"> А</w:t>
      </w:r>
      <w:proofErr w:type="gramEnd"/>
      <w:r>
        <w:rPr>
          <w:color w:val="auto"/>
        </w:rPr>
        <w:t xml:space="preserve"> до Я </w:t>
      </w:r>
      <w:r w:rsidRPr="004017BB">
        <w:rPr>
          <w:color w:val="auto"/>
        </w:rPr>
        <w:t>"МЫ ЖИВЁМ В ЗАПОРОЖСКОМ! Наш посёлок глазами детей разных поколений</w:t>
      </w:r>
      <w:proofErr w:type="gramStart"/>
      <w:r w:rsidRPr="004017BB">
        <w:rPr>
          <w:color w:val="auto"/>
        </w:rPr>
        <w:t xml:space="preserve">.". </w:t>
      </w:r>
      <w:proofErr w:type="gramEnd"/>
      <w:r w:rsidRPr="004017BB">
        <w:rPr>
          <w:color w:val="auto"/>
        </w:rPr>
        <w:t>Объединение детей и взрослых. Свобода творчества и фантазии. Проведение различных мероприятий – экскурсии, обсуждения, рисова</w:t>
      </w:r>
      <w:r>
        <w:rPr>
          <w:color w:val="auto"/>
        </w:rPr>
        <w:t xml:space="preserve">ние, </w:t>
      </w:r>
      <w:r w:rsidRPr="004017BB">
        <w:rPr>
          <w:color w:val="auto"/>
        </w:rPr>
        <w:t>электронная презентация, отзывы, просмотры ВК.</w:t>
      </w:r>
      <w:r w:rsidRPr="00D720F7">
        <w:rPr>
          <w:color w:val="auto"/>
        </w:rPr>
        <w:t xml:space="preserve"> </w:t>
      </w:r>
      <w:r>
        <w:rPr>
          <w:color w:val="auto"/>
        </w:rPr>
        <w:t>В рамках проекта были проведены 2 экскурсии для летних школьных лагерей.</w:t>
      </w:r>
    </w:p>
    <w:p w:rsidR="00D720F7" w:rsidRDefault="00D720F7" w:rsidP="0099748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Не первый год существует фольклорно-краеведческая программа «</w:t>
      </w:r>
      <w:r>
        <w:rPr>
          <w:b/>
          <w:bCs/>
          <w:i/>
          <w:color w:val="auto"/>
        </w:rPr>
        <w:t>С подчтением к старине далекой»</w:t>
      </w:r>
      <w:r>
        <w:rPr>
          <w:bCs/>
          <w:color w:val="auto"/>
        </w:rPr>
        <w:t xml:space="preserve"> в Ромашкинской сельской библиотеке, целью которой является повышение уровня краеведческих знаний  у молодого поколения.  </w:t>
      </w:r>
    </w:p>
    <w:p w:rsidR="00560D50" w:rsidRDefault="00D720F7" w:rsidP="0099748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С</w:t>
      </w:r>
      <w:r w:rsidR="008A215C">
        <w:rPr>
          <w:bCs/>
          <w:color w:val="auto"/>
        </w:rPr>
        <w:t xml:space="preserve"> 2021 году в Снегиревском отделении Сосновской ПОБ придуман и реализуется долгосрочный  </w:t>
      </w:r>
      <w:r w:rsidR="008A215C" w:rsidRPr="00F24D60">
        <w:rPr>
          <w:b/>
          <w:bCs/>
          <w:i/>
          <w:color w:val="auto"/>
        </w:rPr>
        <w:t>проект «Моя малая родина»</w:t>
      </w:r>
      <w:r w:rsidR="008A215C">
        <w:rPr>
          <w:bCs/>
          <w:color w:val="auto"/>
        </w:rPr>
        <w:t xml:space="preserve">  для читателей разного возраста,  цель которого глубже окунуться в  историю д.</w:t>
      </w:r>
      <w:r w:rsidR="00A36A5C">
        <w:rPr>
          <w:bCs/>
          <w:color w:val="auto"/>
        </w:rPr>
        <w:t xml:space="preserve"> </w:t>
      </w:r>
      <w:r w:rsidR="008A215C">
        <w:rPr>
          <w:bCs/>
          <w:color w:val="auto"/>
        </w:rPr>
        <w:t>Снегиревка,  совхоза «Сосновский», своего региона.</w:t>
      </w:r>
    </w:p>
    <w:p w:rsidR="00DB4406" w:rsidRDefault="00DB4406" w:rsidP="00997487">
      <w:pPr>
        <w:pStyle w:val="Default"/>
        <w:ind w:firstLine="709"/>
        <w:jc w:val="both"/>
        <w:rPr>
          <w:bCs/>
          <w:color w:val="auto"/>
        </w:rPr>
      </w:pPr>
    </w:p>
    <w:p w:rsidR="00C072F1" w:rsidRDefault="00467B82" w:rsidP="00997487">
      <w:pPr>
        <w:pStyle w:val="Default"/>
        <w:ind w:firstLine="709"/>
        <w:jc w:val="center"/>
      </w:pPr>
      <w:r w:rsidRPr="00467B82">
        <w:rPr>
          <w:b/>
          <w:color w:val="auto"/>
        </w:rPr>
        <w:t>7.2. Анализ формирования и использования фондов краеведческих</w:t>
      </w:r>
      <w:r w:rsidR="00DB4406">
        <w:rPr>
          <w:b/>
          <w:color w:val="auto"/>
        </w:rPr>
        <w:t xml:space="preserve"> </w:t>
      </w:r>
      <w:r>
        <w:rPr>
          <w:b/>
          <w:color w:val="auto"/>
        </w:rPr>
        <w:t xml:space="preserve">                     </w:t>
      </w:r>
      <w:r w:rsidRPr="00467B82">
        <w:rPr>
          <w:b/>
          <w:color w:val="auto"/>
        </w:rPr>
        <w:t xml:space="preserve"> документов и местных изданий (</w:t>
      </w:r>
      <w:r w:rsidRPr="00467B82">
        <w:rPr>
          <w:b/>
          <w:i/>
          <w:color w:val="auto"/>
        </w:rPr>
        <w:t xml:space="preserve">движение фонда, источники </w:t>
      </w:r>
      <w:r>
        <w:rPr>
          <w:b/>
          <w:color w:val="auto"/>
        </w:rPr>
        <w:t xml:space="preserve">                                               </w:t>
      </w:r>
      <w:r w:rsidRPr="00467B82">
        <w:rPr>
          <w:b/>
          <w:i/>
          <w:color w:val="auto"/>
        </w:rPr>
        <w:t>поступлений, выдача</w:t>
      </w:r>
      <w:r w:rsidR="006057A0">
        <w:rPr>
          <w:b/>
          <w:color w:val="auto"/>
        </w:rPr>
        <w:t>)</w:t>
      </w:r>
      <w:r w:rsidR="00C072F1">
        <w:t xml:space="preserve">         </w:t>
      </w:r>
    </w:p>
    <w:p w:rsidR="00C072F1" w:rsidRPr="00C072F1" w:rsidRDefault="00C072F1" w:rsidP="009974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Табл. 7.1</w:t>
      </w:r>
    </w:p>
    <w:tbl>
      <w:tblPr>
        <w:tblStyle w:val="-3"/>
        <w:tblW w:w="10311" w:type="dxa"/>
        <w:tblLook w:val="01E0" w:firstRow="1" w:lastRow="1" w:firstColumn="1" w:lastColumn="1" w:noHBand="0" w:noVBand="0"/>
      </w:tblPr>
      <w:tblGrid>
        <w:gridCol w:w="3420"/>
        <w:gridCol w:w="2297"/>
        <w:gridCol w:w="2297"/>
        <w:gridCol w:w="2297"/>
      </w:tblGrid>
      <w:tr w:rsidR="00C072F1" w:rsidRPr="00C072F1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</w:rPr>
            </w:pPr>
            <w:r w:rsidRPr="00C072F1">
              <w:rPr>
                <w:rFonts w:ascii="Times New Roman" w:hAnsi="Times New Roman" w:cs="Times New Roman"/>
              </w:rPr>
              <w:t>Фонд</w:t>
            </w:r>
          </w:p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</w:rPr>
            </w:pPr>
            <w:r w:rsidRPr="00C072F1">
              <w:rPr>
                <w:rFonts w:ascii="Times New Roman" w:hAnsi="Times New Roman" w:cs="Times New Roman"/>
              </w:rPr>
              <w:t>краеведческих изданий</w:t>
            </w:r>
          </w:p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F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2297" w:type="dxa"/>
          </w:tcPr>
          <w:p w:rsidR="00C072F1" w:rsidRPr="00C072F1" w:rsidRDefault="00C072F1" w:rsidP="00C072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F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dxa"/>
          </w:tcPr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F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C072F1" w:rsidRPr="00C072F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C072F1" w:rsidRPr="00C072F1" w:rsidRDefault="00C072F1" w:rsidP="00C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F1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C072F1" w:rsidRPr="00C072F1" w:rsidRDefault="001D29CA" w:rsidP="00C0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297" w:type="dxa"/>
          </w:tcPr>
          <w:p w:rsidR="00C072F1" w:rsidRPr="00C072F1" w:rsidRDefault="001D29CA" w:rsidP="00C0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dxa"/>
          </w:tcPr>
          <w:p w:rsidR="00C072F1" w:rsidRPr="00C072F1" w:rsidRDefault="00DB4406" w:rsidP="00C072F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</w:t>
            </w:r>
          </w:p>
        </w:tc>
      </w:tr>
      <w:tr w:rsidR="001D29CA" w:rsidRPr="00C072F1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1D29CA" w:rsidRPr="00C072F1" w:rsidRDefault="001D29CA" w:rsidP="00C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2F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B4406">
              <w:rPr>
                <w:rFonts w:ascii="Times New Roman" w:hAnsi="Times New Roman" w:cs="Times New Roman"/>
                <w:sz w:val="24"/>
                <w:szCs w:val="24"/>
              </w:rPr>
              <w:t xml:space="preserve"> состоит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1D29CA" w:rsidRPr="00C072F1" w:rsidRDefault="001D29CA" w:rsidP="009F44F1">
            <w:pPr>
              <w:rPr>
                <w:rFonts w:ascii="Times New Roman" w:hAnsi="Times New Roman" w:cs="Times New Roman"/>
                <w:b/>
              </w:rPr>
            </w:pPr>
            <w:r w:rsidRPr="00C072F1">
              <w:rPr>
                <w:rFonts w:ascii="Times New Roman" w:hAnsi="Times New Roman" w:cs="Times New Roman"/>
                <w:b/>
              </w:rPr>
              <w:t>6373</w:t>
            </w:r>
          </w:p>
        </w:tc>
        <w:tc>
          <w:tcPr>
            <w:tcW w:w="2297" w:type="dxa"/>
          </w:tcPr>
          <w:p w:rsidR="001D29CA" w:rsidRDefault="001D29CA" w:rsidP="00C07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72F1">
              <w:rPr>
                <w:rFonts w:ascii="Times New Roman" w:hAnsi="Times New Roman" w:cs="Times New Roman"/>
                <w:b/>
              </w:rPr>
              <w:t>6639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dxa"/>
          </w:tcPr>
          <w:p w:rsidR="001D29CA" w:rsidRDefault="001D29CA" w:rsidP="00C072F1">
            <w:pPr>
              <w:rPr>
                <w:rFonts w:ascii="Times New Roman" w:hAnsi="Times New Roman" w:cs="Times New Roman"/>
                <w:b w:val="0"/>
              </w:rPr>
            </w:pPr>
            <w:r w:rsidRPr="00C072F1">
              <w:rPr>
                <w:rFonts w:ascii="Times New Roman" w:hAnsi="Times New Roman" w:cs="Times New Roman"/>
                <w:b w:val="0"/>
              </w:rPr>
              <w:t>6791</w:t>
            </w:r>
          </w:p>
        </w:tc>
      </w:tr>
      <w:tr w:rsidR="001D29CA" w:rsidRPr="00C072F1" w:rsidTr="009974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1D29CA" w:rsidRPr="00C072F1" w:rsidRDefault="001D29CA" w:rsidP="00C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1D29CA" w:rsidRDefault="001D29CA" w:rsidP="00C072F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6446</w:t>
            </w:r>
          </w:p>
        </w:tc>
        <w:tc>
          <w:tcPr>
            <w:tcW w:w="2297" w:type="dxa"/>
          </w:tcPr>
          <w:p w:rsidR="001D29CA" w:rsidRPr="00C072F1" w:rsidRDefault="001D29CA" w:rsidP="00C072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dxa"/>
          </w:tcPr>
          <w:p w:rsidR="001D29CA" w:rsidRPr="00C072F1" w:rsidRDefault="001D29CA" w:rsidP="00C072F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7001</w:t>
            </w:r>
          </w:p>
        </w:tc>
      </w:tr>
    </w:tbl>
    <w:p w:rsidR="00DB4406" w:rsidRPr="00C072F1" w:rsidRDefault="00DB4406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2F1">
        <w:rPr>
          <w:rFonts w:ascii="Times New Roman" w:hAnsi="Times New Roman" w:cs="Times New Roman"/>
          <w:sz w:val="24"/>
          <w:szCs w:val="24"/>
        </w:rPr>
        <w:t>Всего в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F1">
        <w:rPr>
          <w:rFonts w:ascii="Times New Roman" w:hAnsi="Times New Roman" w:cs="Times New Roman"/>
          <w:sz w:val="24"/>
          <w:szCs w:val="24"/>
        </w:rPr>
        <w:t xml:space="preserve">году поступило </w:t>
      </w:r>
      <w:r>
        <w:rPr>
          <w:rFonts w:ascii="Times New Roman" w:hAnsi="Times New Roman" w:cs="Times New Roman"/>
          <w:b/>
          <w:sz w:val="24"/>
          <w:szCs w:val="24"/>
        </w:rPr>
        <w:t>152</w:t>
      </w:r>
      <w:r w:rsidRPr="00C072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 w:rsidRPr="00C072F1">
        <w:rPr>
          <w:rFonts w:ascii="Times New Roman" w:hAnsi="Times New Roman" w:cs="Times New Roman"/>
          <w:sz w:val="24"/>
          <w:szCs w:val="24"/>
        </w:rPr>
        <w:t xml:space="preserve"> по краеведению, из них 128 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F1">
        <w:rPr>
          <w:rFonts w:ascii="Times New Roman" w:hAnsi="Times New Roman" w:cs="Times New Roman"/>
          <w:sz w:val="24"/>
          <w:szCs w:val="24"/>
        </w:rPr>
        <w:t>24 – газеты</w:t>
      </w:r>
      <w:r>
        <w:rPr>
          <w:rFonts w:ascii="Times New Roman" w:hAnsi="Times New Roman" w:cs="Times New Roman"/>
          <w:sz w:val="24"/>
          <w:szCs w:val="24"/>
        </w:rPr>
        <w:t xml:space="preserve">. Это на 114 изданий меньше, чем в прошлом году. </w:t>
      </w:r>
      <w:r w:rsidRPr="00C072F1">
        <w:rPr>
          <w:rFonts w:ascii="Times New Roman" w:hAnsi="Times New Roman" w:cs="Times New Roman"/>
          <w:sz w:val="24"/>
          <w:szCs w:val="24"/>
        </w:rPr>
        <w:t>Среди названий  периодических изданий газеты « Красная звезда» и «Приозерские ведомости», региональные газеты «Вести» и  «Санкт-Петербургские ведомости». Среди книг – очередной выпуск литературн</w:t>
      </w:r>
      <w:proofErr w:type="gramStart"/>
      <w:r w:rsidRPr="00C072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72F1">
        <w:rPr>
          <w:rFonts w:ascii="Times New Roman" w:hAnsi="Times New Roman" w:cs="Times New Roman"/>
          <w:sz w:val="24"/>
          <w:szCs w:val="24"/>
        </w:rPr>
        <w:t xml:space="preserve"> художественного  альманаха “ В краю озер” </w:t>
      </w:r>
      <w:r>
        <w:rPr>
          <w:rFonts w:ascii="Times New Roman" w:hAnsi="Times New Roman" w:cs="Times New Roman"/>
          <w:sz w:val="24"/>
          <w:szCs w:val="24"/>
        </w:rPr>
        <w:t>Вып.12;</w:t>
      </w:r>
      <w:r w:rsidRPr="00C072F1">
        <w:rPr>
          <w:rFonts w:ascii="Times New Roman" w:hAnsi="Times New Roman" w:cs="Times New Roman"/>
          <w:sz w:val="24"/>
          <w:szCs w:val="24"/>
        </w:rPr>
        <w:t xml:space="preserve"> книга местного краеведа, члена союза писателей России Хабибуллиной Г. 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72F1">
        <w:rPr>
          <w:rFonts w:ascii="Times New Roman" w:hAnsi="Times New Roman" w:cs="Times New Roman"/>
          <w:sz w:val="24"/>
          <w:szCs w:val="24"/>
        </w:rPr>
        <w:t>Защитим Отечество своё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7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Книговыдача  стабильно растет, это говорит о востребованности краеведческих изданий.</w:t>
      </w:r>
    </w:p>
    <w:p w:rsidR="00DB4406" w:rsidRPr="00C072F1" w:rsidRDefault="00DB4406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2F1">
        <w:rPr>
          <w:rFonts w:ascii="Times New Roman" w:hAnsi="Times New Roman" w:cs="Times New Roman"/>
          <w:sz w:val="24"/>
          <w:szCs w:val="24"/>
        </w:rPr>
        <w:t>Источники поступлений : пожертвования</w:t>
      </w:r>
      <w:proofErr w:type="gramStart"/>
      <w:r w:rsidRPr="00C07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2F1">
        <w:rPr>
          <w:rFonts w:ascii="Times New Roman" w:hAnsi="Times New Roman" w:cs="Times New Roman"/>
          <w:sz w:val="24"/>
          <w:szCs w:val="24"/>
        </w:rPr>
        <w:t xml:space="preserve">  местные авторы и творческие организации. </w:t>
      </w:r>
    </w:p>
    <w:p w:rsidR="00467B82" w:rsidRDefault="00DB4406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2F1">
        <w:rPr>
          <w:rFonts w:ascii="Times New Roman" w:hAnsi="Times New Roman" w:cs="Times New Roman"/>
          <w:sz w:val="24"/>
          <w:szCs w:val="24"/>
        </w:rPr>
        <w:t>По тематике издани</w:t>
      </w:r>
      <w:proofErr w:type="gramStart"/>
      <w:r w:rsidRPr="00C072F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072F1">
        <w:rPr>
          <w:rFonts w:ascii="Times New Roman" w:hAnsi="Times New Roman" w:cs="Times New Roman"/>
          <w:sz w:val="24"/>
          <w:szCs w:val="24"/>
        </w:rPr>
        <w:t xml:space="preserve"> издания по истории края, общественно- политические, литературно- художественные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1DE">
        <w:rPr>
          <w:rFonts w:ascii="Times New Roman" w:hAnsi="Times New Roman" w:cs="Times New Roman"/>
          <w:sz w:val="24"/>
          <w:szCs w:val="24"/>
        </w:rPr>
        <w:t xml:space="preserve">       </w:t>
      </w:r>
      <w:r w:rsidR="00467B8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19F2" w:rsidRPr="003802ED" w:rsidRDefault="00467B82" w:rsidP="00997487">
      <w:pPr>
        <w:pStyle w:val="a6"/>
        <w:shd w:val="clear" w:color="auto" w:fill="FFFFFF" w:themeFill="backgroun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82A" w:rsidRPr="003802ED">
        <w:rPr>
          <w:rFonts w:ascii="Times New Roman" w:hAnsi="Times New Roman" w:cs="Times New Roman"/>
          <w:sz w:val="24"/>
          <w:szCs w:val="24"/>
        </w:rPr>
        <w:t xml:space="preserve"> </w:t>
      </w:r>
      <w:r w:rsidR="000E61D6" w:rsidRPr="003802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419F2" w:rsidRPr="0038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759" w:rsidRPr="003802ED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="005D3759" w:rsidRPr="003802ED">
        <w:rPr>
          <w:rFonts w:ascii="Times New Roman" w:hAnsi="Times New Roman" w:cs="Times New Roman"/>
          <w:sz w:val="24"/>
          <w:szCs w:val="24"/>
        </w:rPr>
        <w:t xml:space="preserve"> </w:t>
      </w:r>
      <w:r w:rsidR="005D3759" w:rsidRPr="003802ED">
        <w:rPr>
          <w:rFonts w:ascii="Times New Roman" w:hAnsi="Times New Roman" w:cs="Times New Roman"/>
          <w:b/>
          <w:sz w:val="24"/>
          <w:szCs w:val="24"/>
        </w:rPr>
        <w:t>Формирование краеведческих баз данных и электронных библиотек</w:t>
      </w:r>
    </w:p>
    <w:p w:rsidR="00DB4406" w:rsidRDefault="003258CA" w:rsidP="00997487">
      <w:pPr>
        <w:pStyle w:val="Default"/>
        <w:jc w:val="both"/>
      </w:pPr>
      <w:r>
        <w:t xml:space="preserve">         </w:t>
      </w:r>
      <w:proofErr w:type="gramStart"/>
      <w:r w:rsidR="00DB4406" w:rsidRPr="002F62F0">
        <w:t>Краеведческий</w:t>
      </w:r>
      <w:proofErr w:type="gramEnd"/>
      <w:r w:rsidR="00DB4406" w:rsidRPr="002F62F0">
        <w:t xml:space="preserve"> СБА является составной частью единого СБА.</w:t>
      </w:r>
      <w:r w:rsidR="00DB4406">
        <w:t xml:space="preserve"> </w:t>
      </w:r>
      <w:r w:rsidR="00DB4406" w:rsidRPr="002F62F0">
        <w:t xml:space="preserve">В краеведческий СБА </w:t>
      </w:r>
      <w:r w:rsidR="00DB4406">
        <w:t>Приозерской МРБ</w:t>
      </w:r>
      <w:r w:rsidR="00DB4406" w:rsidRPr="002F62F0">
        <w:t xml:space="preserve"> входит: краеведческая картотека, электронный каталог, фонд справочных краеведческих изданий, тематические папки-накопители по истории, культуре, экономике и экологии Приозерского района</w:t>
      </w:r>
      <w:r w:rsidR="00DB4406">
        <w:t>,</w:t>
      </w:r>
      <w:r w:rsidR="00DB4406" w:rsidRPr="002F62F0">
        <w:t xml:space="preserve"> фонд библиографических пособий, архив выполненных справок.</w:t>
      </w:r>
    </w:p>
    <w:p w:rsidR="00D6322B" w:rsidRDefault="00DB4406" w:rsidP="00997487">
      <w:pPr>
        <w:pStyle w:val="Default"/>
        <w:jc w:val="both"/>
      </w:pPr>
      <w:r w:rsidRPr="00391B42">
        <w:t>В 2022 году продолжилась работа по внесению в Электронный каталог аналитических записей на краеведческие сборники, посвященные Губернским чтениям. Внесено 14 записей.</w:t>
      </w:r>
      <w:r>
        <w:t xml:space="preserve"> Создается электронный каталог краеведческой периодики. Внесены данные на газету «Приозерские ведомости» с 2010 по 2022 г., на газету «Красная звезда» 2014-2015 г.</w:t>
      </w:r>
      <w:proofErr w:type="gramStart"/>
      <w:r>
        <w:t>г</w:t>
      </w:r>
      <w:proofErr w:type="gramEnd"/>
      <w:r>
        <w:t>.</w:t>
      </w:r>
    </w:p>
    <w:p w:rsidR="00D6322B" w:rsidRDefault="003258CA" w:rsidP="00997487">
      <w:pPr>
        <w:pStyle w:val="Default"/>
        <w:jc w:val="both"/>
      </w:pPr>
      <w:r>
        <w:t xml:space="preserve">            В каждой библиотеке района пополняются альбомы по истории  поселков, базовых предприятий, создаются новые папки и путеводители на бумажных носителях.</w:t>
      </w:r>
      <w:r>
        <w:rPr>
          <w:sz w:val="28"/>
          <w:szCs w:val="28"/>
        </w:rPr>
        <w:t xml:space="preserve"> </w:t>
      </w:r>
      <w:r w:rsidRPr="0037560D">
        <w:t>Краеведческие картотеки ведут</w:t>
      </w:r>
      <w:r>
        <w:t>: Приозерская МРБ, Коммунарская сельская библиотека, Сосновская ПОБ, Приозерская городская библиотека, Красноозерненская сельская библиотека. В других библиотеках картотеки сформированы, но не пополняются и не редактируются.</w:t>
      </w:r>
    </w:p>
    <w:p w:rsidR="00D6322B" w:rsidRDefault="003258CA" w:rsidP="00997487">
      <w:pPr>
        <w:pStyle w:val="Default"/>
        <w:jc w:val="both"/>
      </w:pPr>
      <w:r>
        <w:rPr>
          <w:rFonts w:eastAsia="Times New Roman"/>
        </w:rPr>
        <w:t xml:space="preserve">          </w:t>
      </w:r>
      <w:r w:rsidR="00D6322B">
        <w:rPr>
          <w:rFonts w:eastAsia="Times New Roman"/>
        </w:rPr>
        <w:t xml:space="preserve"> </w:t>
      </w:r>
      <w:r w:rsidR="00D6322B" w:rsidRPr="00230E63">
        <w:t>Раскрытие и продвижение краеведческих фондов происходит посредством проведения массовых мероприятий</w:t>
      </w:r>
      <w:r w:rsidR="00D6322B">
        <w:t>.</w:t>
      </w:r>
      <w:r w:rsidR="00D6322B" w:rsidRPr="00230E63">
        <w:t xml:space="preserve"> </w:t>
      </w:r>
      <w:r w:rsidR="00D6322B">
        <w:t>И</w:t>
      </w:r>
      <w:r w:rsidR="00D6322B" w:rsidRPr="00230E63">
        <w:t xml:space="preserve">нформационно-коммуникационные сети, библиотечный сайт также </w:t>
      </w:r>
      <w:r w:rsidR="00D6322B" w:rsidRPr="00230E63">
        <w:lastRenderedPageBreak/>
        <w:t>задействованы в данном процессе: о новинках краеведческого фонда, о юбилейных и памятных датах</w:t>
      </w:r>
      <w:r w:rsidR="00D6322B">
        <w:t xml:space="preserve"> </w:t>
      </w:r>
      <w:r w:rsidR="00D6322B" w:rsidRPr="00230E63">
        <w:t>размещаются посты в соцсетях, публикуются обзоры литературы, организуются виртуальные выставки.</w:t>
      </w:r>
    </w:p>
    <w:p w:rsidR="00D6322B" w:rsidRDefault="00D6322B" w:rsidP="00997487">
      <w:pPr>
        <w:pStyle w:val="Default"/>
        <w:jc w:val="both"/>
      </w:pPr>
      <w:r>
        <w:t xml:space="preserve">           В 2022 году н</w:t>
      </w:r>
      <w:r w:rsidRPr="00056930">
        <w:t xml:space="preserve">а сайте </w:t>
      </w:r>
      <w:r>
        <w:t>МРБ</w:t>
      </w:r>
      <w:r w:rsidRPr="00056930">
        <w:t xml:space="preserve"> </w:t>
      </w:r>
      <w:r>
        <w:t xml:space="preserve">в </w:t>
      </w:r>
      <w:r w:rsidRPr="00056930">
        <w:t>раздел</w:t>
      </w:r>
      <w:r>
        <w:t>е</w:t>
      </w:r>
      <w:r w:rsidRPr="00056930">
        <w:t xml:space="preserve"> «Краеведение» </w:t>
      </w:r>
      <w:r>
        <w:t xml:space="preserve">размещены </w:t>
      </w:r>
      <w:r w:rsidRPr="00056930">
        <w:t>2 виртуальны</w:t>
      </w:r>
      <w:r>
        <w:t>е</w:t>
      </w:r>
      <w:r w:rsidRPr="00056930">
        <w:t xml:space="preserve"> книжны</w:t>
      </w:r>
      <w:r>
        <w:t>е</w:t>
      </w:r>
      <w:r w:rsidRPr="00056930">
        <w:t xml:space="preserve"> выставк</w:t>
      </w:r>
      <w:r>
        <w:t>и</w:t>
      </w:r>
      <w:r w:rsidRPr="00056930">
        <w:t xml:space="preserve"> «Новинки краеведческой литературы»</w:t>
      </w:r>
      <w:r>
        <w:t xml:space="preserve">, </w:t>
      </w:r>
      <w:r w:rsidRPr="00056930">
        <w:t>«Откроем книгу по родному краю»</w:t>
      </w:r>
      <w:r>
        <w:t xml:space="preserve"> и видеопрезентация «Имена героев на карте Приозерского района». Для социальной сети ВКонтакте </w:t>
      </w:r>
      <w:proofErr w:type="gramStart"/>
      <w:r>
        <w:t>подготовлен</w:t>
      </w:r>
      <w:proofErr w:type="gramEnd"/>
      <w:r>
        <w:t xml:space="preserve"> видеообзор новой литературы. </w:t>
      </w:r>
    </w:p>
    <w:p w:rsidR="006A5A04" w:rsidRDefault="00D6322B" w:rsidP="00997487">
      <w:pPr>
        <w:pStyle w:val="Default"/>
        <w:jc w:val="both"/>
        <w:rPr>
          <w:color w:val="auto"/>
        </w:rPr>
      </w:pPr>
      <w:r>
        <w:t xml:space="preserve">       </w:t>
      </w:r>
      <w:r w:rsidR="003258CA">
        <w:rPr>
          <w:rFonts w:eastAsia="Times New Roman"/>
        </w:rPr>
        <w:t xml:space="preserve"> </w:t>
      </w:r>
      <w:r w:rsidR="00AF3CD9">
        <w:rPr>
          <w:color w:val="auto"/>
        </w:rPr>
        <w:t xml:space="preserve">           </w:t>
      </w:r>
      <w:r w:rsidR="00AF3CD9" w:rsidRPr="00AF3CD9">
        <w:rPr>
          <w:b/>
          <w:color w:val="auto"/>
        </w:rPr>
        <w:t xml:space="preserve">7.3. </w:t>
      </w:r>
      <w:r w:rsidR="00AF3CD9" w:rsidRPr="001B5A6A">
        <w:rPr>
          <w:b/>
          <w:color w:val="auto"/>
        </w:rPr>
        <w:t>О</w:t>
      </w:r>
      <w:r w:rsidR="008419F2" w:rsidRPr="001B5A6A">
        <w:rPr>
          <w:b/>
          <w:color w:val="auto"/>
        </w:rPr>
        <w:t>сновные направления краеведческой деятельности  и формам работы</w:t>
      </w:r>
      <w:r w:rsidR="008419F2" w:rsidRPr="001B5A6A">
        <w:rPr>
          <w:color w:val="auto"/>
        </w:rPr>
        <w:t xml:space="preserve"> </w:t>
      </w:r>
      <w:r w:rsidR="006A5A04" w:rsidRPr="001B5A6A">
        <w:rPr>
          <w:color w:val="auto"/>
        </w:rPr>
        <w:t xml:space="preserve"> </w:t>
      </w:r>
    </w:p>
    <w:p w:rsidR="00D6322B" w:rsidRDefault="00AF3CD9" w:rsidP="00997487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      Основные направления краеведческой деятельности остаются неизменными уже несколько лет, это историческое, </w:t>
      </w:r>
      <w:r w:rsidR="00D6322B">
        <w:rPr>
          <w:sz w:val="22"/>
          <w:szCs w:val="22"/>
        </w:rPr>
        <w:t>этнографическое,</w:t>
      </w:r>
      <w:r w:rsidR="00D6322B">
        <w:rPr>
          <w:color w:val="auto"/>
        </w:rPr>
        <w:t xml:space="preserve"> </w:t>
      </w:r>
      <w:r>
        <w:rPr>
          <w:color w:val="auto"/>
        </w:rPr>
        <w:t>экологическое</w:t>
      </w:r>
      <w:r w:rsidR="00A36A5C">
        <w:rPr>
          <w:color w:val="auto"/>
        </w:rPr>
        <w:t>,</w:t>
      </w:r>
      <w:r>
        <w:rPr>
          <w:color w:val="auto"/>
        </w:rPr>
        <w:t xml:space="preserve"> </w:t>
      </w:r>
      <w:r w:rsidR="00A36A5C">
        <w:rPr>
          <w:color w:val="auto"/>
        </w:rPr>
        <w:t>литературное и эстетическое.</w:t>
      </w:r>
      <w:r>
        <w:rPr>
          <w:color w:val="auto"/>
        </w:rPr>
        <w:t xml:space="preserve"> Основные мероприятия ведутся с учетом юбилейных и знаменательных краеведческих дат. </w:t>
      </w:r>
    </w:p>
    <w:p w:rsidR="004B3A08" w:rsidRPr="0067105A" w:rsidRDefault="0068074A" w:rsidP="00997487">
      <w:pPr>
        <w:pStyle w:val="Default"/>
        <w:ind w:firstLine="284"/>
        <w:jc w:val="both"/>
      </w:pPr>
      <w:r>
        <w:rPr>
          <w:color w:val="auto"/>
        </w:rPr>
        <w:t xml:space="preserve">    </w:t>
      </w:r>
      <w:r w:rsidR="004B3A08" w:rsidRPr="0067105A">
        <w:t>Главной целью деятельности библиотеки по краеведению является сохранение истории, памяти своего края, города, поэтому и вся работа направлена на достижение этой цели. Библиотек</w:t>
      </w:r>
      <w:r w:rsidR="004B3A08">
        <w:t>и</w:t>
      </w:r>
      <w:r w:rsidR="004B3A08" w:rsidRPr="0067105A">
        <w:t xml:space="preserve"> занимаются: выявлением и сбором краеведческих документов;  распространением краеведческих знаний посредством просветительской, выставочной и экскурсионной деятельности;  проведением поисково-исследовательской работы.</w:t>
      </w:r>
    </w:p>
    <w:p w:rsidR="00D6322B" w:rsidRDefault="001B5A6A" w:rsidP="00997487">
      <w:pPr>
        <w:pStyle w:val="Default"/>
        <w:jc w:val="both"/>
      </w:pPr>
      <w:r w:rsidRPr="006B4852">
        <w:rPr>
          <w:b/>
          <w:iCs/>
        </w:rPr>
        <w:t xml:space="preserve">Наиболее успешные мероприятия по </w:t>
      </w:r>
      <w:r>
        <w:rPr>
          <w:b/>
          <w:iCs/>
        </w:rPr>
        <w:t xml:space="preserve">краеведческой </w:t>
      </w:r>
      <w:r w:rsidRPr="006B4852">
        <w:rPr>
          <w:b/>
          <w:iCs/>
        </w:rPr>
        <w:t xml:space="preserve"> деятельности</w:t>
      </w:r>
      <w:r>
        <w:rPr>
          <w:b/>
          <w:iCs/>
        </w:rPr>
        <w:t xml:space="preserve"> библиотек район </w:t>
      </w:r>
      <w:r w:rsidRPr="001B5A6A">
        <w:rPr>
          <w:iCs/>
        </w:rPr>
        <w:t xml:space="preserve">(табл.7.2)                                                                                                                          </w:t>
      </w:r>
      <w:r>
        <w:rPr>
          <w:iCs/>
        </w:rPr>
        <w:t xml:space="preserve">            </w:t>
      </w:r>
      <w:r w:rsidRPr="001B5A6A">
        <w:rPr>
          <w:iCs/>
        </w:rPr>
        <w:t>табл. 7.2</w:t>
      </w: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4394"/>
        <w:gridCol w:w="1701"/>
      </w:tblGrid>
      <w:tr w:rsidR="00D6322B" w:rsidRPr="004F1DA9" w:rsidTr="00997487">
        <w:trPr>
          <w:trHeight w:val="930"/>
        </w:trPr>
        <w:tc>
          <w:tcPr>
            <w:tcW w:w="1560" w:type="dxa"/>
          </w:tcPr>
          <w:p w:rsidR="00D6322B" w:rsidRPr="004F1DA9" w:rsidRDefault="00D6322B" w:rsidP="009F44F1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>Название</w:t>
            </w:r>
          </w:p>
          <w:p w:rsidR="00D6322B" w:rsidRPr="004F1DA9" w:rsidRDefault="00D6322B" w:rsidP="009F44F1">
            <w:pPr>
              <w:pStyle w:val="Default"/>
              <w:jc w:val="both"/>
              <w:rPr>
                <w:b/>
                <w:color w:val="000000" w:themeColor="text1"/>
              </w:rPr>
            </w:pPr>
            <w:proofErr w:type="gramStart"/>
            <w:r w:rsidRPr="004F1DA9">
              <w:rPr>
                <w:b/>
                <w:color w:val="000000" w:themeColor="text1"/>
              </w:rPr>
              <w:t>мероприя</w:t>
            </w:r>
            <w:r w:rsidR="00FF7D53">
              <w:rPr>
                <w:b/>
                <w:color w:val="000000" w:themeColor="text1"/>
              </w:rPr>
              <w:t>-</w:t>
            </w:r>
            <w:r w:rsidRPr="004F1DA9">
              <w:rPr>
                <w:b/>
                <w:color w:val="000000" w:themeColor="text1"/>
              </w:rPr>
              <w:t>тия</w:t>
            </w:r>
            <w:proofErr w:type="gramEnd"/>
          </w:p>
        </w:tc>
        <w:tc>
          <w:tcPr>
            <w:tcW w:w="1560" w:type="dxa"/>
          </w:tcPr>
          <w:p w:rsidR="00D6322B" w:rsidRPr="004F1DA9" w:rsidRDefault="00D6322B" w:rsidP="009F44F1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 xml:space="preserve">Форма </w:t>
            </w:r>
            <w:proofErr w:type="gramStart"/>
            <w:r w:rsidRPr="004F1DA9">
              <w:rPr>
                <w:b/>
                <w:color w:val="000000" w:themeColor="text1"/>
              </w:rPr>
              <w:t>мероприя</w:t>
            </w:r>
            <w:r w:rsidR="00FF7D53">
              <w:rPr>
                <w:b/>
                <w:color w:val="000000" w:themeColor="text1"/>
              </w:rPr>
              <w:t>-</w:t>
            </w:r>
            <w:r w:rsidRPr="004F1DA9">
              <w:rPr>
                <w:b/>
                <w:color w:val="000000" w:themeColor="text1"/>
              </w:rPr>
              <w:t>тия</w:t>
            </w:r>
            <w:proofErr w:type="gramEnd"/>
            <w:r w:rsidRPr="004F1DA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D6322B" w:rsidRPr="004F1DA9" w:rsidRDefault="00D6322B" w:rsidP="009F44F1">
            <w:pPr>
              <w:pStyle w:val="Default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>Читательский адрес (для кого)</w:t>
            </w:r>
          </w:p>
        </w:tc>
        <w:tc>
          <w:tcPr>
            <w:tcW w:w="4394" w:type="dxa"/>
          </w:tcPr>
          <w:p w:rsidR="00D6322B" w:rsidRPr="004F1DA9" w:rsidRDefault="00D6322B" w:rsidP="00D6322B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>Краткое описание</w:t>
            </w:r>
          </w:p>
          <w:p w:rsidR="00D6322B" w:rsidRPr="004F1DA9" w:rsidRDefault="00D6322B" w:rsidP="00D6322B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>мероприятия</w:t>
            </w:r>
            <w:r>
              <w:rPr>
                <w:b/>
                <w:color w:val="000000" w:themeColor="text1"/>
              </w:rPr>
              <w:t xml:space="preserve">. </w:t>
            </w:r>
            <w:r w:rsidRPr="004F1DA9">
              <w:rPr>
                <w:b/>
                <w:color w:val="000000" w:themeColor="text1"/>
              </w:rPr>
              <w:t>Какие новые формы были опробованы в ходе мероприятия</w:t>
            </w:r>
          </w:p>
        </w:tc>
        <w:tc>
          <w:tcPr>
            <w:tcW w:w="1701" w:type="dxa"/>
          </w:tcPr>
          <w:p w:rsidR="00D6322B" w:rsidRPr="004F1DA9" w:rsidRDefault="00D6322B" w:rsidP="009F44F1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Библиотека</w:t>
            </w:r>
          </w:p>
        </w:tc>
      </w:tr>
      <w:tr w:rsidR="00D6322B" w:rsidRPr="004F1DA9" w:rsidTr="00997487">
        <w:trPr>
          <w:trHeight w:val="105"/>
        </w:trPr>
        <w:tc>
          <w:tcPr>
            <w:tcW w:w="10774" w:type="dxa"/>
            <w:gridSpan w:val="5"/>
            <w:shd w:val="clear" w:color="auto" w:fill="CCFFCC"/>
          </w:tcPr>
          <w:p w:rsidR="00D6322B" w:rsidRPr="004F1DA9" w:rsidRDefault="00D6322B" w:rsidP="009F44F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Историческое краеведение</w:t>
            </w:r>
          </w:p>
        </w:tc>
      </w:tr>
      <w:tr w:rsidR="00D6322B" w:rsidRPr="004F1DA9" w:rsidTr="00997487">
        <w:trPr>
          <w:trHeight w:val="2364"/>
        </w:trPr>
        <w:tc>
          <w:tcPr>
            <w:tcW w:w="1560" w:type="dxa"/>
          </w:tcPr>
          <w:p w:rsidR="00D6322B" w:rsidRPr="004F1DA9" w:rsidRDefault="00D6322B" w:rsidP="009F44F1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«</w:t>
            </w:r>
            <w:proofErr w:type="gramStart"/>
            <w:r w:rsidRPr="004F1DA9">
              <w:rPr>
                <w:color w:val="000000" w:themeColor="text1"/>
              </w:rPr>
              <w:t>От</w:t>
            </w:r>
            <w:proofErr w:type="gramEnd"/>
            <w:r w:rsidRPr="004F1DA9">
              <w:rPr>
                <w:color w:val="000000" w:themeColor="text1"/>
              </w:rPr>
              <w:t xml:space="preserve"> Рауту до Сосново»</w:t>
            </w:r>
          </w:p>
        </w:tc>
        <w:tc>
          <w:tcPr>
            <w:tcW w:w="1560" w:type="dxa"/>
          </w:tcPr>
          <w:p w:rsidR="00D6322B" w:rsidRPr="004F1DA9" w:rsidRDefault="00D6322B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Виртуальная экскурсия </w:t>
            </w:r>
          </w:p>
          <w:p w:rsidR="00D6322B" w:rsidRPr="004F1DA9" w:rsidRDefault="00D6322B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Альбом </w:t>
            </w:r>
          </w:p>
          <w:p w:rsidR="00D6322B" w:rsidRPr="004F1DA9" w:rsidRDefault="00D6322B" w:rsidP="009F44F1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6322B" w:rsidRPr="004F1DA9" w:rsidRDefault="00D6322B" w:rsidP="009F44F1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Для всех категорий </w:t>
            </w:r>
          </w:p>
        </w:tc>
        <w:tc>
          <w:tcPr>
            <w:tcW w:w="4394" w:type="dxa"/>
          </w:tcPr>
          <w:p w:rsidR="00D6322B" w:rsidRDefault="00D6322B" w:rsidP="00D6322B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В создании видео «Рауту прошлых лет» и фотоальбома использованы фотографии современного Сосново и фотографии старого Рауту в сравнении. </w:t>
            </w:r>
          </w:p>
          <w:p w:rsidR="00D6322B" w:rsidRPr="004F1DA9" w:rsidRDefault="00D6322B" w:rsidP="00D6322B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Видеофайл</w:t>
            </w:r>
          </w:p>
          <w:p w:rsidR="00D6322B" w:rsidRPr="004F1DA9" w:rsidRDefault="00AE1338" w:rsidP="00D6322B">
            <w:pPr>
              <w:pStyle w:val="Default"/>
              <w:jc w:val="both"/>
              <w:rPr>
                <w:color w:val="000000" w:themeColor="text1"/>
              </w:rPr>
            </w:pPr>
            <w:hyperlink r:id="rId24" w:history="1">
              <w:r w:rsidR="00D6322B" w:rsidRPr="004F1DA9">
                <w:rPr>
                  <w:rStyle w:val="af"/>
                  <w:color w:val="000000" w:themeColor="text1"/>
                </w:rPr>
                <w:t>https://vk.com/video/@biblioteka_sosnovo?z=video-169938534_456239047%2Fclub169938534%2Fpl_-169938534_-2</w:t>
              </w:r>
            </w:hyperlink>
          </w:p>
        </w:tc>
        <w:tc>
          <w:tcPr>
            <w:tcW w:w="1701" w:type="dxa"/>
          </w:tcPr>
          <w:p w:rsidR="00D6322B" w:rsidRPr="004F1DA9" w:rsidRDefault="00D6322B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 </w:t>
            </w:r>
            <w:r w:rsidR="00FF7D53">
              <w:rPr>
                <w:color w:val="000000" w:themeColor="text1"/>
              </w:rPr>
              <w:t>Сосновская ПОБ</w:t>
            </w:r>
          </w:p>
        </w:tc>
      </w:tr>
      <w:tr w:rsidR="00D6322B" w:rsidRPr="004F1DA9" w:rsidTr="00997487">
        <w:trPr>
          <w:trHeight w:val="1415"/>
        </w:trPr>
        <w:tc>
          <w:tcPr>
            <w:tcW w:w="1560" w:type="dxa"/>
          </w:tcPr>
          <w:p w:rsidR="00D6322B" w:rsidRPr="004F1DA9" w:rsidRDefault="00FF7D53" w:rsidP="00FF7D53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«Путешествие </w:t>
            </w:r>
            <w:r w:rsidR="00D6322B" w:rsidRPr="004F1DA9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</w:t>
            </w:r>
            <w:r w:rsidR="00D6322B" w:rsidRPr="004F1DA9">
              <w:rPr>
                <w:color w:val="000000" w:themeColor="text1"/>
              </w:rPr>
              <w:t xml:space="preserve">старому Рауту» - </w:t>
            </w:r>
          </w:p>
        </w:tc>
        <w:tc>
          <w:tcPr>
            <w:tcW w:w="1560" w:type="dxa"/>
          </w:tcPr>
          <w:p w:rsidR="00D6322B" w:rsidRPr="004F1DA9" w:rsidRDefault="00FF7D53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Пешеходная экскурсия</w:t>
            </w:r>
          </w:p>
        </w:tc>
        <w:tc>
          <w:tcPr>
            <w:tcW w:w="1559" w:type="dxa"/>
          </w:tcPr>
          <w:p w:rsidR="00D6322B" w:rsidRPr="004F1DA9" w:rsidRDefault="00D6322B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активных читателей библиотеки</w:t>
            </w:r>
          </w:p>
        </w:tc>
        <w:tc>
          <w:tcPr>
            <w:tcW w:w="4394" w:type="dxa"/>
          </w:tcPr>
          <w:p w:rsidR="00D6322B" w:rsidRPr="004F1DA9" w:rsidRDefault="00D6322B" w:rsidP="00FF7D53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С краеведом Краевой Г.Н. совершили экскурсию по п. Сосново с посещением </w:t>
            </w:r>
            <w:proofErr w:type="gramStart"/>
            <w:r w:rsidRPr="004F1DA9">
              <w:rPr>
                <w:color w:val="000000" w:themeColor="text1"/>
              </w:rPr>
              <w:t>на</w:t>
            </w:r>
            <w:proofErr w:type="gramEnd"/>
            <w:r w:rsidRPr="004F1DA9">
              <w:rPr>
                <w:color w:val="000000" w:themeColor="text1"/>
              </w:rPr>
              <w:t xml:space="preserve">  </w:t>
            </w:r>
            <w:proofErr w:type="gramStart"/>
            <w:r w:rsidRPr="004F1DA9">
              <w:rPr>
                <w:color w:val="000000" w:themeColor="text1"/>
              </w:rPr>
              <w:t>братского</w:t>
            </w:r>
            <w:proofErr w:type="gramEnd"/>
            <w:r w:rsidRPr="004F1DA9">
              <w:rPr>
                <w:color w:val="000000" w:themeColor="text1"/>
              </w:rPr>
              <w:t xml:space="preserve"> захоронения советских воинов, погибших в 1939-1940 гг. и возложили цветы</w:t>
            </w:r>
          </w:p>
        </w:tc>
        <w:tc>
          <w:tcPr>
            <w:tcW w:w="1701" w:type="dxa"/>
          </w:tcPr>
          <w:p w:rsidR="00D6322B" w:rsidRPr="004F1DA9" w:rsidRDefault="00FF7D53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Сосновская ПОБ</w:t>
            </w:r>
          </w:p>
        </w:tc>
      </w:tr>
      <w:tr w:rsidR="001B5A6A" w:rsidRPr="004F1DA9" w:rsidTr="00997487">
        <w:trPr>
          <w:trHeight w:val="219"/>
        </w:trPr>
        <w:tc>
          <w:tcPr>
            <w:tcW w:w="1560" w:type="dxa"/>
          </w:tcPr>
          <w:p w:rsidR="001B5A6A" w:rsidRPr="004F1DA9" w:rsidRDefault="001B5A6A" w:rsidP="00843E89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«Кексгольм-Петровский город»</w:t>
            </w:r>
          </w:p>
        </w:tc>
        <w:tc>
          <w:tcPr>
            <w:tcW w:w="1560" w:type="dxa"/>
          </w:tcPr>
          <w:p w:rsidR="001B5A6A" w:rsidRPr="004F1DA9" w:rsidRDefault="001B5A6A" w:rsidP="00843E89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Лекция </w:t>
            </w:r>
          </w:p>
        </w:tc>
        <w:tc>
          <w:tcPr>
            <w:tcW w:w="1559" w:type="dxa"/>
          </w:tcPr>
          <w:p w:rsidR="001B5A6A" w:rsidRPr="004F1DA9" w:rsidRDefault="001B5A6A" w:rsidP="00843E89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активных читателей библиотеки</w:t>
            </w:r>
          </w:p>
        </w:tc>
        <w:tc>
          <w:tcPr>
            <w:tcW w:w="4394" w:type="dxa"/>
          </w:tcPr>
          <w:p w:rsidR="001B5A6A" w:rsidRPr="004F1DA9" w:rsidRDefault="001B5A6A" w:rsidP="00843E89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Лекцию прочитал старший научный сотрудник музея-крепости "Корела" Андрей Иванович Лихой. Об истории появления табличек на воинском захоронении Советско-Финляндской войны в посёлке Сосново рассказала Мария Петровна Лихая.</w:t>
            </w:r>
          </w:p>
          <w:p w:rsidR="001B5A6A" w:rsidRPr="004F1DA9" w:rsidRDefault="001B5A6A" w:rsidP="00843E89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Презентация, экскурсия по п. Сосново</w:t>
            </w:r>
          </w:p>
        </w:tc>
        <w:tc>
          <w:tcPr>
            <w:tcW w:w="1701" w:type="dxa"/>
          </w:tcPr>
          <w:p w:rsidR="001B5A6A" w:rsidRPr="004F1DA9" w:rsidRDefault="001B5A6A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Сосновская ПОБ</w:t>
            </w:r>
          </w:p>
        </w:tc>
      </w:tr>
      <w:tr w:rsidR="001B5A6A" w:rsidRPr="004F1DA9" w:rsidTr="00997487">
        <w:trPr>
          <w:trHeight w:val="1755"/>
        </w:trPr>
        <w:tc>
          <w:tcPr>
            <w:tcW w:w="1560" w:type="dxa"/>
          </w:tcPr>
          <w:p w:rsidR="001B5A6A" w:rsidRPr="001B5A6A" w:rsidRDefault="001B5A6A" w:rsidP="00843E89">
            <w:pPr>
              <w:pStyle w:val="Default"/>
              <w:jc w:val="both"/>
            </w:pPr>
            <w:r w:rsidRPr="001B5A6A">
              <w:t>«Их имена на карте Приозерска»</w:t>
            </w:r>
          </w:p>
        </w:tc>
        <w:tc>
          <w:tcPr>
            <w:tcW w:w="1560" w:type="dxa"/>
          </w:tcPr>
          <w:p w:rsidR="001B5A6A" w:rsidRPr="001B5A6A" w:rsidRDefault="001B5A6A" w:rsidP="00843E89">
            <w:pPr>
              <w:pStyle w:val="Default"/>
              <w:jc w:val="both"/>
            </w:pPr>
            <w:r w:rsidRPr="001B5A6A">
              <w:t>Лекция</w:t>
            </w:r>
          </w:p>
        </w:tc>
        <w:tc>
          <w:tcPr>
            <w:tcW w:w="1559" w:type="dxa"/>
          </w:tcPr>
          <w:p w:rsidR="001B5A6A" w:rsidRPr="001B5A6A" w:rsidRDefault="001B5A6A" w:rsidP="00843E89">
            <w:pPr>
              <w:pStyle w:val="Default"/>
              <w:jc w:val="both"/>
            </w:pPr>
            <w:r w:rsidRPr="001B5A6A">
              <w:t xml:space="preserve">18+ </w:t>
            </w:r>
          </w:p>
        </w:tc>
        <w:tc>
          <w:tcPr>
            <w:tcW w:w="4394" w:type="dxa"/>
          </w:tcPr>
          <w:p w:rsidR="001B5A6A" w:rsidRPr="001B5A6A" w:rsidRDefault="001B5A6A" w:rsidP="001B5A6A">
            <w:pPr>
              <w:pStyle w:val="Default"/>
              <w:jc w:val="both"/>
            </w:pPr>
            <w:r w:rsidRPr="001B5A6A">
              <w:t>На лекции в сопровождении презентации было рассказано про улицы Приозерска, названные в честь героев ВОВ. Также слушателям был представлен обзор книг и краеведческих материалов по данной теме</w:t>
            </w:r>
          </w:p>
        </w:tc>
        <w:tc>
          <w:tcPr>
            <w:tcW w:w="1701" w:type="dxa"/>
          </w:tcPr>
          <w:p w:rsidR="001B5A6A" w:rsidRPr="004F1DA9" w:rsidRDefault="001B5A6A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Приозерская городская</w:t>
            </w:r>
          </w:p>
        </w:tc>
      </w:tr>
      <w:tr w:rsidR="001B5A6A" w:rsidRPr="004F1DA9" w:rsidTr="00997487">
        <w:trPr>
          <w:trHeight w:val="348"/>
        </w:trPr>
        <w:tc>
          <w:tcPr>
            <w:tcW w:w="1560" w:type="dxa"/>
          </w:tcPr>
          <w:p w:rsidR="001B5A6A" w:rsidRPr="004F1DA9" w:rsidRDefault="001B5A6A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="00872E86">
              <w:rPr>
                <w:color w:val="000000" w:themeColor="text1"/>
              </w:rPr>
              <w:t>«День памяти и скорби»</w:t>
            </w:r>
          </w:p>
        </w:tc>
        <w:tc>
          <w:tcPr>
            <w:tcW w:w="1560" w:type="dxa"/>
          </w:tcPr>
          <w:p w:rsidR="001B5A6A" w:rsidRPr="009D78E5" w:rsidRDefault="00872E86" w:rsidP="00872E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Автобусная</w:t>
            </w:r>
            <w:r w:rsidRPr="002A671A">
              <w:rPr>
                <w:color w:val="auto"/>
              </w:rPr>
              <w:t xml:space="preserve"> </w:t>
            </w:r>
            <w:r>
              <w:rPr>
                <w:color w:val="auto"/>
              </w:rPr>
              <w:t>экскурсия</w:t>
            </w:r>
            <w:r w:rsidR="001B5A6A" w:rsidRPr="002A671A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1B5A6A" w:rsidRPr="009D78E5" w:rsidRDefault="001B5A6A" w:rsidP="00872E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подростки</w:t>
            </w:r>
            <w:r w:rsidR="00872E86">
              <w:rPr>
                <w:color w:val="auto"/>
              </w:rPr>
              <w:t>, совет</w:t>
            </w:r>
            <w:r>
              <w:rPr>
                <w:color w:val="auto"/>
              </w:rPr>
              <w:t xml:space="preserve"> ветеранов,  </w:t>
            </w:r>
          </w:p>
        </w:tc>
        <w:tc>
          <w:tcPr>
            <w:tcW w:w="4394" w:type="dxa"/>
          </w:tcPr>
          <w:p w:rsidR="001B5A6A" w:rsidRPr="009D78E5" w:rsidRDefault="001B5A6A" w:rsidP="00872E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872E86" w:rsidRPr="002A671A">
              <w:rPr>
                <w:color w:val="auto"/>
              </w:rPr>
              <w:t>Маршрут – Пятиречье, Братское захоронение – Денисово</w:t>
            </w:r>
            <w:r w:rsidR="00872E86">
              <w:rPr>
                <w:color w:val="auto"/>
              </w:rPr>
              <w:t xml:space="preserve"> -</w:t>
            </w:r>
            <w:r w:rsidR="00872E86" w:rsidRPr="002A671A">
              <w:rPr>
                <w:color w:val="auto"/>
              </w:rPr>
              <w:t xml:space="preserve"> Памятник Ф.И. Денисову Побывали на братском захоронении в п. ПЯТИРЕЧЬЕ, где похоронено множество русских солдат. </w:t>
            </w:r>
            <w:r w:rsidR="00872E86">
              <w:rPr>
                <w:color w:val="auto"/>
              </w:rPr>
              <w:t>Далее –</w:t>
            </w:r>
            <w:r w:rsidR="00872E86" w:rsidRPr="002A671A">
              <w:rPr>
                <w:color w:val="auto"/>
              </w:rPr>
              <w:t xml:space="preserve"> в</w:t>
            </w:r>
            <w:r w:rsidR="00872E86">
              <w:rPr>
                <w:color w:val="auto"/>
              </w:rPr>
              <w:t xml:space="preserve"> </w:t>
            </w:r>
            <w:r w:rsidR="00872E86" w:rsidRPr="002A671A">
              <w:rPr>
                <w:color w:val="auto"/>
              </w:rPr>
              <w:t xml:space="preserve"> п.</w:t>
            </w:r>
            <w:r w:rsidR="00872E86">
              <w:rPr>
                <w:color w:val="auto"/>
              </w:rPr>
              <w:t xml:space="preserve"> </w:t>
            </w:r>
            <w:r w:rsidR="00872E86" w:rsidRPr="002A671A">
              <w:rPr>
                <w:color w:val="auto"/>
              </w:rPr>
              <w:t>ДЕНИСОВО, названного в честь лейтенанта Федора Ивановича Денисова, который погиб в 29 лет, защищая Приозерскую землю.</w:t>
            </w:r>
            <w:r w:rsidR="00872E86">
              <w:rPr>
                <w:color w:val="auto"/>
              </w:rPr>
              <w:t xml:space="preserve"> </w:t>
            </w:r>
            <w:r w:rsidRPr="002A671A">
              <w:rPr>
                <w:color w:val="auto"/>
              </w:rPr>
              <w:t>Провели небольшие беседы, почтили минутой молчания славных воинов, возложили цветы. Пусть живет память, пусть она передается из поколения</w:t>
            </w:r>
            <w:r w:rsidR="00872E86" w:rsidRPr="002A671A">
              <w:rPr>
                <w:color w:val="auto"/>
              </w:rPr>
              <w:t xml:space="preserve"> в поколение</w:t>
            </w:r>
          </w:p>
        </w:tc>
        <w:tc>
          <w:tcPr>
            <w:tcW w:w="1701" w:type="dxa"/>
          </w:tcPr>
          <w:p w:rsidR="001B5A6A" w:rsidRDefault="00872E86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Запорожская сельская </w:t>
            </w:r>
          </w:p>
        </w:tc>
      </w:tr>
      <w:tr w:rsidR="00872E86" w:rsidRPr="004F1DA9" w:rsidTr="00997487">
        <w:trPr>
          <w:trHeight w:val="348"/>
        </w:trPr>
        <w:tc>
          <w:tcPr>
            <w:tcW w:w="1560" w:type="dxa"/>
          </w:tcPr>
          <w:p w:rsidR="00872E86" w:rsidRDefault="00872E86" w:rsidP="00843E89">
            <w:pPr>
              <w:pStyle w:val="Default"/>
            </w:pPr>
            <w:r>
              <w:t>«Героев помним имена»</w:t>
            </w:r>
          </w:p>
          <w:p w:rsidR="00872E86" w:rsidRPr="002E2080" w:rsidRDefault="00872E86" w:rsidP="00843E89">
            <w:pPr>
              <w:pStyle w:val="Default"/>
            </w:pPr>
            <w:r>
              <w:t xml:space="preserve"> </w:t>
            </w:r>
          </w:p>
        </w:tc>
        <w:tc>
          <w:tcPr>
            <w:tcW w:w="1560" w:type="dxa"/>
          </w:tcPr>
          <w:p w:rsidR="00872E86" w:rsidRDefault="00872E86" w:rsidP="00843E89">
            <w:pPr>
              <w:pStyle w:val="Default"/>
            </w:pPr>
            <w:r>
              <w:t xml:space="preserve"> Урок мужества</w:t>
            </w:r>
          </w:p>
          <w:p w:rsidR="00872E86" w:rsidRDefault="00872E86" w:rsidP="00843E89">
            <w:pPr>
              <w:pStyle w:val="Default"/>
            </w:pPr>
          </w:p>
          <w:p w:rsidR="00872E86" w:rsidRPr="002E2080" w:rsidRDefault="00872E86" w:rsidP="00843E89">
            <w:pPr>
              <w:pStyle w:val="Default"/>
            </w:pPr>
          </w:p>
        </w:tc>
        <w:tc>
          <w:tcPr>
            <w:tcW w:w="1559" w:type="dxa"/>
          </w:tcPr>
          <w:p w:rsidR="00872E86" w:rsidRDefault="00872E86" w:rsidP="00843E89">
            <w:pPr>
              <w:pStyle w:val="Default"/>
            </w:pPr>
            <w:r>
              <w:t xml:space="preserve">Школьники и учителя </w:t>
            </w:r>
            <w:r w:rsidRPr="00DE6509">
              <w:t>Степанян</w:t>
            </w:r>
            <w:r>
              <w:t>-</w:t>
            </w:r>
            <w:r w:rsidRPr="00DE6509">
              <w:t>ск</w:t>
            </w:r>
            <w:r>
              <w:t>ой</w:t>
            </w:r>
            <w:r w:rsidRPr="00DE6509">
              <w:t>, Шуми</w:t>
            </w:r>
            <w:r>
              <w:t>-</w:t>
            </w:r>
            <w:r w:rsidRPr="00DE6509">
              <w:t>ловск</w:t>
            </w:r>
            <w:r>
              <w:t>ой</w:t>
            </w:r>
            <w:r w:rsidRPr="00DE6509">
              <w:t>, Джатиев</w:t>
            </w:r>
            <w:r>
              <w:t>-</w:t>
            </w:r>
            <w:r w:rsidRPr="00DE6509">
              <w:t>ск</w:t>
            </w:r>
            <w:r>
              <w:t>ой</w:t>
            </w:r>
            <w:r w:rsidRPr="00DE6509">
              <w:t xml:space="preserve"> школы, Ромашкинская сельская библиотека</w:t>
            </w:r>
            <w:r>
              <w:t xml:space="preserve"> (всего 150 чел.)</w:t>
            </w:r>
          </w:p>
          <w:p w:rsidR="00872E86" w:rsidRDefault="00872E86" w:rsidP="00843E89">
            <w:pPr>
              <w:pStyle w:val="Default"/>
            </w:pPr>
          </w:p>
        </w:tc>
        <w:tc>
          <w:tcPr>
            <w:tcW w:w="4394" w:type="dxa"/>
          </w:tcPr>
          <w:p w:rsidR="00872E86" w:rsidRDefault="00872E86" w:rsidP="00843E89">
            <w:pPr>
              <w:pStyle w:val="Default"/>
              <w:jc w:val="both"/>
            </w:pPr>
            <w:r>
              <w:t xml:space="preserve"> В рамках проекта «Интеллектуальный библиотечный марафон» прошел Урок мужества, посвященный героям Советского Союза, участвовавших в боях за ЛО и Приозерский район.</w:t>
            </w:r>
          </w:p>
          <w:p w:rsidR="00872E86" w:rsidRPr="00C5760B" w:rsidRDefault="00872E86" w:rsidP="00872E86">
            <w:pPr>
              <w:pStyle w:val="Default"/>
              <w:jc w:val="both"/>
            </w:pPr>
            <w:r>
              <w:t>Б</w:t>
            </w:r>
            <w:r w:rsidRPr="0007288E">
              <w:t>иблиотек</w:t>
            </w:r>
            <w:r>
              <w:t>арь</w:t>
            </w:r>
            <w:r w:rsidRPr="0007288E">
              <w:t xml:space="preserve"> знакомил</w:t>
            </w:r>
            <w:r>
              <w:t>а</w:t>
            </w:r>
            <w:r w:rsidRPr="0007288E">
              <w:t xml:space="preserve"> собравшихся с историей подвигов героев, чьими именами названы населенные пункты и школы Приозерья, демонстрируя в ходе беседы электронную презентацию «Героев помним имена». Члены творческого объединения </w:t>
            </w:r>
            <w:r>
              <w:t xml:space="preserve">«Наше наследие» </w:t>
            </w:r>
            <w:r w:rsidRPr="0007288E">
              <w:t>исполняли песни и читали стихи собственного сочинения на военную тематику, призывая школьников чтить историю родного края и не забывать имен героев, которые завоевали мир ценой своих жизней.</w:t>
            </w:r>
          </w:p>
        </w:tc>
        <w:tc>
          <w:tcPr>
            <w:tcW w:w="1701" w:type="dxa"/>
          </w:tcPr>
          <w:p w:rsidR="00872E86" w:rsidRDefault="002C29A5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Приозерская МРБ</w:t>
            </w:r>
          </w:p>
        </w:tc>
      </w:tr>
      <w:tr w:rsidR="002C29A5" w:rsidRPr="004F1DA9" w:rsidTr="00997487">
        <w:trPr>
          <w:trHeight w:val="348"/>
        </w:trPr>
        <w:tc>
          <w:tcPr>
            <w:tcW w:w="1560" w:type="dxa"/>
          </w:tcPr>
          <w:p w:rsidR="002C29A5" w:rsidRDefault="002C29A5" w:rsidP="00843E89">
            <w:pPr>
              <w:pStyle w:val="Default"/>
              <w:rPr>
                <w:rFonts w:eastAsia="Calibri"/>
              </w:rPr>
            </w:pPr>
            <w:r w:rsidRPr="00265D87">
              <w:rPr>
                <w:rFonts w:eastAsia="Calibri"/>
              </w:rPr>
              <w:t>60-летие музея-крепости «Корела»</w:t>
            </w:r>
            <w:r>
              <w:rPr>
                <w:rFonts w:eastAsia="Calibri"/>
              </w:rPr>
              <w:t>.</w:t>
            </w:r>
          </w:p>
          <w:p w:rsidR="002C29A5" w:rsidRPr="007E0AFE" w:rsidRDefault="002C29A5" w:rsidP="00843E8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2C29A5" w:rsidRPr="00813266" w:rsidRDefault="002C29A5" w:rsidP="00843E89">
            <w:pPr>
              <w:pStyle w:val="Default"/>
            </w:pPr>
          </w:p>
        </w:tc>
        <w:tc>
          <w:tcPr>
            <w:tcW w:w="1560" w:type="dxa"/>
          </w:tcPr>
          <w:p w:rsidR="002C29A5" w:rsidRPr="002E2080" w:rsidRDefault="002C29A5" w:rsidP="00843E89">
            <w:pPr>
              <w:pStyle w:val="Default"/>
            </w:pPr>
            <w:proofErr w:type="gramStart"/>
            <w:r w:rsidRPr="00265D87">
              <w:rPr>
                <w:rFonts w:eastAsia="Calibri"/>
              </w:rPr>
              <w:t>Краеведчес</w:t>
            </w:r>
            <w:r>
              <w:rPr>
                <w:rFonts w:eastAsia="Calibri"/>
              </w:rPr>
              <w:t>-</w:t>
            </w:r>
            <w:r w:rsidRPr="00265D87">
              <w:rPr>
                <w:rFonts w:eastAsia="Calibri"/>
              </w:rPr>
              <w:t>кие</w:t>
            </w:r>
            <w:proofErr w:type="gramEnd"/>
            <w:r w:rsidRPr="00265D87">
              <w:rPr>
                <w:rFonts w:eastAsia="Calibri"/>
              </w:rPr>
              <w:t xml:space="preserve"> и исто</w:t>
            </w:r>
            <w:r>
              <w:rPr>
                <w:rFonts w:eastAsia="Calibri"/>
              </w:rPr>
              <w:t>-</w:t>
            </w:r>
            <w:r w:rsidRPr="00265D87">
              <w:rPr>
                <w:rFonts w:eastAsia="Calibri"/>
              </w:rPr>
              <w:t>рические викторины Литератур</w:t>
            </w:r>
            <w:r>
              <w:rPr>
                <w:rFonts w:eastAsia="Calibri"/>
              </w:rPr>
              <w:t>-</w:t>
            </w:r>
            <w:r w:rsidRPr="00265D87">
              <w:rPr>
                <w:rFonts w:eastAsia="Calibri"/>
              </w:rPr>
              <w:t>ная палатка на терри</w:t>
            </w:r>
            <w:r>
              <w:rPr>
                <w:rFonts w:eastAsia="Calibri"/>
              </w:rPr>
              <w:t>-</w:t>
            </w:r>
            <w:r w:rsidRPr="00265D87">
              <w:rPr>
                <w:rFonts w:eastAsia="Calibri"/>
              </w:rPr>
              <w:t xml:space="preserve">тории музея-крепости «Корела» </w:t>
            </w:r>
          </w:p>
        </w:tc>
        <w:tc>
          <w:tcPr>
            <w:tcW w:w="1559" w:type="dxa"/>
          </w:tcPr>
          <w:p w:rsidR="002C29A5" w:rsidRPr="002E2080" w:rsidRDefault="002C29A5" w:rsidP="00843E89">
            <w:pPr>
              <w:pStyle w:val="Default"/>
            </w:pPr>
            <w:r w:rsidRPr="00180388">
              <w:rPr>
                <w:rFonts w:eastAsia="Calibri"/>
              </w:rPr>
              <w:t>Для взрослых и детей разного возраста</w:t>
            </w:r>
          </w:p>
        </w:tc>
        <w:tc>
          <w:tcPr>
            <w:tcW w:w="4394" w:type="dxa"/>
          </w:tcPr>
          <w:p w:rsidR="002C29A5" w:rsidRDefault="002C29A5" w:rsidP="002C29A5">
            <w:pPr>
              <w:pStyle w:val="Default"/>
              <w:jc w:val="both"/>
            </w:pPr>
            <w:r w:rsidRPr="00265D87">
              <w:t>Гости музея участвовали в исторических викторинах, решали литературные и краеведческие кроссворды. Самые азартные участники метали шарик в игре «БиблиоДартс»</w:t>
            </w:r>
            <w:r>
              <w:t xml:space="preserve">. </w:t>
            </w:r>
            <w:r w:rsidRPr="00265D87">
              <w:t>Помимо игр была организована акция «Отдадим книгу в хорошие руки». Целью акции было дать книге вторую жизнь</w:t>
            </w:r>
          </w:p>
        </w:tc>
        <w:tc>
          <w:tcPr>
            <w:tcW w:w="1701" w:type="dxa"/>
          </w:tcPr>
          <w:p w:rsidR="002C29A5" w:rsidRPr="00C5760B" w:rsidRDefault="002C29A5" w:rsidP="00843E89">
            <w:pPr>
              <w:pStyle w:val="Default"/>
              <w:jc w:val="both"/>
            </w:pPr>
            <w:r>
              <w:t xml:space="preserve"> Приозерская МРБ</w:t>
            </w:r>
          </w:p>
        </w:tc>
      </w:tr>
      <w:tr w:rsidR="002C29A5" w:rsidRPr="004F1DA9" w:rsidTr="00997487">
        <w:trPr>
          <w:trHeight w:val="348"/>
        </w:trPr>
        <w:tc>
          <w:tcPr>
            <w:tcW w:w="1560" w:type="dxa"/>
          </w:tcPr>
          <w:p w:rsidR="002C29A5" w:rsidRPr="002E2080" w:rsidRDefault="002C29A5" w:rsidP="00843E89">
            <w:pPr>
              <w:pStyle w:val="Default"/>
            </w:pPr>
            <w:r w:rsidRPr="00A848E4">
              <w:rPr>
                <w:rFonts w:eastAsia="Calibri"/>
              </w:rPr>
              <w:t xml:space="preserve">«Мы лучше города не знаем, мы чувствуем его душой!» </w:t>
            </w:r>
          </w:p>
        </w:tc>
        <w:tc>
          <w:tcPr>
            <w:tcW w:w="1560" w:type="dxa"/>
          </w:tcPr>
          <w:p w:rsidR="002C29A5" w:rsidRPr="002E2080" w:rsidRDefault="002C29A5" w:rsidP="002C29A5">
            <w:pPr>
              <w:pStyle w:val="Default"/>
            </w:pPr>
            <w:proofErr w:type="gramStart"/>
            <w:r w:rsidRPr="00A848E4">
              <w:rPr>
                <w:rFonts w:eastAsia="Calibri"/>
              </w:rPr>
              <w:t>Литератур</w:t>
            </w:r>
            <w:r>
              <w:rPr>
                <w:rFonts w:eastAsia="Calibri"/>
              </w:rPr>
              <w:t>-</w:t>
            </w:r>
            <w:r w:rsidRPr="00A848E4">
              <w:rPr>
                <w:rFonts w:eastAsia="Calibri"/>
              </w:rPr>
              <w:t>ная</w:t>
            </w:r>
            <w:proofErr w:type="gramEnd"/>
            <w:r w:rsidRPr="00A848E4">
              <w:rPr>
                <w:rFonts w:eastAsia="Calibri"/>
              </w:rPr>
              <w:t xml:space="preserve"> палатка в сквере </w:t>
            </w:r>
            <w:r>
              <w:rPr>
                <w:rFonts w:eastAsia="Calibri"/>
              </w:rPr>
              <w:t xml:space="preserve"> </w:t>
            </w:r>
            <w:r w:rsidRPr="00A848E4">
              <w:rPr>
                <w:rFonts w:eastAsia="Calibri"/>
              </w:rPr>
              <w:t xml:space="preserve"> в День города Приозерска</w:t>
            </w:r>
          </w:p>
        </w:tc>
        <w:tc>
          <w:tcPr>
            <w:tcW w:w="1559" w:type="dxa"/>
          </w:tcPr>
          <w:p w:rsidR="002C29A5" w:rsidRDefault="002C29A5" w:rsidP="00843E89">
            <w:pPr>
              <w:pStyle w:val="Default"/>
            </w:pPr>
            <w:r w:rsidRPr="00180388">
              <w:rPr>
                <w:rFonts w:eastAsia="Calibri"/>
              </w:rPr>
              <w:t>Для взрослых и детей разного возраста</w:t>
            </w:r>
          </w:p>
        </w:tc>
        <w:tc>
          <w:tcPr>
            <w:tcW w:w="4394" w:type="dxa"/>
          </w:tcPr>
          <w:p w:rsidR="002C29A5" w:rsidRPr="00C5760B" w:rsidRDefault="002C29A5" w:rsidP="00843E89">
            <w:pPr>
              <w:pStyle w:val="Default"/>
              <w:jc w:val="both"/>
            </w:pPr>
            <w:proofErr w:type="gramStart"/>
            <w:r>
              <w:rPr>
                <w:rFonts w:eastAsia="Calibri"/>
              </w:rPr>
              <w:t>Мастер-касс</w:t>
            </w:r>
            <w:proofErr w:type="gramEnd"/>
            <w:r>
              <w:rPr>
                <w:rFonts w:eastAsia="Calibri"/>
              </w:rPr>
              <w:t xml:space="preserve"> по изготовлению журавликов – символа Приозерска, акция «Книга в хорошие руки»</w:t>
            </w:r>
          </w:p>
        </w:tc>
        <w:tc>
          <w:tcPr>
            <w:tcW w:w="1701" w:type="dxa"/>
          </w:tcPr>
          <w:p w:rsidR="002C29A5" w:rsidRDefault="002C29A5" w:rsidP="00843E89">
            <w:pPr>
              <w:pStyle w:val="Default"/>
              <w:jc w:val="both"/>
            </w:pPr>
            <w:r>
              <w:t>Приозерская МРБ</w:t>
            </w:r>
          </w:p>
        </w:tc>
      </w:tr>
      <w:tr w:rsidR="002C29A5" w:rsidRPr="004F1DA9" w:rsidTr="00997487">
        <w:trPr>
          <w:trHeight w:val="210"/>
        </w:trPr>
        <w:tc>
          <w:tcPr>
            <w:tcW w:w="10774" w:type="dxa"/>
            <w:gridSpan w:val="5"/>
            <w:shd w:val="clear" w:color="auto" w:fill="CCFFCC"/>
          </w:tcPr>
          <w:p w:rsidR="002C29A5" w:rsidRPr="004F1DA9" w:rsidRDefault="002C29A5" w:rsidP="009F44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4F1DA9">
              <w:rPr>
                <w:b/>
                <w:color w:val="000000" w:themeColor="text1"/>
              </w:rPr>
              <w:t>Литературное краеведение</w:t>
            </w:r>
          </w:p>
        </w:tc>
      </w:tr>
      <w:tr w:rsidR="002C29A5" w:rsidRPr="004F1DA9" w:rsidTr="00997487">
        <w:trPr>
          <w:trHeight w:val="213"/>
        </w:trPr>
        <w:tc>
          <w:tcPr>
            <w:tcW w:w="1560" w:type="dxa"/>
          </w:tcPr>
          <w:p w:rsidR="002C29A5" w:rsidRPr="004F1DA9" w:rsidRDefault="002C29A5" w:rsidP="009F44F1">
            <w:pPr>
              <w:pStyle w:val="Default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 xml:space="preserve"> «Писатели, которые были гостями </w:t>
            </w:r>
            <w:r w:rsidRPr="004F1DA9">
              <w:rPr>
                <w:color w:val="000000" w:themeColor="text1"/>
              </w:rPr>
              <w:lastRenderedPageBreak/>
              <w:t>нашей библиотеки»</w:t>
            </w:r>
          </w:p>
        </w:tc>
        <w:tc>
          <w:tcPr>
            <w:tcW w:w="1560" w:type="dxa"/>
          </w:tcPr>
          <w:p w:rsidR="002C29A5" w:rsidRPr="004F1DA9" w:rsidRDefault="002C29A5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lastRenderedPageBreak/>
              <w:t xml:space="preserve">Выставка – портрет </w:t>
            </w:r>
          </w:p>
        </w:tc>
        <w:tc>
          <w:tcPr>
            <w:tcW w:w="1559" w:type="dxa"/>
          </w:tcPr>
          <w:p w:rsidR="002C29A5" w:rsidRPr="004F1DA9" w:rsidRDefault="002C29A5" w:rsidP="009F44F1">
            <w:pPr>
              <w:pStyle w:val="Default"/>
              <w:jc w:val="both"/>
              <w:rPr>
                <w:color w:val="000000" w:themeColor="text1"/>
              </w:rPr>
            </w:pPr>
            <w:r w:rsidRPr="004F1DA9">
              <w:rPr>
                <w:color w:val="000000" w:themeColor="text1"/>
              </w:rPr>
              <w:t>Для всех категорий</w:t>
            </w:r>
          </w:p>
        </w:tc>
        <w:tc>
          <w:tcPr>
            <w:tcW w:w="4394" w:type="dxa"/>
          </w:tcPr>
          <w:p w:rsidR="002C29A5" w:rsidRPr="004F1DA9" w:rsidRDefault="002C29A5" w:rsidP="002C29A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приурочена к  </w:t>
            </w:r>
            <w:r w:rsidRPr="004F1DA9">
              <w:rPr>
                <w:color w:val="000000" w:themeColor="text1"/>
              </w:rPr>
              <w:t xml:space="preserve"> Всемирн</w:t>
            </w:r>
            <w:r>
              <w:rPr>
                <w:color w:val="000000" w:themeColor="text1"/>
              </w:rPr>
              <w:t xml:space="preserve">ому </w:t>
            </w:r>
            <w:r w:rsidRPr="004F1DA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ню</w:t>
            </w:r>
            <w:r w:rsidRPr="004F1DA9">
              <w:rPr>
                <w:color w:val="000000" w:themeColor="text1"/>
              </w:rPr>
              <w:t xml:space="preserve"> писателя</w:t>
            </w:r>
            <w:r>
              <w:rPr>
                <w:color w:val="000000" w:themeColor="text1"/>
              </w:rPr>
              <w:t xml:space="preserve">. </w:t>
            </w:r>
            <w:r w:rsidRPr="004F1DA9">
              <w:rPr>
                <w:color w:val="000000" w:themeColor="text1"/>
              </w:rPr>
              <w:t xml:space="preserve">Гостями Сосновской библиотеки были многие писатели и поэты, книги которых есть в фонде </w:t>
            </w:r>
            <w:r w:rsidRPr="004F1DA9">
              <w:rPr>
                <w:color w:val="000000" w:themeColor="text1"/>
              </w:rPr>
              <w:lastRenderedPageBreak/>
              <w:t xml:space="preserve">библиотеки. Все книги этих авторов были представлены на выставке. </w:t>
            </w:r>
            <w:r>
              <w:rPr>
                <w:color w:val="000000" w:themeColor="text1"/>
              </w:rPr>
              <w:t xml:space="preserve"> </w:t>
            </w:r>
            <w:r w:rsidRPr="004F1DA9">
              <w:rPr>
                <w:color w:val="000000" w:themeColor="text1"/>
              </w:rPr>
              <w:t>Книги с автографами авторов</w:t>
            </w:r>
            <w:r>
              <w:rPr>
                <w:color w:val="000000" w:themeColor="text1"/>
              </w:rPr>
              <w:t>.</w:t>
            </w:r>
          </w:p>
          <w:p w:rsidR="002C29A5" w:rsidRPr="004F1DA9" w:rsidRDefault="002C29A5" w:rsidP="002C29A5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C29A5" w:rsidRPr="004F1DA9" w:rsidRDefault="002C29A5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Сосновская ПОБ</w:t>
            </w:r>
          </w:p>
        </w:tc>
      </w:tr>
      <w:tr w:rsidR="002C29A5" w:rsidRPr="004F1DA9" w:rsidTr="00997487">
        <w:trPr>
          <w:trHeight w:val="213"/>
        </w:trPr>
        <w:tc>
          <w:tcPr>
            <w:tcW w:w="1560" w:type="dxa"/>
            <w:tcBorders>
              <w:bottom w:val="single" w:sz="4" w:space="0" w:color="auto"/>
            </w:tcBorders>
          </w:tcPr>
          <w:p w:rsidR="002C29A5" w:rsidRDefault="002C29A5" w:rsidP="002C29A5">
            <w:pPr>
              <w:pStyle w:val="Default"/>
              <w:jc w:val="both"/>
            </w:pPr>
            <w:r>
              <w:lastRenderedPageBreak/>
              <w:t>«Судьбы последний пере</w:t>
            </w:r>
            <w:r w:rsidR="003F4D2F">
              <w:t>вал»</w:t>
            </w:r>
            <w:r>
              <w:t xml:space="preserve"> </w:t>
            </w:r>
          </w:p>
          <w:p w:rsidR="002C29A5" w:rsidRPr="004F1DA9" w:rsidRDefault="002C29A5" w:rsidP="009F44F1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29A5" w:rsidRDefault="002C29A5" w:rsidP="002C29A5">
            <w:pPr>
              <w:pStyle w:val="Default"/>
              <w:jc w:val="both"/>
            </w:pPr>
            <w:r>
              <w:t>Презентация книги местного поэта Волыка В.С.</w:t>
            </w:r>
          </w:p>
          <w:p w:rsidR="002C29A5" w:rsidRPr="004F1DA9" w:rsidRDefault="002C29A5" w:rsidP="009F44F1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29A5" w:rsidRPr="004F1DA9" w:rsidRDefault="002C29A5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клуба «Литмич»</w:t>
            </w:r>
          </w:p>
        </w:tc>
        <w:tc>
          <w:tcPr>
            <w:tcW w:w="4394" w:type="dxa"/>
          </w:tcPr>
          <w:p w:rsidR="003F4D2F" w:rsidRDefault="003F4D2F" w:rsidP="003F4D2F">
            <w:pPr>
              <w:pStyle w:val="Default"/>
              <w:jc w:val="both"/>
            </w:pPr>
            <w:r>
              <w:t>Читали стихи наизусть</w:t>
            </w:r>
            <w:proofErr w:type="gramStart"/>
            <w:r>
              <w:t>.Б</w:t>
            </w:r>
            <w:proofErr w:type="gramEnd"/>
            <w:r>
              <w:t xml:space="preserve">ыла оформлена выставка  цитат из новой книги, затем обсудили каждое высказывание. </w:t>
            </w:r>
          </w:p>
          <w:p w:rsidR="002C29A5" w:rsidRDefault="002C29A5" w:rsidP="002C29A5">
            <w:pPr>
              <w:pStyle w:val="Default"/>
              <w:jc w:val="both"/>
            </w:pPr>
          </w:p>
          <w:p w:rsidR="002C29A5" w:rsidRDefault="002C29A5" w:rsidP="002C29A5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C29A5" w:rsidRPr="004F1DA9" w:rsidRDefault="003F4D2F" w:rsidP="009F44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Мичуринская сельская библиотека</w:t>
            </w:r>
          </w:p>
        </w:tc>
      </w:tr>
      <w:tr w:rsidR="00327CF7" w:rsidRPr="004F1DA9" w:rsidTr="00997487">
        <w:trPr>
          <w:trHeight w:val="213"/>
        </w:trPr>
        <w:tc>
          <w:tcPr>
            <w:tcW w:w="1560" w:type="dxa"/>
            <w:tcBorders>
              <w:bottom w:val="single" w:sz="4" w:space="0" w:color="auto"/>
            </w:tcBorders>
          </w:tcPr>
          <w:p w:rsidR="00327CF7" w:rsidRPr="008005E5" w:rsidRDefault="00327CF7" w:rsidP="00327CF7">
            <w:pPr>
              <w:pStyle w:val="Default"/>
              <w:jc w:val="both"/>
              <w:rPr>
                <w:color w:val="auto"/>
              </w:rPr>
            </w:pPr>
            <w:r w:rsidRPr="008005E5">
              <w:rPr>
                <w:color w:val="auto"/>
              </w:rPr>
              <w:t xml:space="preserve">Роман Перин – </w:t>
            </w:r>
            <w:r>
              <w:rPr>
                <w:color w:val="auto"/>
              </w:rPr>
              <w:t>писатель, поэт, публицист</w:t>
            </w:r>
          </w:p>
        </w:tc>
        <w:tc>
          <w:tcPr>
            <w:tcW w:w="1560" w:type="dxa"/>
          </w:tcPr>
          <w:p w:rsidR="00327CF7" w:rsidRDefault="00327CF7" w:rsidP="00327CF7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Вечер-встречи</w:t>
            </w:r>
            <w:proofErr w:type="gramEnd"/>
          </w:p>
        </w:tc>
        <w:tc>
          <w:tcPr>
            <w:tcW w:w="1559" w:type="dxa"/>
          </w:tcPr>
          <w:p w:rsidR="00327CF7" w:rsidRDefault="00327CF7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Читатели</w:t>
            </w:r>
          </w:p>
        </w:tc>
        <w:tc>
          <w:tcPr>
            <w:tcW w:w="4394" w:type="dxa"/>
          </w:tcPr>
          <w:p w:rsidR="00327CF7" w:rsidRDefault="00327CF7" w:rsidP="00327C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Роман Перин - </w:t>
            </w:r>
            <w:r w:rsidRPr="008005E5">
              <w:rPr>
                <w:color w:val="auto"/>
              </w:rPr>
              <w:t>писатель, поэт, публицист</w:t>
            </w:r>
            <w:r>
              <w:rPr>
                <w:color w:val="auto"/>
              </w:rPr>
              <w:t xml:space="preserve"> родом из п.  </w:t>
            </w:r>
            <w:proofErr w:type="gramStart"/>
            <w:r>
              <w:rPr>
                <w:color w:val="auto"/>
              </w:rPr>
              <w:t>Запорожское</w:t>
            </w:r>
            <w:proofErr w:type="gramEnd"/>
            <w:r>
              <w:rPr>
                <w:color w:val="auto"/>
              </w:rPr>
              <w:t xml:space="preserve"> живет и работает в Санкт-Петербурге.</w:t>
            </w:r>
          </w:p>
          <w:p w:rsidR="00327CF7" w:rsidRDefault="00327CF7" w:rsidP="00327C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программе встречи:</w:t>
            </w:r>
            <w:r w:rsidRPr="008005E5">
              <w:rPr>
                <w:color w:val="auto"/>
              </w:rPr>
              <w:t xml:space="preserve"> книжная выставка</w:t>
            </w:r>
            <w:r>
              <w:rPr>
                <w:color w:val="auto"/>
              </w:rPr>
              <w:t xml:space="preserve">; обзор книг, проведенный </w:t>
            </w:r>
            <w:r w:rsidRPr="008005E5">
              <w:rPr>
                <w:color w:val="auto"/>
              </w:rPr>
              <w:t>самими автором</w:t>
            </w:r>
            <w:r>
              <w:rPr>
                <w:color w:val="auto"/>
              </w:rPr>
              <w:t xml:space="preserve">; </w:t>
            </w:r>
            <w:r w:rsidRPr="008005E5">
              <w:rPr>
                <w:color w:val="auto"/>
              </w:rPr>
              <w:t>чтение</w:t>
            </w:r>
            <w:r>
              <w:rPr>
                <w:color w:val="auto"/>
              </w:rPr>
              <w:t xml:space="preserve"> его</w:t>
            </w:r>
            <w:r w:rsidRPr="008005E5">
              <w:rPr>
                <w:color w:val="auto"/>
              </w:rPr>
              <w:t xml:space="preserve"> стихов и рассказов</w:t>
            </w:r>
            <w:r>
              <w:rPr>
                <w:color w:val="auto"/>
              </w:rPr>
              <w:t>; обмен мнениями по творчеству и жизненным реалиям.</w:t>
            </w:r>
            <w:r w:rsidRPr="008005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27CF7" w:rsidRDefault="00327CF7" w:rsidP="00843E89">
            <w:pPr>
              <w:pStyle w:val="Default"/>
              <w:jc w:val="both"/>
              <w:rPr>
                <w:color w:val="auto"/>
              </w:rPr>
            </w:pPr>
            <w:r w:rsidRPr="008005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Запорожская сельская</w:t>
            </w:r>
          </w:p>
        </w:tc>
      </w:tr>
      <w:tr w:rsidR="00327CF7" w:rsidRPr="004F1DA9" w:rsidTr="00997487">
        <w:trPr>
          <w:trHeight w:val="213"/>
        </w:trPr>
        <w:tc>
          <w:tcPr>
            <w:tcW w:w="1560" w:type="dxa"/>
            <w:tcBorders>
              <w:bottom w:val="single" w:sz="4" w:space="0" w:color="auto"/>
            </w:tcBorders>
          </w:tcPr>
          <w:p w:rsidR="00327CF7" w:rsidRPr="008005E5" w:rsidRDefault="00327CF7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A95662">
              <w:rPr>
                <w:color w:val="auto"/>
              </w:rPr>
              <w:t>Если душа просит…</w:t>
            </w:r>
            <w:r>
              <w:rPr>
                <w:color w:val="auto"/>
              </w:rPr>
              <w:t>»</w:t>
            </w:r>
          </w:p>
        </w:tc>
        <w:tc>
          <w:tcPr>
            <w:tcW w:w="1560" w:type="dxa"/>
          </w:tcPr>
          <w:p w:rsidR="00327CF7" w:rsidRDefault="00327CF7" w:rsidP="00327C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В</w:t>
            </w:r>
            <w:r w:rsidRPr="00A95662">
              <w:rPr>
                <w:color w:val="auto"/>
              </w:rPr>
              <w:t xml:space="preserve">ечер-встреча </w:t>
            </w:r>
          </w:p>
        </w:tc>
        <w:tc>
          <w:tcPr>
            <w:tcW w:w="1559" w:type="dxa"/>
          </w:tcPr>
          <w:p w:rsidR="00327CF7" w:rsidRDefault="00327CF7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Читатели, любители поэзии.</w:t>
            </w:r>
          </w:p>
        </w:tc>
        <w:tc>
          <w:tcPr>
            <w:tcW w:w="4394" w:type="dxa"/>
          </w:tcPr>
          <w:p w:rsidR="00327CF7" w:rsidRDefault="00545D15" w:rsidP="00545D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Вечер встречи </w:t>
            </w:r>
            <w:r w:rsidR="00327CF7" w:rsidRPr="00A95662">
              <w:rPr>
                <w:color w:val="auto"/>
              </w:rPr>
              <w:t>с местным поэтом Юрием Подкаминским</w:t>
            </w:r>
            <w:r>
              <w:rPr>
                <w:color w:val="auto"/>
              </w:rPr>
              <w:t>,</w:t>
            </w:r>
            <w:r w:rsidR="00327CF7" w:rsidRPr="00A95662">
              <w:rPr>
                <w:color w:val="auto"/>
              </w:rPr>
              <w:t xml:space="preserve">    </w:t>
            </w:r>
            <w:r>
              <w:rPr>
                <w:color w:val="auto"/>
              </w:rPr>
              <w:t>у него</w:t>
            </w:r>
            <w:r w:rsidR="00327CF7" w:rsidRPr="00A95662">
              <w:rPr>
                <w:color w:val="auto"/>
              </w:rPr>
              <w:t xml:space="preserve"> вышел пятый </w:t>
            </w:r>
            <w:r>
              <w:rPr>
                <w:color w:val="auto"/>
              </w:rPr>
              <w:t xml:space="preserve">поэтический сборник «Поэт 2022» в </w:t>
            </w:r>
            <w:r w:rsidR="00327CF7" w:rsidRPr="00A956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327CF7" w:rsidRPr="00A95662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27CF7" w:rsidRPr="00A95662">
              <w:rPr>
                <w:color w:val="auto"/>
              </w:rPr>
              <w:t>здательств</w:t>
            </w:r>
            <w:r>
              <w:rPr>
                <w:color w:val="auto"/>
              </w:rPr>
              <w:t>е</w:t>
            </w:r>
            <w:r w:rsidR="00327CF7" w:rsidRPr="00A95662">
              <w:rPr>
                <w:color w:val="auto"/>
              </w:rPr>
              <w:t xml:space="preserve"> «Арт-сияние»</w:t>
            </w:r>
            <w:r>
              <w:rPr>
                <w:color w:val="auto"/>
              </w:rPr>
              <w:t>.</w:t>
            </w:r>
            <w:r w:rsidR="00327CF7" w:rsidRPr="00A956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327CF7" w:rsidRPr="00A956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327CF7" w:rsidRPr="00A95662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27CF7" w:rsidRPr="008005E5" w:rsidRDefault="00545D15" w:rsidP="00843E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Запорожская сельская</w:t>
            </w:r>
          </w:p>
        </w:tc>
      </w:tr>
      <w:tr w:rsidR="00327CF7" w:rsidRPr="004F1DA9" w:rsidTr="00997487">
        <w:trPr>
          <w:trHeight w:val="105"/>
        </w:trPr>
        <w:tc>
          <w:tcPr>
            <w:tcW w:w="10774" w:type="dxa"/>
            <w:gridSpan w:val="5"/>
            <w:shd w:val="clear" w:color="auto" w:fill="CCFFCC"/>
          </w:tcPr>
          <w:p w:rsidR="00327CF7" w:rsidRPr="004F1DA9" w:rsidRDefault="00327CF7" w:rsidP="00843E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Экологическо</w:t>
            </w:r>
            <w:r w:rsidRPr="004F1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 краеведение</w:t>
            </w:r>
          </w:p>
        </w:tc>
      </w:tr>
      <w:tr w:rsidR="00327CF7" w:rsidRPr="004F1DA9" w:rsidTr="00997487">
        <w:trPr>
          <w:trHeight w:val="2364"/>
        </w:trPr>
        <w:tc>
          <w:tcPr>
            <w:tcW w:w="1560" w:type="dxa"/>
          </w:tcPr>
          <w:p w:rsidR="00327CF7" w:rsidRPr="00D37C54" w:rsidRDefault="00327CF7" w:rsidP="00CD4BF6">
            <w:pPr>
              <w:pStyle w:val="Default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«От Саймы до Ладоги»</w:t>
            </w:r>
          </w:p>
        </w:tc>
        <w:tc>
          <w:tcPr>
            <w:tcW w:w="1560" w:type="dxa"/>
          </w:tcPr>
          <w:p w:rsidR="00327CF7" w:rsidRDefault="00327CF7" w:rsidP="00843E89">
            <w:pPr>
              <w:pStyle w:val="Default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квест</w:t>
            </w:r>
          </w:p>
        </w:tc>
        <w:tc>
          <w:tcPr>
            <w:tcW w:w="1559" w:type="dxa"/>
          </w:tcPr>
          <w:p w:rsidR="00327CF7" w:rsidRDefault="00327CF7" w:rsidP="00843E89">
            <w:pPr>
              <w:pStyle w:val="Default"/>
              <w:jc w:val="both"/>
            </w:pPr>
            <w:r>
              <w:t>ЛТО, ДОЛ</w:t>
            </w:r>
          </w:p>
        </w:tc>
        <w:tc>
          <w:tcPr>
            <w:tcW w:w="4394" w:type="dxa"/>
          </w:tcPr>
          <w:p w:rsidR="00327CF7" w:rsidRDefault="00327CF7" w:rsidP="00CD4BF6">
            <w:pPr>
              <w:pStyle w:val="Default"/>
              <w:jc w:val="both"/>
            </w:pPr>
            <w:r w:rsidRPr="002F6B49">
              <w:rPr>
                <w:rFonts w:eastAsia="Calibri"/>
              </w:rPr>
              <w:t>Цель мероприятий – познакомить   с природой нашей страны, нашего края и проблемами ее сохранения.</w:t>
            </w:r>
            <w:r>
              <w:t xml:space="preserve"> Ребята выполняли задания, используя      материалы</w:t>
            </w:r>
            <w:r>
              <w:rPr>
                <w:iCs/>
                <w:shd w:val="clear" w:color="auto" w:fill="FFFFFF"/>
              </w:rPr>
              <w:t xml:space="preserve">  музея </w:t>
            </w:r>
            <w:r w:rsidRPr="002F6B49">
              <w:rPr>
                <w:rFonts w:eastAsia="Calibri"/>
                <w:shd w:val="clear" w:color="auto" w:fill="FFFFFF"/>
              </w:rPr>
              <w:t xml:space="preserve">«Природа Вуоксы — от Саймы до Ладоги», </w:t>
            </w:r>
            <w:r>
              <w:rPr>
                <w:rFonts w:eastAsia="Calibri"/>
                <w:shd w:val="clear" w:color="auto" w:fill="FFFFFF"/>
              </w:rPr>
              <w:t xml:space="preserve">расположенном в ДК п. </w:t>
            </w:r>
            <w:proofErr w:type="gramStart"/>
            <w:r>
              <w:rPr>
                <w:rFonts w:eastAsia="Calibri"/>
                <w:shd w:val="clear" w:color="auto" w:fill="FFFFFF"/>
              </w:rPr>
              <w:t>Петровское</w:t>
            </w:r>
            <w:proofErr w:type="gramEnd"/>
            <w:r>
              <w:rPr>
                <w:rFonts w:eastAsia="Calibri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327CF7" w:rsidRPr="004F1DA9" w:rsidRDefault="00327CF7" w:rsidP="00CD4BF6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Петровская сельская  </w:t>
            </w:r>
          </w:p>
        </w:tc>
      </w:tr>
      <w:tr w:rsidR="00327CF7" w:rsidRPr="004F1DA9" w:rsidTr="00997487">
        <w:trPr>
          <w:trHeight w:val="2364"/>
        </w:trPr>
        <w:tc>
          <w:tcPr>
            <w:tcW w:w="1560" w:type="dxa"/>
          </w:tcPr>
          <w:p w:rsidR="00327CF7" w:rsidRPr="00037653" w:rsidRDefault="00327CF7" w:rsidP="00843E89">
            <w:pPr>
              <w:pStyle w:val="Default"/>
            </w:pPr>
            <w:r w:rsidRPr="00037653">
              <w:t>«Тайны и загадки Ладожского озера»</w:t>
            </w:r>
          </w:p>
        </w:tc>
        <w:tc>
          <w:tcPr>
            <w:tcW w:w="1560" w:type="dxa"/>
          </w:tcPr>
          <w:p w:rsidR="00327CF7" w:rsidRPr="00037653" w:rsidRDefault="00327CF7" w:rsidP="00843E89">
            <w:pPr>
              <w:pStyle w:val="Default"/>
              <w:jc w:val="both"/>
            </w:pPr>
            <w:proofErr w:type="gramStart"/>
            <w:r>
              <w:t>Интерактив-ное</w:t>
            </w:r>
            <w:proofErr w:type="gramEnd"/>
            <w:r>
              <w:t xml:space="preserve"> мероприятие</w:t>
            </w:r>
          </w:p>
        </w:tc>
        <w:tc>
          <w:tcPr>
            <w:tcW w:w="1559" w:type="dxa"/>
          </w:tcPr>
          <w:p w:rsidR="00327CF7" w:rsidRPr="00037653" w:rsidRDefault="00327CF7" w:rsidP="00843E89">
            <w:pPr>
              <w:pStyle w:val="Default"/>
              <w:jc w:val="both"/>
            </w:pPr>
            <w:r w:rsidRPr="00037653">
              <w:t>18+</w:t>
            </w:r>
          </w:p>
        </w:tc>
        <w:tc>
          <w:tcPr>
            <w:tcW w:w="4394" w:type="dxa"/>
          </w:tcPr>
          <w:p w:rsidR="00327CF7" w:rsidRPr="00037653" w:rsidRDefault="00327CF7" w:rsidP="00843E89">
            <w:pPr>
              <w:pStyle w:val="Default"/>
            </w:pPr>
            <w:r>
              <w:t>В</w:t>
            </w:r>
            <w:r w:rsidRPr="00037653">
              <w:t xml:space="preserve"> сопровождении презентации было рассказано про экологию,</w:t>
            </w:r>
            <w:r>
              <w:t xml:space="preserve"> географию, фауну Ладожского озера,</w:t>
            </w:r>
            <w:r w:rsidRPr="00037653">
              <w:t xml:space="preserve"> </w:t>
            </w:r>
            <w:r>
              <w:t xml:space="preserve"> </w:t>
            </w:r>
            <w:r w:rsidRPr="00037653">
              <w:t>рассмотрен вопрос о мифах и легендах, связанных с Ладожским озером.</w:t>
            </w:r>
          </w:p>
          <w:p w:rsidR="00327CF7" w:rsidRPr="00037653" w:rsidRDefault="00327CF7" w:rsidP="00037653">
            <w:pPr>
              <w:pStyle w:val="Default"/>
            </w:pPr>
            <w:r w:rsidRPr="00037653">
              <w:t xml:space="preserve">Также </w:t>
            </w:r>
            <w:r>
              <w:t>участникам мероприятия</w:t>
            </w:r>
            <w:r w:rsidRPr="00037653">
              <w:t xml:space="preserve"> был представлен обзор книг и краеведческих материалов по данной теме.</w:t>
            </w:r>
          </w:p>
        </w:tc>
        <w:tc>
          <w:tcPr>
            <w:tcW w:w="1701" w:type="dxa"/>
          </w:tcPr>
          <w:p w:rsidR="00327CF7" w:rsidRDefault="00327CF7" w:rsidP="00CD4BF6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Приозерская городская</w:t>
            </w:r>
          </w:p>
        </w:tc>
      </w:tr>
      <w:tr w:rsidR="00327CF7" w:rsidRPr="004F1DA9" w:rsidTr="00997487">
        <w:trPr>
          <w:trHeight w:val="2364"/>
        </w:trPr>
        <w:tc>
          <w:tcPr>
            <w:tcW w:w="1560" w:type="dxa"/>
          </w:tcPr>
          <w:p w:rsidR="00327CF7" w:rsidRPr="00037653" w:rsidRDefault="00327CF7" w:rsidP="00843E89">
            <w:pPr>
              <w:pStyle w:val="Default"/>
              <w:jc w:val="both"/>
            </w:pPr>
            <w:r w:rsidRPr="00037653">
              <w:t>"По страницам Красной книги Ленинградской области",</w:t>
            </w:r>
          </w:p>
        </w:tc>
        <w:tc>
          <w:tcPr>
            <w:tcW w:w="1560" w:type="dxa"/>
          </w:tcPr>
          <w:p w:rsidR="00327CF7" w:rsidRPr="00037653" w:rsidRDefault="00327CF7" w:rsidP="00843E89">
            <w:pPr>
              <w:pStyle w:val="Default"/>
              <w:jc w:val="both"/>
            </w:pPr>
            <w:r w:rsidRPr="00037653">
              <w:t>Виртуальная экскурсия.</w:t>
            </w:r>
          </w:p>
        </w:tc>
        <w:tc>
          <w:tcPr>
            <w:tcW w:w="1559" w:type="dxa"/>
          </w:tcPr>
          <w:p w:rsidR="00327CF7" w:rsidRPr="00037653" w:rsidRDefault="00327CF7" w:rsidP="00843E89">
            <w:pPr>
              <w:pStyle w:val="Default"/>
              <w:jc w:val="both"/>
            </w:pPr>
            <w:r w:rsidRPr="00037653">
              <w:t>7-12 л.</w:t>
            </w:r>
          </w:p>
        </w:tc>
        <w:tc>
          <w:tcPr>
            <w:tcW w:w="4394" w:type="dxa"/>
          </w:tcPr>
          <w:p w:rsidR="00327CF7" w:rsidRPr="00037653" w:rsidRDefault="00327CF7" w:rsidP="00037653">
            <w:pPr>
              <w:pStyle w:val="Default"/>
              <w:jc w:val="both"/>
            </w:pPr>
            <w:r w:rsidRPr="00037653">
              <w:t>Во время экскурсии ребята познакомились с редкими животными и растениями нашей област</w:t>
            </w:r>
            <w:r>
              <w:t xml:space="preserve">и, активно приняли  </w:t>
            </w:r>
            <w:r w:rsidRPr="00037653">
              <w:t xml:space="preserve"> </w:t>
            </w:r>
            <w:r>
              <w:t>участие</w:t>
            </w:r>
            <w:r w:rsidRPr="00037653">
              <w:t xml:space="preserve"> в викторине "Знатоки природы", вспомнили и перечислили правила поведения в лесу, предложили различные варианты спасения представителей Красной книги</w:t>
            </w:r>
            <w:r>
              <w:t xml:space="preserve">, </w:t>
            </w:r>
            <w:r w:rsidRPr="00037653">
              <w:t xml:space="preserve"> </w:t>
            </w:r>
            <w:r>
              <w:t xml:space="preserve"> </w:t>
            </w:r>
            <w:r w:rsidRPr="00037653">
              <w:t xml:space="preserve"> </w:t>
            </w:r>
            <w:proofErr w:type="gramStart"/>
            <w:r w:rsidRPr="00037653">
              <w:t>рассказали</w:t>
            </w:r>
            <w:proofErr w:type="gramEnd"/>
            <w:r w:rsidRPr="00037653">
              <w:t xml:space="preserve"> почему необходимо изучать и беречь животных и растения</w:t>
            </w:r>
            <w:r>
              <w:t>.</w:t>
            </w:r>
            <w:r w:rsidRPr="00037653">
              <w:t xml:space="preserve"> </w:t>
            </w:r>
            <w:r>
              <w:t xml:space="preserve">Затем </w:t>
            </w:r>
            <w:r w:rsidRPr="00037653">
              <w:t xml:space="preserve">играли в игру "Следопыты", в которой </w:t>
            </w:r>
            <w:r w:rsidRPr="00037653">
              <w:lastRenderedPageBreak/>
              <w:t xml:space="preserve">соединяли названия редких животных и растений, входящих в Красную книгу Ленинградской области, с изображениями на карточках, которым они соответствовали. В музыкальной игре "Угадай-ка" учащиеся узнавали птиц по голосу. </w:t>
            </w:r>
            <w:r>
              <w:t>В заключении</w:t>
            </w:r>
          </w:p>
          <w:p w:rsidR="00327CF7" w:rsidRPr="00037653" w:rsidRDefault="00327CF7" w:rsidP="00037653">
            <w:pPr>
              <w:pStyle w:val="Default"/>
              <w:jc w:val="both"/>
            </w:pPr>
            <w:r>
              <w:t xml:space="preserve"> </w:t>
            </w:r>
            <w:r w:rsidRPr="00037653">
              <w:t xml:space="preserve">для ребят прошла физминутка "Если я пойду в лесок..." </w:t>
            </w:r>
          </w:p>
        </w:tc>
        <w:tc>
          <w:tcPr>
            <w:tcW w:w="1701" w:type="dxa"/>
          </w:tcPr>
          <w:p w:rsidR="00327CF7" w:rsidRDefault="00327CF7" w:rsidP="00CD4BF6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Приозерская городская</w:t>
            </w:r>
          </w:p>
        </w:tc>
      </w:tr>
      <w:tr w:rsidR="00327CF7" w:rsidRPr="004F1DA9" w:rsidTr="00997487">
        <w:trPr>
          <w:trHeight w:val="105"/>
        </w:trPr>
        <w:tc>
          <w:tcPr>
            <w:tcW w:w="10774" w:type="dxa"/>
            <w:gridSpan w:val="5"/>
            <w:shd w:val="clear" w:color="auto" w:fill="CCFFCC"/>
          </w:tcPr>
          <w:p w:rsidR="00327CF7" w:rsidRPr="004F1DA9" w:rsidRDefault="00327CF7" w:rsidP="00843E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Этнографическое</w:t>
            </w:r>
            <w:r w:rsidRPr="004F1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краеведение</w:t>
            </w:r>
          </w:p>
        </w:tc>
      </w:tr>
      <w:tr w:rsidR="00327CF7" w:rsidRPr="004F1DA9" w:rsidTr="00997487">
        <w:trPr>
          <w:trHeight w:val="2364"/>
        </w:trPr>
        <w:tc>
          <w:tcPr>
            <w:tcW w:w="1560" w:type="dxa"/>
          </w:tcPr>
          <w:p w:rsidR="00327CF7" w:rsidRPr="00D37C54" w:rsidRDefault="00327CF7" w:rsidP="00843E89">
            <w:pPr>
              <w:pStyle w:val="Default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«В царстве мудрого фольклора»</w:t>
            </w:r>
          </w:p>
        </w:tc>
        <w:tc>
          <w:tcPr>
            <w:tcW w:w="1560" w:type="dxa"/>
          </w:tcPr>
          <w:p w:rsidR="00327CF7" w:rsidRDefault="00327CF7" w:rsidP="00843E89">
            <w:pPr>
              <w:pStyle w:val="Default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фолк-батл</w:t>
            </w:r>
          </w:p>
        </w:tc>
        <w:tc>
          <w:tcPr>
            <w:tcW w:w="1559" w:type="dxa"/>
          </w:tcPr>
          <w:p w:rsidR="00327CF7" w:rsidRDefault="00327CF7" w:rsidP="00843E89">
            <w:pPr>
              <w:pStyle w:val="Default"/>
              <w:jc w:val="both"/>
            </w:pPr>
            <w:r>
              <w:t>подростки</w:t>
            </w:r>
          </w:p>
        </w:tc>
        <w:tc>
          <w:tcPr>
            <w:tcW w:w="4394" w:type="dxa"/>
          </w:tcPr>
          <w:p w:rsidR="00327CF7" w:rsidRDefault="00327CF7" w:rsidP="00037653">
            <w:pPr>
              <w:pStyle w:val="Default"/>
              <w:jc w:val="both"/>
            </w:pPr>
            <w:r>
              <w:t>В ходе мероприятия ребята познакомились с различными  жанрами русского фольклора, вспомнили забавные небылицы и веселые потешки, скороговорки и загадки. На полянке «Песенная»  - соревновались в исполнении частушек.</w:t>
            </w:r>
          </w:p>
          <w:p w:rsidR="00327CF7" w:rsidRDefault="00327CF7" w:rsidP="00037653">
            <w:pPr>
              <w:pStyle w:val="Default"/>
              <w:jc w:val="both"/>
            </w:pPr>
            <w:r>
              <w:t xml:space="preserve"> Отличные знания русских народных сказок, мудрых пословиц, метких поговорок помогли ребятам справить с заданиями «Волшебного теремка» и благополучно завершить путь – дорогу на станции «Солнечная», где они с удовольствием смотрели мультфильмы. Участвовало 40 чел.</w:t>
            </w:r>
          </w:p>
        </w:tc>
        <w:tc>
          <w:tcPr>
            <w:tcW w:w="1701" w:type="dxa"/>
          </w:tcPr>
          <w:p w:rsidR="00327CF7" w:rsidRPr="004F1DA9" w:rsidRDefault="00327CF7" w:rsidP="00843E89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Ромашкин-ская сельская</w:t>
            </w:r>
          </w:p>
        </w:tc>
      </w:tr>
      <w:tr w:rsidR="00327CF7" w:rsidRPr="004F1DA9" w:rsidTr="00997487">
        <w:trPr>
          <w:trHeight w:val="105"/>
        </w:trPr>
        <w:tc>
          <w:tcPr>
            <w:tcW w:w="10774" w:type="dxa"/>
            <w:gridSpan w:val="5"/>
            <w:shd w:val="clear" w:color="auto" w:fill="CCFFCC"/>
          </w:tcPr>
          <w:p w:rsidR="00327CF7" w:rsidRPr="004F1DA9" w:rsidRDefault="00327CF7" w:rsidP="00843E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21F1B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</w:t>
            </w:r>
            <w:r w:rsidRPr="004F1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краеведение</w:t>
            </w:r>
          </w:p>
        </w:tc>
      </w:tr>
      <w:tr w:rsidR="00327CF7" w:rsidRPr="004F1DA9" w:rsidTr="00997487">
        <w:trPr>
          <w:trHeight w:val="2364"/>
        </w:trPr>
        <w:tc>
          <w:tcPr>
            <w:tcW w:w="1560" w:type="dxa"/>
          </w:tcPr>
          <w:p w:rsidR="00327CF7" w:rsidRPr="00037653" w:rsidRDefault="00327CF7" w:rsidP="00843E89">
            <w:pPr>
              <w:pStyle w:val="Default"/>
              <w:rPr>
                <w:iCs/>
                <w:shd w:val="clear" w:color="auto" w:fill="FFFFFF"/>
              </w:rPr>
            </w:pPr>
            <w:r w:rsidRPr="00037653">
              <w:t>«</w:t>
            </w:r>
            <w:proofErr w:type="gramStart"/>
            <w:r w:rsidRPr="00037653">
              <w:t>Город</w:t>
            </w:r>
            <w:proofErr w:type="gramEnd"/>
            <w:r w:rsidRPr="00037653">
              <w:t xml:space="preserve"> в котором я живу»</w:t>
            </w:r>
          </w:p>
        </w:tc>
        <w:tc>
          <w:tcPr>
            <w:tcW w:w="1560" w:type="dxa"/>
          </w:tcPr>
          <w:p w:rsidR="00327CF7" w:rsidRPr="00037653" w:rsidRDefault="00327CF7" w:rsidP="00843E89">
            <w:pPr>
              <w:pStyle w:val="Default"/>
            </w:pPr>
            <w:proofErr w:type="gramStart"/>
            <w:r w:rsidRPr="00037653">
              <w:t>Персональ</w:t>
            </w:r>
            <w:r>
              <w:t>-</w:t>
            </w:r>
            <w:r w:rsidRPr="00037653">
              <w:t>ная</w:t>
            </w:r>
            <w:proofErr w:type="gramEnd"/>
            <w:r w:rsidRPr="00037653">
              <w:t xml:space="preserve"> фотовыс</w:t>
            </w:r>
            <w:r>
              <w:t>-</w:t>
            </w:r>
            <w:r w:rsidRPr="00037653">
              <w:t>тавка Дмитрия Полякова</w:t>
            </w:r>
          </w:p>
        </w:tc>
        <w:tc>
          <w:tcPr>
            <w:tcW w:w="1559" w:type="dxa"/>
          </w:tcPr>
          <w:p w:rsidR="00327CF7" w:rsidRPr="00037653" w:rsidRDefault="00327CF7" w:rsidP="00843E89">
            <w:pPr>
              <w:pStyle w:val="Default"/>
              <w:jc w:val="both"/>
            </w:pPr>
            <w:r>
              <w:t xml:space="preserve">все категории </w:t>
            </w:r>
            <w:proofErr w:type="gramStart"/>
            <w:r>
              <w:t>пользова-телей</w:t>
            </w:r>
            <w:proofErr w:type="gramEnd"/>
          </w:p>
        </w:tc>
        <w:tc>
          <w:tcPr>
            <w:tcW w:w="4394" w:type="dxa"/>
          </w:tcPr>
          <w:p w:rsidR="00327CF7" w:rsidRPr="00037653" w:rsidRDefault="00327CF7" w:rsidP="00843E89">
            <w:pPr>
              <w:pStyle w:val="Default"/>
              <w:jc w:val="both"/>
            </w:pPr>
            <w:r w:rsidRPr="00037653">
              <w:t xml:space="preserve"> На выставке были представлены пейзажи и виды города Приозерска.</w:t>
            </w:r>
            <w:r>
              <w:t xml:space="preserve"> Фотовыставка сопровождалась книжными краеведческими изданиями.</w:t>
            </w:r>
          </w:p>
        </w:tc>
        <w:tc>
          <w:tcPr>
            <w:tcW w:w="1701" w:type="dxa"/>
          </w:tcPr>
          <w:p w:rsidR="00327CF7" w:rsidRDefault="00327CF7" w:rsidP="00843E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Приозерская городская</w:t>
            </w:r>
          </w:p>
        </w:tc>
      </w:tr>
    </w:tbl>
    <w:p w:rsidR="00A21F1B" w:rsidRDefault="00327CF7" w:rsidP="00997487">
      <w:pPr>
        <w:pStyle w:val="Default"/>
        <w:jc w:val="both"/>
      </w:pPr>
      <w:r>
        <w:t xml:space="preserve">    </w:t>
      </w:r>
      <w:r w:rsidR="00AF2170">
        <w:t xml:space="preserve">     </w:t>
      </w:r>
      <w:r w:rsidR="001124E8">
        <w:t xml:space="preserve">   </w:t>
      </w:r>
      <w:r w:rsidRPr="00327CF7">
        <w:rPr>
          <w:b/>
          <w:i/>
        </w:rPr>
        <w:t>Экскурсионной деятельностью</w:t>
      </w:r>
      <w:r>
        <w:t xml:space="preserve"> активно занимаются Мичуринская, Ромашкинская, Запорожская и Петровская сельские библиотеки.</w:t>
      </w:r>
      <w:r w:rsidR="00545D15">
        <w:t xml:space="preserve"> Так, библиотекарь Мичуринской сельской библиотеки провела ряд экскурсий для финских друзей, побывавших в гостях у библиотеки в этом году. В Запорожской сельской библиотеке были проведены не только пешеходные   и автобусные  экскурсии по достопримечательностям родного края.    </w:t>
      </w:r>
    </w:p>
    <w:p w:rsidR="008419F2" w:rsidRPr="00320B65" w:rsidRDefault="00A21F1B" w:rsidP="00997487">
      <w:pPr>
        <w:pStyle w:val="Default"/>
        <w:jc w:val="both"/>
        <w:rPr>
          <w:b/>
          <w:color w:val="auto"/>
        </w:rPr>
      </w:pPr>
      <w:r>
        <w:t xml:space="preserve"> </w:t>
      </w:r>
      <w:r w:rsidR="00037653">
        <w:t xml:space="preserve">     </w:t>
      </w:r>
      <w:r w:rsidR="00545D15">
        <w:rPr>
          <w:b/>
          <w:i/>
          <w:color w:val="auto"/>
        </w:rPr>
        <w:t xml:space="preserve"> </w:t>
      </w:r>
      <w:r w:rsidR="007A3844">
        <w:rPr>
          <w:color w:val="auto"/>
        </w:rPr>
        <w:t xml:space="preserve">       </w:t>
      </w:r>
      <w:r w:rsidR="00320B65" w:rsidRPr="00320B65">
        <w:rPr>
          <w:b/>
          <w:sz w:val="26"/>
          <w:szCs w:val="26"/>
          <w:shd w:val="clear" w:color="auto" w:fill="FFFFFF"/>
        </w:rPr>
        <w:t>7.4. В</w:t>
      </w:r>
      <w:r w:rsidR="00320B65">
        <w:rPr>
          <w:b/>
          <w:color w:val="auto"/>
        </w:rPr>
        <w:t>ыпуск краеведческих изданий</w:t>
      </w:r>
    </w:p>
    <w:p w:rsidR="00B95CCF" w:rsidRDefault="00545D15" w:rsidP="00997487">
      <w:pPr>
        <w:pStyle w:val="Default"/>
        <w:jc w:val="both"/>
      </w:pPr>
      <w:r>
        <w:rPr>
          <w:color w:val="auto"/>
        </w:rPr>
        <w:t xml:space="preserve"> </w:t>
      </w:r>
      <w:r w:rsidR="00B95CCF">
        <w:rPr>
          <w:color w:val="auto"/>
        </w:rPr>
        <w:t xml:space="preserve">       </w:t>
      </w:r>
      <w:r w:rsidR="00B95CCF" w:rsidRPr="00B95CCF">
        <w:t xml:space="preserve">В текущем году МРБ выпустила традиционный указатель литературы «Что читать о г. Приозерске и Приозерском районе» за 2022 год, который знакомит пользователей с документами об истории, природе и природных ресурсах, общественной, культурной и экономической жизни района. Указатель распространяется среди образовательных учреждений, и учреждений культуры, размещен на сайте библиотеки. </w:t>
      </w:r>
    </w:p>
    <w:p w:rsidR="00B95CCF" w:rsidRDefault="00B95CCF" w:rsidP="00997487">
      <w:pPr>
        <w:pStyle w:val="Default"/>
        <w:jc w:val="both"/>
      </w:pPr>
      <w:r>
        <w:t xml:space="preserve">        </w:t>
      </w:r>
      <w:r w:rsidRPr="00B95CCF">
        <w:t>Сельские библиотеки собирают материалы, создавая историю своего села. Библиотеки региона формируют тематические папки, альбомы, дайджесты об известных людях села, ветеранах войны и труда, творческих личностях.</w:t>
      </w:r>
    </w:p>
    <w:p w:rsidR="001124E8" w:rsidRDefault="002C49B7" w:rsidP="00997487">
      <w:pPr>
        <w:pStyle w:val="Default"/>
        <w:ind w:left="426"/>
        <w:jc w:val="both"/>
        <w:rPr>
          <w:b/>
          <w:color w:val="auto"/>
        </w:rPr>
      </w:pPr>
      <w:r>
        <w:rPr>
          <w:b/>
          <w:color w:val="auto"/>
        </w:rPr>
        <w:t xml:space="preserve">      </w:t>
      </w:r>
    </w:p>
    <w:p w:rsidR="001124E8" w:rsidRDefault="001124E8" w:rsidP="00997487">
      <w:pPr>
        <w:pStyle w:val="Default"/>
        <w:ind w:left="426"/>
        <w:jc w:val="both"/>
        <w:rPr>
          <w:b/>
          <w:color w:val="auto"/>
        </w:rPr>
      </w:pPr>
    </w:p>
    <w:p w:rsidR="001124E8" w:rsidRDefault="001124E8" w:rsidP="00997487">
      <w:pPr>
        <w:pStyle w:val="Default"/>
        <w:ind w:left="426"/>
        <w:jc w:val="both"/>
        <w:rPr>
          <w:b/>
          <w:color w:val="auto"/>
        </w:rPr>
      </w:pPr>
    </w:p>
    <w:p w:rsidR="00320B65" w:rsidRDefault="00320B65" w:rsidP="00997487">
      <w:pPr>
        <w:pStyle w:val="Default"/>
        <w:ind w:left="426"/>
        <w:jc w:val="both"/>
        <w:rPr>
          <w:b/>
          <w:color w:val="auto"/>
        </w:rPr>
      </w:pPr>
      <w:r w:rsidRPr="00320B65">
        <w:rPr>
          <w:b/>
          <w:color w:val="auto"/>
        </w:rPr>
        <w:lastRenderedPageBreak/>
        <w:t>7.5. Р</w:t>
      </w:r>
      <w:r w:rsidR="008419F2" w:rsidRPr="00320B65">
        <w:rPr>
          <w:b/>
          <w:color w:val="auto"/>
        </w:rPr>
        <w:t xml:space="preserve">аскрытие и продвижение краеведческих фондов, в том числе создание </w:t>
      </w:r>
    </w:p>
    <w:p w:rsidR="008419F2" w:rsidRPr="00320B65" w:rsidRDefault="00320B65" w:rsidP="00997487">
      <w:pPr>
        <w:pStyle w:val="Default"/>
        <w:ind w:left="426"/>
        <w:jc w:val="both"/>
        <w:rPr>
          <w:b/>
          <w:color w:val="auto"/>
        </w:rPr>
      </w:pPr>
      <w:r>
        <w:rPr>
          <w:b/>
          <w:color w:val="auto"/>
        </w:rPr>
        <w:t xml:space="preserve">            </w:t>
      </w:r>
      <w:r w:rsidR="008419F2" w:rsidRPr="00320B65">
        <w:rPr>
          <w:b/>
          <w:color w:val="auto"/>
        </w:rPr>
        <w:t>в</w:t>
      </w:r>
      <w:r>
        <w:rPr>
          <w:b/>
          <w:color w:val="auto"/>
        </w:rPr>
        <w:t>иртуальных  выставок и коллекций</w:t>
      </w:r>
      <w:r w:rsidR="008419F2" w:rsidRPr="00320B65">
        <w:rPr>
          <w:b/>
          <w:color w:val="auto"/>
        </w:rPr>
        <w:t xml:space="preserve"> </w:t>
      </w:r>
    </w:p>
    <w:p w:rsidR="00181BB0" w:rsidRDefault="0068074A" w:rsidP="00997487">
      <w:pPr>
        <w:pStyle w:val="Default"/>
        <w:jc w:val="both"/>
      </w:pPr>
      <w:r>
        <w:rPr>
          <w:sz w:val="26"/>
          <w:szCs w:val="26"/>
        </w:rPr>
        <w:t xml:space="preserve"> </w:t>
      </w:r>
      <w:r w:rsidR="00B95CCF">
        <w:rPr>
          <w:sz w:val="26"/>
          <w:szCs w:val="26"/>
        </w:rPr>
        <w:t xml:space="preserve">        </w:t>
      </w:r>
      <w:r w:rsidR="00181BB0">
        <w:t xml:space="preserve"> В 2022 году в раскрытии и продвижении фондов использовались все возможные формы массового информирования в библиотеке: от выставок до квестов. Эффективно помогали продвижению фондов виртуальные выставки и обзоры краеведческих новинок. </w:t>
      </w:r>
    </w:p>
    <w:p w:rsidR="00181BB0" w:rsidRPr="00535B3F" w:rsidRDefault="00181BB0" w:rsidP="0099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5B3F">
        <w:rPr>
          <w:rFonts w:ascii="Times New Roman" w:hAnsi="Times New Roman"/>
          <w:sz w:val="24"/>
          <w:szCs w:val="24"/>
        </w:rPr>
        <w:t>Вся многогранная деятельность библиотеки по формированию краеведческих ресурсов и их продвижению способствует повышению статуса библиотеки и формированию ее положительного имиджа. Организация многоаспектного доступа к краеведческим ресурсам через различные электронные формы - один из наиболее перспективных путей для дальнейшего развития библиотеки</w:t>
      </w:r>
      <w:r>
        <w:rPr>
          <w:rFonts w:ascii="Times New Roman" w:hAnsi="Times New Roman"/>
          <w:sz w:val="24"/>
          <w:szCs w:val="24"/>
        </w:rPr>
        <w:t xml:space="preserve">, как информационного центра. </w:t>
      </w:r>
    </w:p>
    <w:p w:rsidR="008419F2" w:rsidRPr="001124E8" w:rsidRDefault="00B95CCF" w:rsidP="00997487">
      <w:pPr>
        <w:pStyle w:val="a6"/>
        <w:shd w:val="clear" w:color="auto" w:fill="FFFFFF" w:themeFill="background1"/>
        <w:ind w:left="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2ED">
        <w:rPr>
          <w:b/>
        </w:rPr>
        <w:t xml:space="preserve">        </w:t>
      </w:r>
      <w:r w:rsidR="00412416">
        <w:rPr>
          <w:b/>
        </w:rPr>
        <w:t xml:space="preserve">   </w:t>
      </w:r>
      <w:r w:rsidR="00412416" w:rsidRPr="001124E8">
        <w:rPr>
          <w:rFonts w:ascii="Times New Roman" w:hAnsi="Times New Roman" w:cs="Times New Roman"/>
          <w:b/>
          <w:sz w:val="24"/>
          <w:szCs w:val="24"/>
        </w:rPr>
        <w:t>7.6</w:t>
      </w:r>
      <w:r w:rsidR="00412416" w:rsidRPr="001124E8">
        <w:rPr>
          <w:rFonts w:ascii="Times New Roman" w:hAnsi="Times New Roman" w:cs="Times New Roman"/>
          <w:sz w:val="24"/>
          <w:szCs w:val="24"/>
        </w:rPr>
        <w:t>.</w:t>
      </w:r>
      <w:r w:rsidR="008419F2" w:rsidRPr="001124E8">
        <w:rPr>
          <w:rFonts w:ascii="Times New Roman" w:hAnsi="Times New Roman" w:cs="Times New Roman"/>
          <w:sz w:val="24"/>
          <w:szCs w:val="24"/>
        </w:rPr>
        <w:t xml:space="preserve"> </w:t>
      </w:r>
      <w:r w:rsidR="00412416" w:rsidRPr="001124E8">
        <w:rPr>
          <w:rFonts w:ascii="Times New Roman" w:hAnsi="Times New Roman" w:cs="Times New Roman"/>
          <w:b/>
          <w:sz w:val="24"/>
          <w:szCs w:val="24"/>
        </w:rPr>
        <w:t>М</w:t>
      </w:r>
      <w:r w:rsidR="008419F2" w:rsidRPr="001124E8">
        <w:rPr>
          <w:rFonts w:ascii="Times New Roman" w:hAnsi="Times New Roman" w:cs="Times New Roman"/>
          <w:b/>
          <w:sz w:val="24"/>
          <w:szCs w:val="24"/>
        </w:rPr>
        <w:t>узейные формы краеведческой деятельности</w:t>
      </w:r>
      <w:r w:rsidR="008419F2" w:rsidRPr="0011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21" w:rsidRDefault="00181BB0" w:rsidP="00997487">
      <w:pPr>
        <w:pStyle w:val="Default"/>
        <w:ind w:firstLine="567"/>
        <w:jc w:val="both"/>
        <w:rPr>
          <w:sz w:val="28"/>
        </w:rPr>
      </w:pPr>
      <w:r>
        <w:rPr>
          <w:color w:val="auto"/>
        </w:rPr>
        <w:t xml:space="preserve">Продолжает функционировать при Мичуринской сельской библиотеке </w:t>
      </w:r>
      <w:r w:rsidR="00BA10E8">
        <w:t xml:space="preserve"> </w:t>
      </w:r>
      <w:r w:rsidR="00BA10E8" w:rsidRPr="00BA10E8">
        <w:rPr>
          <w:b/>
          <w:i/>
        </w:rPr>
        <w:t>музейная комната</w:t>
      </w:r>
      <w:r>
        <w:t>.  В музее находится 29</w:t>
      </w:r>
      <w:r w:rsidR="00BA10E8">
        <w:t xml:space="preserve"> экспонат</w:t>
      </w:r>
      <w:r>
        <w:t>ов</w:t>
      </w:r>
      <w:r w:rsidR="00BA10E8">
        <w:t xml:space="preserve">, постоянно совершенствуется </w:t>
      </w:r>
      <w:r w:rsidR="00BA10E8" w:rsidRPr="00BA10E8">
        <w:rPr>
          <w:b/>
          <w:i/>
        </w:rPr>
        <w:t>модель русской избы</w:t>
      </w:r>
      <w:r w:rsidR="00BA10E8">
        <w:t xml:space="preserve">. </w:t>
      </w:r>
      <w:r w:rsidR="00741121">
        <w:t xml:space="preserve">Музейная комната </w:t>
      </w:r>
      <w:r w:rsidR="00BA10E8">
        <w:t xml:space="preserve">ежегодно </w:t>
      </w:r>
      <w:r w:rsidR="00741121">
        <w:t>пополняется документами и экспонатами. Приносят читател</w:t>
      </w:r>
      <w:r w:rsidR="00BA10E8">
        <w:t>и и просто жители поселка</w:t>
      </w:r>
      <w:proofErr w:type="gramStart"/>
      <w:r w:rsidR="00741121">
        <w:t xml:space="preserve"> </w:t>
      </w:r>
      <w:r w:rsidR="00BA10E8">
        <w:t>.</w:t>
      </w:r>
      <w:proofErr w:type="gramEnd"/>
      <w:r w:rsidR="00BA10E8">
        <w:t xml:space="preserve"> </w:t>
      </w:r>
      <w:r w:rsidR="00741121">
        <w:t xml:space="preserve"> </w:t>
      </w:r>
      <w:r>
        <w:t xml:space="preserve"> </w:t>
      </w:r>
    </w:p>
    <w:p w:rsidR="00181BB0" w:rsidRDefault="00412416" w:rsidP="00997487">
      <w:pPr>
        <w:pStyle w:val="Default"/>
        <w:ind w:firstLine="567"/>
        <w:jc w:val="both"/>
      </w:pPr>
      <w:r>
        <w:t xml:space="preserve">Плодотворно и активно работает </w:t>
      </w:r>
      <w:r w:rsidR="00181BB0">
        <w:t>в Ромашкинской сельской библиотеке экспозиция культуры и быта русского народа «Слава нашей  стороне! Слава русской старине!». На выставке представлен 171 экспонат. С ней связана практически вся краеведческая работа библиотеки.</w:t>
      </w:r>
    </w:p>
    <w:p w:rsidR="002C49B7" w:rsidRDefault="00412416" w:rsidP="00997487">
      <w:pPr>
        <w:pStyle w:val="Default"/>
        <w:ind w:firstLine="567"/>
        <w:jc w:val="both"/>
      </w:pPr>
      <w:r w:rsidRPr="002C49B7">
        <w:rPr>
          <w:b/>
          <w:i/>
        </w:rPr>
        <w:t>мини-музей культуры и быта русского народа</w:t>
      </w:r>
      <w:r>
        <w:t xml:space="preserve"> при Ромашкинской сельской библиотеке, созданный в 2018 г. Здесь проводятся экскурсии для жителей и гостей поселения разного ранга, тематические мероприятия по истории культуры и быта русского народа для школьников. </w:t>
      </w:r>
    </w:p>
    <w:p w:rsidR="00412416" w:rsidRDefault="002C49B7" w:rsidP="00997487">
      <w:pPr>
        <w:pStyle w:val="Default"/>
        <w:ind w:firstLine="567"/>
        <w:jc w:val="both"/>
        <w:rPr>
          <w:color w:val="auto"/>
        </w:rPr>
      </w:pPr>
      <w:r>
        <w:t xml:space="preserve">     </w:t>
      </w:r>
      <w:r w:rsidR="00760147">
        <w:t>У</w:t>
      </w:r>
      <w:r w:rsidR="00412416">
        <w:t xml:space="preserve">голки русского народного быта имеются </w:t>
      </w:r>
      <w:r w:rsidR="00760147">
        <w:t xml:space="preserve">и в Громовской сельской библиотеке </w:t>
      </w:r>
      <w:r w:rsidR="00412416">
        <w:t>- «Стари</w:t>
      </w:r>
      <w:r w:rsidR="00760147">
        <w:t>ну мы помним, старину мы чтим» ; в</w:t>
      </w:r>
      <w:r w:rsidR="00412416">
        <w:t xml:space="preserve"> </w:t>
      </w:r>
      <w:r w:rsidR="00760147">
        <w:t>Снегиревском отделении Сосновской ПОБ - «Уголок русского быта»; в</w:t>
      </w:r>
      <w:r w:rsidR="00760147" w:rsidRPr="00760147">
        <w:t xml:space="preserve"> </w:t>
      </w:r>
      <w:r w:rsidR="00760147">
        <w:t>Кривковском отделении Сосновской ПОБ - «</w:t>
      </w:r>
      <w:proofErr w:type="gramStart"/>
      <w:r w:rsidR="00760147">
        <w:t>Жили</w:t>
      </w:r>
      <w:proofErr w:type="gramEnd"/>
      <w:r w:rsidR="00760147">
        <w:t xml:space="preserve"> были» ;</w:t>
      </w:r>
      <w:r w:rsidR="00760147" w:rsidRPr="00760147">
        <w:rPr>
          <w:color w:val="auto"/>
        </w:rPr>
        <w:t xml:space="preserve"> </w:t>
      </w:r>
      <w:r w:rsidR="00760147">
        <w:rPr>
          <w:color w:val="auto"/>
        </w:rPr>
        <w:t>В Запорожской сельской библиотеке - у</w:t>
      </w:r>
      <w:r w:rsidR="00760147" w:rsidRPr="00A962C2">
        <w:rPr>
          <w:color w:val="auto"/>
        </w:rPr>
        <w:t>голок русского народного быта «Прошедших лет очарование»</w:t>
      </w:r>
      <w:r w:rsidR="00760147">
        <w:rPr>
          <w:color w:val="auto"/>
        </w:rPr>
        <w:t xml:space="preserve"> и др.</w:t>
      </w:r>
    </w:p>
    <w:p w:rsidR="00412416" w:rsidRDefault="002C49B7" w:rsidP="00997487">
      <w:pPr>
        <w:pStyle w:val="Default"/>
        <w:ind w:firstLine="567"/>
        <w:jc w:val="both"/>
      </w:pPr>
      <w:r>
        <w:rPr>
          <w:color w:val="auto"/>
        </w:rPr>
        <w:t xml:space="preserve"> В Коммунарской сельской библиотеке </w:t>
      </w:r>
      <w:r w:rsidR="008E2665">
        <w:rPr>
          <w:color w:val="auto"/>
        </w:rPr>
        <w:t>активно работает</w:t>
      </w:r>
      <w:r>
        <w:rPr>
          <w:color w:val="auto"/>
        </w:rPr>
        <w:t xml:space="preserve"> большая выставка </w:t>
      </w:r>
      <w:r w:rsidRPr="00F20D8C">
        <w:rPr>
          <w:b/>
          <w:i/>
          <w:color w:val="auto"/>
        </w:rPr>
        <w:t>«Из эпохи СССР»,</w:t>
      </w:r>
      <w:r>
        <w:rPr>
          <w:color w:val="auto"/>
        </w:rPr>
        <w:t xml:space="preserve"> на которой представлены хорошо знакомые многим предметы советского времени, которые становятся музейными экспонатами и вызывают интерес у разного рода посетителей. Выставка стала постоянной и </w:t>
      </w:r>
      <w:r w:rsidR="00F20D8C">
        <w:rPr>
          <w:color w:val="auto"/>
        </w:rPr>
        <w:t>регулярно</w:t>
      </w:r>
      <w:r>
        <w:rPr>
          <w:color w:val="auto"/>
        </w:rPr>
        <w:t xml:space="preserve"> пополняется новыми экспонатами.</w:t>
      </w:r>
      <w:r w:rsidR="00412416">
        <w:t xml:space="preserve"> </w:t>
      </w:r>
      <w:r w:rsidR="00760147">
        <w:t xml:space="preserve"> </w:t>
      </w:r>
    </w:p>
    <w:p w:rsidR="008419F2" w:rsidRDefault="008419F2" w:rsidP="00997487">
      <w:pPr>
        <w:pStyle w:val="Default"/>
        <w:ind w:left="568" w:firstLine="567"/>
        <w:jc w:val="both"/>
        <w:rPr>
          <w:i/>
          <w:iCs/>
          <w:color w:val="auto"/>
        </w:rPr>
      </w:pPr>
      <w:r w:rsidRPr="00760147">
        <w:rPr>
          <w:b/>
          <w:i/>
          <w:iCs/>
          <w:color w:val="auto"/>
        </w:rPr>
        <w:t>Краткие выводы по разделу.</w:t>
      </w:r>
      <w:r w:rsidRPr="008419F2">
        <w:rPr>
          <w:i/>
          <w:iCs/>
          <w:color w:val="auto"/>
        </w:rPr>
        <w:t xml:space="preserve"> Перспективные направления развития краеведческой деятельности в муниципальном районе. </w:t>
      </w:r>
    </w:p>
    <w:p w:rsidR="00965A3C" w:rsidRDefault="008E2665" w:rsidP="00997487">
      <w:pPr>
        <w:pStyle w:val="Default"/>
        <w:ind w:firstLine="284"/>
        <w:jc w:val="both"/>
      </w:pPr>
      <w:r>
        <w:rPr>
          <w:i/>
          <w:iCs/>
          <w:color w:val="auto"/>
        </w:rPr>
        <w:t xml:space="preserve">    </w:t>
      </w:r>
      <w:r w:rsidR="00965A3C">
        <w:t>Краеведческая работа в библиотеках всегда будет одной из ведущих. Наиболее перспективные направления это экологическое, историческое</w:t>
      </w:r>
      <w:r w:rsidR="00F20D8C">
        <w:t>, литературное и эстетическое.</w:t>
      </w:r>
      <w:r w:rsidR="00965A3C">
        <w:t xml:space="preserve"> </w:t>
      </w:r>
      <w:r>
        <w:t xml:space="preserve">    Использование</w:t>
      </w:r>
      <w:r w:rsidR="00965A3C">
        <w:t xml:space="preserve"> </w:t>
      </w:r>
      <w:r>
        <w:t xml:space="preserve"> новых технологий в проектной  краеведческой деятельности дает возможность  улучшить качество обслуживания жителей</w:t>
      </w:r>
      <w:proofErr w:type="gramStart"/>
      <w:r>
        <w:t xml:space="preserve"> .</w:t>
      </w:r>
      <w:proofErr w:type="gramEnd"/>
      <w:r>
        <w:t xml:space="preserve"> обеспечить оперативный отклик на потребности  населения, а также понять, какой сегодня читатели хотят видеть библиотеку.</w:t>
      </w:r>
      <w:r w:rsidR="002A634D">
        <w:t xml:space="preserve"> </w:t>
      </w:r>
      <w:r w:rsidR="00965A3C">
        <w:t xml:space="preserve">Сбор краеведческого материала и  создание электронных баз данных,  создание мультимедийной продукции и краеведческих музейных уголков при библиотеке придает новый импульс всей работе по краеведению. </w:t>
      </w:r>
    </w:p>
    <w:p w:rsidR="00F339FA" w:rsidRPr="001124E8" w:rsidRDefault="00760147" w:rsidP="00997487">
      <w:pPr>
        <w:pStyle w:val="Default"/>
        <w:ind w:left="710" w:hanging="284"/>
        <w:jc w:val="both"/>
        <w:rPr>
          <w:color w:val="auto"/>
          <w:sz w:val="23"/>
          <w:szCs w:val="23"/>
          <w:u w:val="single"/>
        </w:rPr>
      </w:pPr>
      <w:r w:rsidRPr="002A634D">
        <w:rPr>
          <w:iCs/>
          <w:color w:val="auto"/>
        </w:rPr>
        <w:t xml:space="preserve">          </w:t>
      </w:r>
      <w:r w:rsidR="00F339FA" w:rsidRPr="002A634D">
        <w:rPr>
          <w:b/>
          <w:bCs/>
          <w:color w:val="auto"/>
          <w:sz w:val="23"/>
          <w:szCs w:val="23"/>
        </w:rPr>
        <w:t xml:space="preserve">                </w:t>
      </w:r>
      <w:r w:rsidR="00F339FA" w:rsidRPr="001124E8">
        <w:rPr>
          <w:b/>
          <w:bCs/>
          <w:color w:val="auto"/>
          <w:sz w:val="23"/>
          <w:szCs w:val="23"/>
          <w:u w:val="single"/>
        </w:rPr>
        <w:t xml:space="preserve">8. Организационно-методическая деятельность </w:t>
      </w:r>
    </w:p>
    <w:p w:rsidR="00B0157D" w:rsidRDefault="00F20D8C" w:rsidP="009974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proofErr w:type="gramStart"/>
      <w:r w:rsidR="00B0157D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отражена в Уставе МКУК Приозерская межпоселенческая районная библиотека, в нем отмечается, что методическая служба учреждения оказывает консультативную и методическую помощь библиотекам поселения; проводит анализ состояния библиотечного обслуживания и его прогнозирование, участвует в составлении единого  плана работы и текстового отчета; организует и проводит семинары, совещания, творческие лаборатории для работников библиотек поселений;</w:t>
      </w:r>
      <w:proofErr w:type="gramEnd"/>
      <w:r w:rsidR="00B0157D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создании творческих коллективных  и  авторских проектов, направленных на развитие библиотечной деятельности; предоставляет государственную статистику по библиотекам района в вышестоящие органы; участвует в разработке документов, регламентирующих деятельность библиотек района.</w:t>
      </w:r>
    </w:p>
    <w:p w:rsidR="00B0157D" w:rsidRPr="00C04008" w:rsidRDefault="002A634D" w:rsidP="00997487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</w:t>
      </w:r>
      <w:r w:rsidR="00B0157D" w:rsidRPr="00C04008">
        <w:rPr>
          <w:rFonts w:ascii="Times New Roman" w:hAnsi="Times New Roman"/>
          <w:sz w:val="24"/>
        </w:rPr>
        <w:t xml:space="preserve"> году </w:t>
      </w:r>
      <w:r w:rsidR="00B0157D">
        <w:rPr>
          <w:rFonts w:ascii="Times New Roman" w:hAnsi="Times New Roman"/>
          <w:sz w:val="24"/>
        </w:rPr>
        <w:t>Приозерская м</w:t>
      </w:r>
      <w:r w:rsidR="00B0157D" w:rsidRPr="00C04008">
        <w:rPr>
          <w:rFonts w:ascii="Times New Roman" w:hAnsi="Times New Roman"/>
          <w:sz w:val="24"/>
        </w:rPr>
        <w:t>ежпоселенческая библиотека сосредоточила свои усилия на следующих направлениях методического обеспечения деятельности библиотек поселений:</w:t>
      </w:r>
    </w:p>
    <w:p w:rsidR="00B0157D" w:rsidRPr="00C04008" w:rsidRDefault="00B0157D" w:rsidP="00997487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C04008">
        <w:rPr>
          <w:rFonts w:ascii="Times New Roman" w:hAnsi="Times New Roman"/>
          <w:sz w:val="24"/>
        </w:rPr>
        <w:lastRenderedPageBreak/>
        <w:t xml:space="preserve">- </w:t>
      </w:r>
      <w:r w:rsidR="00286A12">
        <w:rPr>
          <w:rFonts w:ascii="Times New Roman" w:hAnsi="Times New Roman"/>
          <w:sz w:val="24"/>
        </w:rPr>
        <w:t xml:space="preserve">развитие профессионального мастерства, разработка и внедрение новых форм повышения квалификации, способствующих  адаптации сотрудников к </w:t>
      </w:r>
      <w:proofErr w:type="gramStart"/>
      <w:r w:rsidR="00286A12">
        <w:rPr>
          <w:rFonts w:ascii="Times New Roman" w:hAnsi="Times New Roman"/>
          <w:sz w:val="24"/>
        </w:rPr>
        <w:t>инновационным</w:t>
      </w:r>
      <w:proofErr w:type="gramEnd"/>
      <w:r w:rsidR="00286A12">
        <w:rPr>
          <w:rFonts w:ascii="Times New Roman" w:hAnsi="Times New Roman"/>
          <w:sz w:val="24"/>
        </w:rPr>
        <w:t xml:space="preserve"> процесса, происходящих в отрасли;</w:t>
      </w:r>
    </w:p>
    <w:p w:rsidR="00B0157D" w:rsidRPr="00C04008" w:rsidRDefault="002A634D" w:rsidP="00997487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0157D" w:rsidRPr="00C04008">
        <w:rPr>
          <w:rFonts w:ascii="Times New Roman" w:hAnsi="Times New Roman"/>
          <w:sz w:val="24"/>
        </w:rPr>
        <w:t xml:space="preserve">разработке методико-информационных изданий (методических материалов, рекомендаций, </w:t>
      </w:r>
      <w:proofErr w:type="gramStart"/>
      <w:r w:rsidR="00B0157D" w:rsidRPr="00C04008">
        <w:rPr>
          <w:rFonts w:ascii="Times New Roman" w:hAnsi="Times New Roman"/>
          <w:sz w:val="24"/>
        </w:rPr>
        <w:t>библиографические</w:t>
      </w:r>
      <w:proofErr w:type="gramEnd"/>
      <w:r w:rsidR="00B0157D" w:rsidRPr="00C04008">
        <w:rPr>
          <w:rFonts w:ascii="Times New Roman" w:hAnsi="Times New Roman"/>
          <w:sz w:val="24"/>
        </w:rPr>
        <w:t xml:space="preserve"> списков и иных материалов) аналитического, информационного и рекомендательного характера для общедоступных библиотек </w:t>
      </w:r>
      <w:r w:rsidR="00B0157D">
        <w:rPr>
          <w:rFonts w:ascii="Times New Roman" w:hAnsi="Times New Roman"/>
          <w:sz w:val="24"/>
        </w:rPr>
        <w:t>Приозерского района;</w:t>
      </w:r>
    </w:p>
    <w:p w:rsidR="00B0157D" w:rsidRDefault="00B0157D" w:rsidP="00997487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C04008">
        <w:rPr>
          <w:rFonts w:ascii="Times New Roman" w:hAnsi="Times New Roman"/>
          <w:sz w:val="24"/>
        </w:rPr>
        <w:t>- осуществление методических выездов в общедоступные библиотеки  поселений  с целью осуществления экспертно-диагностической оценки уровня библиотечного обслуживания, состояния деятельности  библиотек муниципальных образований  и для о</w:t>
      </w:r>
      <w:r>
        <w:rPr>
          <w:rFonts w:ascii="Times New Roman" w:hAnsi="Times New Roman"/>
          <w:sz w:val="24"/>
        </w:rPr>
        <w:t>казания  им методической помощи;</w:t>
      </w:r>
    </w:p>
    <w:p w:rsidR="00B0157D" w:rsidRDefault="00B0157D" w:rsidP="00997487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  работы библиотек города и района.</w:t>
      </w:r>
    </w:p>
    <w:p w:rsidR="00F339FA" w:rsidRPr="00F339FA" w:rsidRDefault="000124D6" w:rsidP="00997487">
      <w:pPr>
        <w:pStyle w:val="a7"/>
        <w:ind w:left="710" w:firstLine="42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6E0374" w:rsidRPr="00AD3B00">
        <w:rPr>
          <w:rFonts w:ascii="Times New Roman" w:hAnsi="Times New Roman"/>
          <w:b/>
          <w:color w:val="000000"/>
          <w:sz w:val="23"/>
          <w:szCs w:val="23"/>
        </w:rPr>
        <w:t xml:space="preserve">      8.1</w:t>
      </w:r>
      <w:r w:rsidR="006E0374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F339FA" w:rsidRPr="006E0374">
        <w:rPr>
          <w:rFonts w:ascii="Times New Roman" w:hAnsi="Times New Roman"/>
          <w:b/>
          <w:color w:val="000000"/>
          <w:sz w:val="23"/>
          <w:szCs w:val="23"/>
        </w:rPr>
        <w:t>Виды методических услуг/работ</w:t>
      </w:r>
      <w:r w:rsidR="00F339FA" w:rsidRPr="00F339F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E037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E0374" w:rsidRDefault="006E0374" w:rsidP="0099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индивидуальных консультаций, проведенных библиотекой, в т. ч. дистанционно  </w:t>
      </w:r>
      <w:r w:rsidRPr="00650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2A634D" w:rsidRPr="002A634D">
        <w:rPr>
          <w:rFonts w:ascii="Times New Roman" w:hAnsi="Times New Roman" w:cs="Times New Roman"/>
          <w:b/>
          <w:color w:val="000000"/>
          <w:sz w:val="24"/>
          <w:szCs w:val="24"/>
        </w:rPr>
        <w:t>152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 среди них по вопросам отчетности и планирования, по составлению нормативно-правовых актов, по трудовому законодательству, по организации книжных выставок, формированию  и расстановки фонда, по работе в современных условиях  и др.;</w:t>
      </w:r>
    </w:p>
    <w:p w:rsidR="00FF2A05" w:rsidRDefault="002A634D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>- количество подготовленных информационн</w:t>
      </w:r>
      <w:proofErr w:type="gramStart"/>
      <w:r w:rsidR="006E037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6E0374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материалов в печатном и электронном виде, включая годовой аналитический отчет о деятельности библиотек Приозерского района – </w:t>
      </w:r>
      <w:r w:rsidR="006E03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F2A0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>, среди них «Календарь знаменательных  и памятных дат на 202</w:t>
      </w:r>
      <w:r w:rsidR="00146E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 xml:space="preserve"> г.»  (с разработкой краеведческих дат, с примерной тематикой названий библиотечных мероприятий, посвященных юбилеям писателей, поэтов, художников и др. деятелей), обзоры профессиональной прессы, опубликованные на сайте МРБ, методически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t>е рекомендации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 xml:space="preserve"> для сельских библиотек </w:t>
      </w:r>
      <w:r w:rsidR="00FF2A05">
        <w:rPr>
          <w:rFonts w:ascii="Times New Roman" w:hAnsi="Times New Roman" w:cs="Times New Roman"/>
          <w:color w:val="000000"/>
          <w:sz w:val="24"/>
          <w:szCs w:val="24"/>
        </w:rPr>
        <w:t>по проектной деятельности, «Как подготовиться к Году педагога и наставника», «Оценка эффективности и качества общедоступных библиотек» и др.</w:t>
      </w:r>
    </w:p>
    <w:p w:rsidR="00A75427" w:rsidRDefault="00FF2A05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 xml:space="preserve">  - количество организованных совещаний, семинаров, профессиональных встреч </w:t>
      </w:r>
      <w:r w:rsidR="00843E8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6E0374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D3CC4" w:rsidRPr="002B281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E0374">
        <w:rPr>
          <w:rFonts w:ascii="Times New Roman" w:hAnsi="Times New Roman" w:cs="Times New Roman"/>
          <w:color w:val="000000"/>
          <w:sz w:val="24"/>
          <w:szCs w:val="24"/>
        </w:rPr>
        <w:t>, среди них: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семинар </w:t>
      </w:r>
      <w:r w:rsidR="00A75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«Библиотеки Приозерского района в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г.: итоги работы, новые реалии и задачи», </w:t>
      </w:r>
      <w:r w:rsidR="009112C0">
        <w:rPr>
          <w:rFonts w:ascii="Times New Roman" w:hAnsi="Times New Roman" w:cs="Times New Roman"/>
          <w:sz w:val="24"/>
          <w:szCs w:val="24"/>
        </w:rPr>
        <w:t xml:space="preserve">районный семинар для сельских библиотекарей </w:t>
      </w:r>
      <w:r w:rsidR="000D3CC4">
        <w:rPr>
          <w:rFonts w:ascii="Times New Roman" w:hAnsi="Times New Roman" w:cs="Times New Roman"/>
          <w:sz w:val="24"/>
          <w:szCs w:val="24"/>
        </w:rPr>
        <w:t>по работе с детьми</w:t>
      </w:r>
      <w:r w:rsidR="00DC49C2">
        <w:rPr>
          <w:rFonts w:ascii="Times New Roman" w:hAnsi="Times New Roman" w:cs="Times New Roman"/>
          <w:sz w:val="24"/>
          <w:szCs w:val="24"/>
        </w:rPr>
        <w:t xml:space="preserve"> </w:t>
      </w:r>
      <w:r w:rsidR="00DC49C2" w:rsidRPr="00DC49C2">
        <w:rPr>
          <w:rFonts w:ascii="Times New Roman" w:hAnsi="Times New Roman" w:cs="Times New Roman"/>
          <w:bCs/>
          <w:iCs/>
          <w:sz w:val="24"/>
          <w:szCs w:val="24"/>
        </w:rPr>
        <w:t>"Фонд детской литературы в библиотеке: создание эффективной модели"</w:t>
      </w:r>
      <w:r w:rsidR="00DC49C2">
        <w:rPr>
          <w:rFonts w:ascii="Times New Roman" w:hAnsi="Times New Roman" w:cs="Times New Roman"/>
          <w:sz w:val="24"/>
          <w:szCs w:val="24"/>
        </w:rPr>
        <w:t>,</w:t>
      </w:r>
      <w:r w:rsidR="002370DE">
        <w:rPr>
          <w:rFonts w:ascii="Times New Roman" w:hAnsi="Times New Roman" w:cs="Times New Roman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>семина</w:t>
      </w:r>
      <w:r w:rsidR="006D461A">
        <w:rPr>
          <w:rFonts w:ascii="Times New Roman" w:hAnsi="Times New Roman" w:cs="Times New Roman"/>
          <w:color w:val="000000"/>
          <w:sz w:val="24"/>
          <w:szCs w:val="24"/>
        </w:rPr>
        <w:t>ры по планированию и отчетности, а также районный семинар по теме: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 роль библиотеки в культурной среде. Музейная деятельность библиотек»;</w:t>
      </w:r>
      <w:r w:rsidR="00237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70DE" w:rsidRDefault="002370DE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ежегодное посещение од</w:t>
      </w:r>
      <w:r w:rsidR="00DD1AC0">
        <w:rPr>
          <w:rFonts w:ascii="Times New Roman" w:hAnsi="Times New Roman" w:cs="Times New Roman"/>
          <w:color w:val="000000"/>
          <w:sz w:val="24"/>
          <w:szCs w:val="24"/>
        </w:rPr>
        <w:t>ной из библиотек района в рамках проекта «По «золотому» библиотечному кольцу» в День библиотек</w:t>
      </w:r>
      <w:r w:rsidR="00DD1AC0" w:rsidRPr="00DD1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AC0">
        <w:rPr>
          <w:rFonts w:ascii="Times New Roman" w:hAnsi="Times New Roman" w:cs="Times New Roman"/>
          <w:color w:val="000000"/>
          <w:sz w:val="24"/>
          <w:szCs w:val="24"/>
        </w:rPr>
        <w:t>с целью  обмена опытом, повышения имиджа, сплачивания коллектива</w:t>
      </w:r>
      <w:r w:rsidR="00DD1AC0" w:rsidRPr="00DD1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1AC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DD1AC0">
        <w:rPr>
          <w:rFonts w:ascii="Times New Roman" w:hAnsi="Times New Roman" w:cs="Times New Roman"/>
          <w:color w:val="000000"/>
          <w:sz w:val="24"/>
          <w:szCs w:val="24"/>
        </w:rPr>
        <w:t>историю создания и реализации данного проекта см. статью в журнале «Библиополе» №8 за 2022 год на стр.23-27).  В 2022 году посетили Петровскую сельскую библиотеку</w:t>
      </w:r>
      <w:proofErr w:type="gramStart"/>
      <w:r w:rsidR="00DD1AC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F2A05" w:rsidRDefault="00AD3B00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D3B00">
        <w:rPr>
          <w:rFonts w:ascii="Times New Roman" w:hAnsi="Times New Roman" w:cs="Times New Roman"/>
          <w:sz w:val="24"/>
          <w:szCs w:val="24"/>
        </w:rPr>
        <w:t>количество проведенных обучающих ме</w:t>
      </w:r>
      <w:r w:rsidR="00FF2A05">
        <w:rPr>
          <w:rFonts w:ascii="Times New Roman" w:hAnsi="Times New Roman" w:cs="Times New Roman"/>
          <w:sz w:val="24"/>
          <w:szCs w:val="24"/>
        </w:rPr>
        <w:t xml:space="preserve">роприятий - </w:t>
      </w:r>
      <w:r w:rsidR="00FF2A05" w:rsidRPr="00FF2A0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 т. ч. дистанционно – </w:t>
      </w:r>
      <w:r w:rsidR="00FF2A05">
        <w:rPr>
          <w:rFonts w:ascii="Times New Roman" w:hAnsi="Times New Roman" w:cs="Times New Roman"/>
          <w:b/>
          <w:sz w:val="24"/>
          <w:szCs w:val="24"/>
        </w:rPr>
        <w:t>4</w:t>
      </w:r>
      <w:r w:rsidR="00FF2A05">
        <w:rPr>
          <w:rFonts w:ascii="Times New Roman" w:hAnsi="Times New Roman" w:cs="Times New Roman"/>
          <w:sz w:val="24"/>
          <w:szCs w:val="24"/>
        </w:rPr>
        <w:t>. Занятия проходили по двум программам: «Шаги к успеху» (для начинающих и не имеющих специального образования специалистов) и «Стратегия работы в социальных сетях» (для сельских библиотекарей, не имеющих навыков работы в социальных сетях).</w:t>
      </w:r>
    </w:p>
    <w:p w:rsidR="00AD3B00" w:rsidRDefault="006D461A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   - </w:t>
      </w:r>
      <w:r w:rsidR="00AD3B00" w:rsidRPr="00F339FA">
        <w:rPr>
          <w:rFonts w:ascii="Times New Roman" w:hAnsi="Times New Roman" w:cs="Times New Roman"/>
          <w:color w:val="000000"/>
          <w:sz w:val="23"/>
          <w:szCs w:val="23"/>
        </w:rPr>
        <w:t>количество выездов в библиотеки с цел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ью оказания методической помощи – </w:t>
      </w:r>
      <w:r w:rsidR="006D2A2A">
        <w:rPr>
          <w:rFonts w:ascii="Times New Roman" w:hAnsi="Times New Roman" w:cs="Times New Roman"/>
          <w:b/>
          <w:color w:val="000000"/>
          <w:sz w:val="23"/>
          <w:szCs w:val="23"/>
        </w:rPr>
        <w:t>15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, посетили  </w:t>
      </w:r>
      <w:r w:rsidRPr="002B281C">
        <w:rPr>
          <w:rFonts w:ascii="Times New Roman" w:hAnsi="Times New Roman" w:cs="Times New Roman"/>
          <w:b/>
          <w:color w:val="000000"/>
          <w:sz w:val="23"/>
          <w:szCs w:val="23"/>
        </w:rPr>
        <w:t>20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 библиотек</w:t>
      </w:r>
      <w:r w:rsidR="006D2A2A">
        <w:rPr>
          <w:rFonts w:ascii="Times New Roman" w:hAnsi="Times New Roman" w:cs="Times New Roman"/>
          <w:color w:val="000000"/>
          <w:sz w:val="23"/>
          <w:szCs w:val="23"/>
        </w:rPr>
        <w:t xml:space="preserve">, а библиотеку МКУ КСЦ  «Юбилейный» п. Кузнечное – 4 раза с целью оказания практической помощи </w:t>
      </w:r>
      <w:r w:rsidR="00AD3B00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D2A2A">
        <w:rPr>
          <w:rFonts w:ascii="Times New Roman" w:hAnsi="Times New Roman" w:cs="Times New Roman"/>
          <w:color w:val="000000"/>
          <w:sz w:val="23"/>
          <w:szCs w:val="23"/>
        </w:rPr>
        <w:t xml:space="preserve"> начинающему библиотекарю.</w:t>
      </w:r>
    </w:p>
    <w:p w:rsidR="006D461A" w:rsidRDefault="006D461A" w:rsidP="00997487">
      <w:pPr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3504">
        <w:rPr>
          <w:rFonts w:ascii="Times New Roman" w:hAnsi="Times New Roman" w:cs="Times New Roman"/>
          <w:b/>
          <w:sz w:val="24"/>
          <w:szCs w:val="24"/>
        </w:rPr>
        <w:t>8.2.</w:t>
      </w:r>
      <w:r w:rsidRPr="001958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504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методической деятельности </w:t>
      </w:r>
      <w:proofErr w:type="gramStart"/>
      <w:r w:rsidRPr="005F35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350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F16D4" w:rsidRPr="005F3504" w:rsidRDefault="00857D80" w:rsidP="0099748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461A" w:rsidRPr="001958CB">
        <w:rPr>
          <w:rFonts w:ascii="Times New Roman" w:hAnsi="Times New Roman" w:cs="Times New Roman"/>
          <w:sz w:val="24"/>
          <w:szCs w:val="24"/>
        </w:rPr>
        <w:t xml:space="preserve">В Приозерской межпоселенческой районной библиотеке методическое сопровождение деятельности библиотек </w:t>
      </w:r>
      <w:r w:rsidR="006D461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D461A" w:rsidRPr="001958CB">
        <w:rPr>
          <w:rFonts w:ascii="Times New Roman" w:hAnsi="Times New Roman" w:cs="Times New Roman"/>
          <w:sz w:val="24"/>
          <w:szCs w:val="24"/>
        </w:rPr>
        <w:t>осуществляет методист</w:t>
      </w:r>
      <w:r w:rsidR="006D461A">
        <w:rPr>
          <w:rFonts w:ascii="Times New Roman" w:hAnsi="Times New Roman" w:cs="Times New Roman"/>
          <w:sz w:val="24"/>
          <w:szCs w:val="24"/>
        </w:rPr>
        <w:t xml:space="preserve"> (1 ставка)</w:t>
      </w:r>
      <w:r w:rsidR="006D461A" w:rsidRPr="001958CB">
        <w:rPr>
          <w:rFonts w:ascii="Times New Roman" w:hAnsi="Times New Roman" w:cs="Times New Roman"/>
          <w:sz w:val="24"/>
          <w:szCs w:val="24"/>
        </w:rPr>
        <w:t xml:space="preserve">  и методист по детской работе (0,5 ставки).</w:t>
      </w:r>
      <w:r w:rsidR="00DF16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6D461A" w:rsidRPr="00F339FA" w:rsidRDefault="00DC49C2" w:rsidP="00997487">
      <w:pPr>
        <w:pStyle w:val="Default"/>
        <w:jc w:val="both"/>
        <w:rPr>
          <w:b/>
          <w:bCs/>
          <w:color w:val="auto"/>
        </w:rPr>
      </w:pPr>
      <w:r>
        <w:t xml:space="preserve">       </w:t>
      </w:r>
      <w:r w:rsidR="006D461A">
        <w:t xml:space="preserve"> </w:t>
      </w:r>
      <w:r w:rsidR="006D461A" w:rsidRPr="00DF16D4">
        <w:rPr>
          <w:b/>
          <w:i/>
          <w:iCs/>
        </w:rPr>
        <w:t>Краткие выводы по разделу</w:t>
      </w:r>
      <w:r w:rsidR="006D461A" w:rsidRPr="00F339FA">
        <w:rPr>
          <w:i/>
          <w:iCs/>
        </w:rPr>
        <w:t>. Приоритетные задачи и направления развития методической</w:t>
      </w:r>
      <w:r w:rsidR="006D461A">
        <w:rPr>
          <w:i/>
          <w:iCs/>
        </w:rPr>
        <w:t xml:space="preserve"> деятельности.</w:t>
      </w:r>
    </w:p>
    <w:p w:rsidR="00362EFA" w:rsidRDefault="006D2A2A" w:rsidP="0099748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EFA">
        <w:rPr>
          <w:rFonts w:ascii="Times New Roman" w:hAnsi="Times New Roman" w:cs="Times New Roman"/>
          <w:sz w:val="24"/>
          <w:szCs w:val="24"/>
        </w:rPr>
        <w:t xml:space="preserve"> Ежедневно перед методистом стоит множество задач: консультирование и поддержка коллег по различным направлениям деятельности, грамотное составление планов и отчетов,</w:t>
      </w:r>
      <w:r w:rsidR="00362EFA">
        <w:rPr>
          <w:rFonts w:ascii="Times New Roman" w:hAnsi="Times New Roman"/>
          <w:sz w:val="24"/>
        </w:rPr>
        <w:t xml:space="preserve"> повышение квалификации, анализ работы библиотек  района и др.  В приоритетах методической деятельности МРБ – повышение квалификации специалистов, обобщение и внедрение </w:t>
      </w:r>
      <w:r w:rsidR="00362EFA">
        <w:rPr>
          <w:rFonts w:ascii="Times New Roman" w:hAnsi="Times New Roman"/>
          <w:sz w:val="24"/>
        </w:rPr>
        <w:lastRenderedPageBreak/>
        <w:t>интересных и новых  форм работы через обучающие мероприятия: семинары-практикумы, библиоклассы, мастер-классы и др.</w:t>
      </w:r>
    </w:p>
    <w:p w:rsidR="006D2A2A" w:rsidRDefault="006D2A2A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методической работе мы стараемся совмещать </w:t>
      </w:r>
      <w:r w:rsidR="00362E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нформационно-консультативную практику с нестандартными подходами </w:t>
      </w:r>
      <w:r w:rsidR="00362EFA">
        <w:rPr>
          <w:rFonts w:ascii="Times New Roman" w:hAnsi="Times New Roman" w:cs="Times New Roman"/>
          <w:sz w:val="24"/>
          <w:szCs w:val="24"/>
        </w:rPr>
        <w:t xml:space="preserve"> к обучению молодых и начинающих специалистов библиотек  с  применением интерактивных форм подачи информации, что позволяет </w:t>
      </w:r>
      <w:r w:rsidR="00DC49C2">
        <w:rPr>
          <w:rFonts w:ascii="Times New Roman" w:hAnsi="Times New Roman" w:cs="Times New Roman"/>
          <w:sz w:val="24"/>
          <w:szCs w:val="24"/>
        </w:rPr>
        <w:t>библиотекарям проявлять себя</w:t>
      </w:r>
      <w:proofErr w:type="gramStart"/>
      <w:r w:rsidR="00DC49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2EFA">
        <w:rPr>
          <w:rFonts w:ascii="Times New Roman" w:hAnsi="Times New Roman" w:cs="Times New Roman"/>
          <w:sz w:val="24"/>
          <w:szCs w:val="24"/>
        </w:rPr>
        <w:t xml:space="preserve"> думать, размышлять,  а не оставаться пассивными слушателями.</w:t>
      </w:r>
    </w:p>
    <w:p w:rsidR="00843E89" w:rsidRPr="00843E89" w:rsidRDefault="006D2A2A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="00843E89" w:rsidRPr="00843E89">
        <w:rPr>
          <w:rFonts w:ascii="Times New Roman" w:hAnsi="Times New Roman" w:cs="Times New Roman"/>
          <w:sz w:val="24"/>
          <w:szCs w:val="24"/>
        </w:rPr>
        <w:t xml:space="preserve">В отчетном году активно практиковали дистанционное обучение,  знакомили с профессиональной информацией посредством методических рекомендаций (в электронном и печатном виде), индивидуально подходили к каждому библиотекарю, практиковали консультирование на рабочих местах с целью повышения профессионального уровня специалистов своих муниципальных образований.  </w:t>
      </w:r>
    </w:p>
    <w:p w:rsidR="00F339FA" w:rsidRPr="00F339FA" w:rsidRDefault="00843E89" w:rsidP="00997487">
      <w:pPr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 xml:space="preserve"> </w:t>
      </w:r>
    </w:p>
    <w:p w:rsidR="008419F2" w:rsidRPr="001124E8" w:rsidRDefault="003C46AC" w:rsidP="00997487">
      <w:pPr>
        <w:pStyle w:val="Default"/>
        <w:ind w:firstLine="709"/>
        <w:jc w:val="both"/>
        <w:rPr>
          <w:b/>
          <w:bCs/>
          <w:color w:val="auto"/>
          <w:u w:val="single"/>
        </w:rPr>
      </w:pPr>
      <w:r w:rsidRPr="00843E89">
        <w:rPr>
          <w:b/>
          <w:bCs/>
          <w:color w:val="auto"/>
        </w:rPr>
        <w:t xml:space="preserve">                        </w:t>
      </w:r>
      <w:r w:rsidR="00AB7FBF" w:rsidRPr="001124E8">
        <w:rPr>
          <w:b/>
          <w:bCs/>
          <w:color w:val="auto"/>
          <w:u w:val="single"/>
        </w:rPr>
        <w:t>9</w:t>
      </w:r>
      <w:r w:rsidR="008419F2" w:rsidRPr="001124E8">
        <w:rPr>
          <w:b/>
          <w:bCs/>
          <w:color w:val="auto"/>
          <w:u w:val="single"/>
        </w:rPr>
        <w:t xml:space="preserve">. Библиотечные кадры </w:t>
      </w:r>
    </w:p>
    <w:p w:rsidR="00317060" w:rsidRDefault="00317060" w:rsidP="00997487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9.1 Штат муниципальных библиотек</w:t>
      </w:r>
    </w:p>
    <w:p w:rsidR="004A75C5" w:rsidRPr="004A75C5" w:rsidRDefault="004A75C5" w:rsidP="00997487">
      <w:pPr>
        <w:pStyle w:val="Default"/>
        <w:ind w:firstLine="709"/>
        <w:jc w:val="right"/>
        <w:rPr>
          <w:color w:val="auto"/>
        </w:rPr>
      </w:pPr>
      <w:r w:rsidRPr="004A75C5">
        <w:rPr>
          <w:bCs/>
          <w:color w:val="auto"/>
        </w:rPr>
        <w:t xml:space="preserve">Табл. </w:t>
      </w:r>
      <w:r w:rsidR="00AB7FBF">
        <w:rPr>
          <w:bCs/>
          <w:color w:val="auto"/>
        </w:rPr>
        <w:t>9.1</w:t>
      </w:r>
    </w:p>
    <w:tbl>
      <w:tblPr>
        <w:tblStyle w:val="-61"/>
        <w:tblW w:w="10064" w:type="dxa"/>
        <w:tblLook w:val="04A0" w:firstRow="1" w:lastRow="0" w:firstColumn="1" w:lastColumn="0" w:noHBand="0" w:noVBand="1"/>
      </w:tblPr>
      <w:tblGrid>
        <w:gridCol w:w="6379"/>
        <w:gridCol w:w="1275"/>
        <w:gridCol w:w="1276"/>
        <w:gridCol w:w="1134"/>
      </w:tblGrid>
      <w:tr w:rsidR="007D1CBE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7D1CBE" w:rsidRDefault="007D1CBE" w:rsidP="008419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7D1CBE" w:rsidRDefault="00843E89" w:rsidP="00514B3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76" w:type="dxa"/>
          </w:tcPr>
          <w:p w:rsidR="007D1CBE" w:rsidRDefault="00843E89" w:rsidP="00514B3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134" w:type="dxa"/>
          </w:tcPr>
          <w:p w:rsidR="007D1CBE" w:rsidRDefault="00843E89" w:rsidP="00844E2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="007D1CBE">
              <w:rPr>
                <w:color w:val="auto"/>
              </w:rPr>
              <w:t xml:space="preserve"> </w:t>
            </w:r>
          </w:p>
        </w:tc>
      </w:tr>
      <w:tr w:rsidR="00843E89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843E89" w:rsidRDefault="00843E89" w:rsidP="008419F2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количество штатных единиц</w:t>
            </w:r>
            <w:r>
              <w:rPr>
                <w:color w:val="auto"/>
              </w:rPr>
              <w:t xml:space="preserve"> библиотек района</w:t>
            </w:r>
          </w:p>
        </w:tc>
        <w:tc>
          <w:tcPr>
            <w:tcW w:w="1275" w:type="dxa"/>
          </w:tcPr>
          <w:p w:rsidR="00843E89" w:rsidRDefault="00843E89" w:rsidP="00843E8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49,4</w:t>
            </w:r>
          </w:p>
        </w:tc>
        <w:tc>
          <w:tcPr>
            <w:tcW w:w="1276" w:type="dxa"/>
          </w:tcPr>
          <w:p w:rsidR="00843E89" w:rsidRDefault="00843E89" w:rsidP="00843E8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50,4</w:t>
            </w:r>
          </w:p>
        </w:tc>
        <w:tc>
          <w:tcPr>
            <w:tcW w:w="1134" w:type="dxa"/>
          </w:tcPr>
          <w:p w:rsidR="00843E89" w:rsidRDefault="00637A8F" w:rsidP="00844E2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50,9</w:t>
            </w:r>
          </w:p>
        </w:tc>
      </w:tr>
      <w:tr w:rsidR="00843E89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843E89" w:rsidRDefault="00843E89" w:rsidP="008419F2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численность работников (всего</w:t>
            </w:r>
            <w:r>
              <w:rPr>
                <w:color w:val="auto"/>
              </w:rPr>
              <w:t>)</w:t>
            </w:r>
          </w:p>
          <w:p w:rsidR="00843E89" w:rsidRDefault="00843E89" w:rsidP="004A75C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r w:rsidRPr="008419F2">
              <w:rPr>
                <w:color w:val="auto"/>
              </w:rPr>
              <w:t>основно</w:t>
            </w:r>
            <w:r>
              <w:rPr>
                <w:color w:val="auto"/>
              </w:rPr>
              <w:t>й персонал</w:t>
            </w:r>
            <w:r w:rsidRPr="008419F2">
              <w:rPr>
                <w:color w:val="auto"/>
              </w:rPr>
              <w:t xml:space="preserve"> </w:t>
            </w:r>
          </w:p>
          <w:p w:rsidR="00843E89" w:rsidRDefault="00843E89" w:rsidP="004A75C5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вспомогательн</w:t>
            </w:r>
            <w:r>
              <w:rPr>
                <w:color w:val="auto"/>
              </w:rPr>
              <w:t>ый персонал</w:t>
            </w:r>
          </w:p>
        </w:tc>
        <w:tc>
          <w:tcPr>
            <w:tcW w:w="1275" w:type="dxa"/>
          </w:tcPr>
          <w:p w:rsidR="00843E89" w:rsidRDefault="00843E89" w:rsidP="00843E8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55</w:t>
            </w:r>
          </w:p>
        </w:tc>
        <w:tc>
          <w:tcPr>
            <w:tcW w:w="1276" w:type="dxa"/>
          </w:tcPr>
          <w:p w:rsidR="00843E89" w:rsidRDefault="00843E89" w:rsidP="00843E8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1134" w:type="dxa"/>
          </w:tcPr>
          <w:p w:rsidR="00843E89" w:rsidRDefault="00637A8F" w:rsidP="00844E2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5F0501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5F0501" w:rsidRPr="008419F2" w:rsidRDefault="005F0501" w:rsidP="008419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основного персонала</w:t>
            </w:r>
          </w:p>
        </w:tc>
        <w:tc>
          <w:tcPr>
            <w:tcW w:w="1275" w:type="dxa"/>
          </w:tcPr>
          <w:p w:rsidR="005F0501" w:rsidRDefault="005F0501" w:rsidP="00843E8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5F0501" w:rsidRDefault="005F0501" w:rsidP="00843E8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1134" w:type="dxa"/>
          </w:tcPr>
          <w:p w:rsidR="005F0501" w:rsidRDefault="005F0501" w:rsidP="00844E2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843E89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843E89" w:rsidRDefault="00843E89" w:rsidP="00D86F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сотрудников, работающих на неполные ставки</w:t>
            </w:r>
            <w:r w:rsidR="005F0501">
              <w:rPr>
                <w:color w:val="auto"/>
              </w:rPr>
              <w:t xml:space="preserve"> из числа основного персонала</w:t>
            </w:r>
          </w:p>
        </w:tc>
        <w:tc>
          <w:tcPr>
            <w:tcW w:w="1275" w:type="dxa"/>
          </w:tcPr>
          <w:p w:rsidR="00843E89" w:rsidRDefault="00843E89" w:rsidP="00843E8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76" w:type="dxa"/>
          </w:tcPr>
          <w:p w:rsidR="00843E89" w:rsidRDefault="00843E89" w:rsidP="00843E8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134" w:type="dxa"/>
          </w:tcPr>
          <w:p w:rsidR="00843E89" w:rsidRDefault="00E10009" w:rsidP="00844E2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4913A2" w:rsidRDefault="004913A2" w:rsidP="00997487">
      <w:pPr>
        <w:pStyle w:val="Default"/>
        <w:ind w:firstLine="709"/>
        <w:jc w:val="right"/>
        <w:rPr>
          <w:color w:val="auto"/>
        </w:rPr>
      </w:pPr>
    </w:p>
    <w:p w:rsidR="004A75C5" w:rsidRDefault="00317060" w:rsidP="00997487">
      <w:pPr>
        <w:pStyle w:val="Default"/>
        <w:ind w:firstLine="709"/>
        <w:jc w:val="right"/>
        <w:rPr>
          <w:color w:val="auto"/>
        </w:rPr>
      </w:pPr>
      <w:r>
        <w:rPr>
          <w:color w:val="auto"/>
        </w:rPr>
        <w:t>Табл. 9.2</w:t>
      </w:r>
    </w:p>
    <w:tbl>
      <w:tblPr>
        <w:tblStyle w:val="-61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709"/>
        <w:gridCol w:w="709"/>
        <w:gridCol w:w="709"/>
        <w:gridCol w:w="708"/>
        <w:gridCol w:w="709"/>
        <w:gridCol w:w="709"/>
        <w:gridCol w:w="850"/>
        <w:gridCol w:w="786"/>
        <w:gridCol w:w="787"/>
        <w:gridCol w:w="787"/>
        <w:gridCol w:w="787"/>
        <w:gridCol w:w="787"/>
      </w:tblGrid>
      <w:tr w:rsidR="00D213B0" w:rsidRPr="007D1CBE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  <w:gridSpan w:val="13"/>
          </w:tcPr>
          <w:p w:rsidR="00D213B0" w:rsidRPr="007D1CBE" w:rsidRDefault="00D213B0" w:rsidP="007D1CBE">
            <w:pPr>
              <w:pStyle w:val="Default"/>
              <w:jc w:val="center"/>
              <w:rPr>
                <w:color w:val="auto"/>
              </w:rPr>
            </w:pPr>
            <w:r w:rsidRPr="007D1CBE">
              <w:rPr>
                <w:color w:val="auto"/>
              </w:rPr>
              <w:t>основной персонал</w:t>
            </w:r>
          </w:p>
        </w:tc>
      </w:tr>
      <w:tr w:rsidR="00D213B0" w:rsidRPr="007D1CB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 w:val="restart"/>
          </w:tcPr>
          <w:p w:rsidR="00D213B0" w:rsidRPr="007D1CBE" w:rsidRDefault="00D213B0" w:rsidP="00AB7FBF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</w:tcPr>
          <w:p w:rsidR="00D213B0" w:rsidRPr="007D1CBE" w:rsidRDefault="00D213B0" w:rsidP="004913A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gridSpan w:val="3"/>
          </w:tcPr>
          <w:p w:rsidR="00D213B0" w:rsidRPr="007D1CBE" w:rsidRDefault="00D213B0" w:rsidP="004913A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3934" w:type="dxa"/>
            <w:gridSpan w:val="5"/>
          </w:tcPr>
          <w:p w:rsidR="00D213B0" w:rsidRDefault="00D213B0" w:rsidP="004913A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возраст</w:t>
            </w:r>
          </w:p>
        </w:tc>
      </w:tr>
      <w:tr w:rsidR="00D213B0" w:rsidRPr="007D1CB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</w:tcPr>
          <w:p w:rsidR="00D213B0" w:rsidRPr="007D1CBE" w:rsidRDefault="00D213B0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13B0" w:rsidRPr="007D1CBE" w:rsidRDefault="00D213B0" w:rsidP="004913A2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gridSpan w:val="2"/>
          </w:tcPr>
          <w:p w:rsidR="00D213B0" w:rsidRPr="007D1CBE" w:rsidRDefault="00D213B0" w:rsidP="004913A2">
            <w:pPr>
              <w:pStyle w:val="Defaul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среднее-професс.</w:t>
            </w:r>
          </w:p>
        </w:tc>
        <w:tc>
          <w:tcPr>
            <w:tcW w:w="709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от 0 до 3 лет</w:t>
            </w:r>
          </w:p>
        </w:tc>
        <w:tc>
          <w:tcPr>
            <w:tcW w:w="709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850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</w:p>
        </w:tc>
        <w:tc>
          <w:tcPr>
            <w:tcW w:w="786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787" w:type="dxa"/>
            <w:vMerge w:val="restart"/>
          </w:tcPr>
          <w:p w:rsidR="00D213B0" w:rsidRPr="00B45558" w:rsidRDefault="00D213B0" w:rsidP="00D2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87" w:type="dxa"/>
            <w:vMerge w:val="restart"/>
          </w:tcPr>
          <w:p w:rsidR="00D213B0" w:rsidRPr="00B45558" w:rsidRDefault="004E554B" w:rsidP="00D2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45</w:t>
            </w:r>
            <w:bookmarkStart w:id="2" w:name="_GoBack"/>
            <w:bookmarkEnd w:id="2"/>
            <w:r w:rsidR="00D213B0" w:rsidRPr="00B4555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D213B0">
              <w:rPr>
                <w:rFonts w:ascii="Times New Roman" w:hAnsi="Times New Roman" w:cs="Times New Roman"/>
                <w:sz w:val="20"/>
                <w:szCs w:val="20"/>
              </w:rPr>
              <w:t xml:space="preserve"> до 55 лет</w:t>
            </w:r>
          </w:p>
        </w:tc>
        <w:tc>
          <w:tcPr>
            <w:tcW w:w="787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55 лет до 65 лет</w:t>
            </w:r>
          </w:p>
        </w:tc>
        <w:tc>
          <w:tcPr>
            <w:tcW w:w="787" w:type="dxa"/>
            <w:vMerge w:val="restart"/>
          </w:tcPr>
          <w:p w:rsidR="00D213B0" w:rsidRPr="00B45558" w:rsidRDefault="00D213B0" w:rsidP="00491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65 лет</w:t>
            </w:r>
          </w:p>
        </w:tc>
      </w:tr>
      <w:tr w:rsidR="00D213B0" w:rsidRPr="007D1CB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</w:tcPr>
          <w:p w:rsidR="00D213B0" w:rsidRPr="007D1CBE" w:rsidRDefault="00D213B0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3B0" w:rsidRPr="00B45558" w:rsidRDefault="00D213B0" w:rsidP="0049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213B0" w:rsidRPr="00B45558" w:rsidRDefault="00D213B0" w:rsidP="0049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библ.</w:t>
            </w:r>
          </w:p>
        </w:tc>
        <w:tc>
          <w:tcPr>
            <w:tcW w:w="709" w:type="dxa"/>
          </w:tcPr>
          <w:p w:rsidR="00D213B0" w:rsidRPr="00B45558" w:rsidRDefault="00D213B0" w:rsidP="0049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D213B0" w:rsidRPr="00B45558" w:rsidRDefault="00D213B0" w:rsidP="0049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библ.</w:t>
            </w:r>
          </w:p>
        </w:tc>
        <w:tc>
          <w:tcPr>
            <w:tcW w:w="709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D213B0" w:rsidRPr="007D1CBE" w:rsidRDefault="00D213B0" w:rsidP="004913A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213B0" w:rsidRPr="007D1CB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213B0" w:rsidRPr="007D1CBE" w:rsidRDefault="00D213B0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13B0" w:rsidRPr="007D1CBE" w:rsidRDefault="001717EF" w:rsidP="001717EF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213B0" w:rsidRPr="007D1CBE" w:rsidRDefault="001717EF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86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D213B0" w:rsidRPr="007D1CBE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D213B0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D213B0" w:rsidRDefault="00D213B0" w:rsidP="00D86F2E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</w:tbl>
    <w:p w:rsidR="007D1CBE" w:rsidRDefault="007D1CBE" w:rsidP="00997487">
      <w:pPr>
        <w:pStyle w:val="Default"/>
        <w:ind w:firstLine="709"/>
        <w:jc w:val="right"/>
        <w:rPr>
          <w:color w:val="auto"/>
        </w:rPr>
      </w:pPr>
    </w:p>
    <w:p w:rsidR="002A1AF6" w:rsidRDefault="00FE7B4E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4E">
        <w:rPr>
          <w:rFonts w:ascii="Times New Roman" w:hAnsi="Times New Roman" w:cs="Times New Roman"/>
          <w:sz w:val="24"/>
          <w:szCs w:val="24"/>
        </w:rPr>
        <w:t xml:space="preserve">Численность работников библиотек района </w:t>
      </w:r>
      <w:r w:rsidR="007A34F2">
        <w:rPr>
          <w:rFonts w:ascii="Times New Roman" w:hAnsi="Times New Roman" w:cs="Times New Roman"/>
          <w:sz w:val="24"/>
          <w:szCs w:val="24"/>
        </w:rPr>
        <w:t>осталась на прежнем уровне.</w:t>
      </w:r>
      <w:r w:rsidRPr="00FE7B4E">
        <w:rPr>
          <w:rFonts w:ascii="Times New Roman" w:hAnsi="Times New Roman" w:cs="Times New Roman"/>
          <w:sz w:val="24"/>
          <w:szCs w:val="24"/>
        </w:rPr>
        <w:t xml:space="preserve"> </w:t>
      </w:r>
      <w:r w:rsidR="002A1AF6">
        <w:rPr>
          <w:rFonts w:ascii="Times New Roman" w:hAnsi="Times New Roman" w:cs="Times New Roman"/>
          <w:sz w:val="24"/>
          <w:szCs w:val="24"/>
        </w:rPr>
        <w:t>Число сотрудников, работающих на неполные ставки</w:t>
      </w:r>
      <w:r w:rsidR="005F0501">
        <w:rPr>
          <w:rFonts w:ascii="Times New Roman" w:hAnsi="Times New Roman" w:cs="Times New Roman"/>
          <w:sz w:val="24"/>
          <w:szCs w:val="24"/>
        </w:rPr>
        <w:t>,</w:t>
      </w:r>
      <w:r w:rsidR="002A1AF6">
        <w:rPr>
          <w:rFonts w:ascii="Times New Roman" w:hAnsi="Times New Roman" w:cs="Times New Roman"/>
          <w:sz w:val="24"/>
          <w:szCs w:val="24"/>
        </w:rPr>
        <w:t xml:space="preserve"> уменьшилось вследствие объединения 2-х неполных ставок в одну в Приозерской</w:t>
      </w:r>
      <w:r w:rsidR="007A34F2">
        <w:rPr>
          <w:rFonts w:ascii="Times New Roman" w:hAnsi="Times New Roman" w:cs="Times New Roman"/>
          <w:sz w:val="24"/>
          <w:szCs w:val="24"/>
        </w:rPr>
        <w:t xml:space="preserve"> </w:t>
      </w:r>
      <w:r w:rsidR="002A1AF6">
        <w:rPr>
          <w:rFonts w:ascii="Times New Roman" w:hAnsi="Times New Roman" w:cs="Times New Roman"/>
          <w:sz w:val="24"/>
          <w:szCs w:val="24"/>
        </w:rPr>
        <w:t xml:space="preserve">городской библиотеке, в МРБ и Сосновской ПОБ. </w:t>
      </w:r>
      <w:r w:rsidR="005F0501">
        <w:rPr>
          <w:rFonts w:ascii="Times New Roman" w:hAnsi="Times New Roman" w:cs="Times New Roman"/>
          <w:sz w:val="24"/>
          <w:szCs w:val="24"/>
        </w:rPr>
        <w:t>Преобладающий размер   неполных ставок составляет – 0,75,  вакансий в муниципальных библиотеках нет.</w:t>
      </w:r>
    </w:p>
    <w:p w:rsidR="002A1AF6" w:rsidRDefault="007A34F2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</w:t>
      </w:r>
      <w:r w:rsidR="00FE7B4E" w:rsidRPr="00FE7B4E">
        <w:rPr>
          <w:rFonts w:ascii="Times New Roman" w:hAnsi="Times New Roman" w:cs="Times New Roman"/>
          <w:sz w:val="24"/>
          <w:szCs w:val="24"/>
        </w:rPr>
        <w:t xml:space="preserve"> </w:t>
      </w:r>
      <w:r w:rsidR="00FE7B4E">
        <w:rPr>
          <w:rFonts w:ascii="Times New Roman" w:hAnsi="Times New Roman" w:cs="Times New Roman"/>
          <w:sz w:val="24"/>
          <w:szCs w:val="24"/>
        </w:rPr>
        <w:t>9.2</w:t>
      </w:r>
      <w:r w:rsidR="00FE7B4E" w:rsidRPr="00FE7B4E">
        <w:rPr>
          <w:rFonts w:ascii="Times New Roman" w:hAnsi="Times New Roman" w:cs="Times New Roman"/>
          <w:sz w:val="24"/>
          <w:szCs w:val="24"/>
        </w:rPr>
        <w:t xml:space="preserve"> мы видим, что </w:t>
      </w:r>
      <w:r>
        <w:rPr>
          <w:rFonts w:ascii="Times New Roman" w:hAnsi="Times New Roman" w:cs="Times New Roman"/>
          <w:sz w:val="24"/>
          <w:szCs w:val="24"/>
        </w:rPr>
        <w:t xml:space="preserve">основной персонал </w:t>
      </w:r>
      <w:r w:rsidR="00FE7B4E" w:rsidRPr="00FE7B4E">
        <w:rPr>
          <w:rFonts w:ascii="Times New Roman" w:hAnsi="Times New Roman" w:cs="Times New Roman"/>
          <w:sz w:val="24"/>
          <w:szCs w:val="24"/>
        </w:rPr>
        <w:t>библиотек города и района соответствует прошлогоднему ур</w:t>
      </w:r>
      <w:r>
        <w:rPr>
          <w:rFonts w:ascii="Times New Roman" w:hAnsi="Times New Roman" w:cs="Times New Roman"/>
          <w:sz w:val="24"/>
          <w:szCs w:val="24"/>
        </w:rPr>
        <w:t>овню, мало молодых кадров (до 45</w:t>
      </w:r>
      <w:r w:rsidR="00FE7B4E" w:rsidRPr="00FE7B4E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 xml:space="preserve"> – 22%</w:t>
      </w:r>
      <w:r w:rsidR="00FE7B4E" w:rsidRPr="00FE7B4E">
        <w:rPr>
          <w:rFonts w:ascii="Times New Roman" w:hAnsi="Times New Roman" w:cs="Times New Roman"/>
          <w:sz w:val="24"/>
          <w:szCs w:val="24"/>
        </w:rPr>
        <w:t>, стаж и возраст подтверждают  стабильность кадрового состава, но в тоже время подтверждают тенденцию на старение библиотечных кадров.</w:t>
      </w:r>
      <w:r w:rsidR="002A1AF6">
        <w:rPr>
          <w:rFonts w:ascii="Times New Roman" w:hAnsi="Times New Roman" w:cs="Times New Roman"/>
          <w:sz w:val="24"/>
          <w:szCs w:val="24"/>
        </w:rPr>
        <w:t xml:space="preserve"> По уровню образования – 44% имеют специальное библиотечное образование.  </w:t>
      </w:r>
    </w:p>
    <w:p w:rsidR="008419F2" w:rsidRDefault="001717EF" w:rsidP="009974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B4E">
        <w:rPr>
          <w:rFonts w:ascii="Times New Roman" w:hAnsi="Times New Roman" w:cs="Times New Roman"/>
          <w:sz w:val="24"/>
          <w:szCs w:val="24"/>
        </w:rPr>
        <w:t>Нагрузка в целом по району</w:t>
      </w:r>
      <w:r w:rsidR="007A34F2">
        <w:rPr>
          <w:rFonts w:ascii="Times New Roman" w:hAnsi="Times New Roman" w:cs="Times New Roman"/>
          <w:sz w:val="24"/>
          <w:szCs w:val="24"/>
        </w:rPr>
        <w:t xml:space="preserve"> в отчетном году </w:t>
      </w:r>
      <w:r w:rsidR="00FE7B4E">
        <w:rPr>
          <w:rFonts w:ascii="Times New Roman" w:hAnsi="Times New Roman" w:cs="Times New Roman"/>
          <w:sz w:val="24"/>
          <w:szCs w:val="24"/>
        </w:rPr>
        <w:t xml:space="preserve"> на </w:t>
      </w:r>
      <w:r w:rsidR="0072761D">
        <w:rPr>
          <w:rFonts w:ascii="Times New Roman" w:hAnsi="Times New Roman" w:cs="Times New Roman"/>
          <w:sz w:val="24"/>
          <w:szCs w:val="24"/>
        </w:rPr>
        <w:t xml:space="preserve">1 библиотекаря составляет: по читателям – </w:t>
      </w:r>
      <w:r w:rsidR="007A34F2">
        <w:rPr>
          <w:rFonts w:ascii="Times New Roman" w:hAnsi="Times New Roman" w:cs="Times New Roman"/>
          <w:sz w:val="24"/>
          <w:szCs w:val="24"/>
        </w:rPr>
        <w:t>494</w:t>
      </w:r>
      <w:r w:rsidR="0072761D">
        <w:rPr>
          <w:rFonts w:ascii="Times New Roman" w:hAnsi="Times New Roman" w:cs="Times New Roman"/>
          <w:sz w:val="24"/>
          <w:szCs w:val="24"/>
        </w:rPr>
        <w:t xml:space="preserve"> чел., по количеству посещений – </w:t>
      </w:r>
      <w:r w:rsidR="007A34F2">
        <w:rPr>
          <w:rFonts w:ascii="Times New Roman" w:hAnsi="Times New Roman" w:cs="Times New Roman"/>
          <w:sz w:val="24"/>
          <w:szCs w:val="24"/>
        </w:rPr>
        <w:t>4485</w:t>
      </w:r>
      <w:r w:rsidR="0072761D">
        <w:rPr>
          <w:rFonts w:ascii="Times New Roman" w:hAnsi="Times New Roman" w:cs="Times New Roman"/>
          <w:sz w:val="24"/>
          <w:szCs w:val="24"/>
        </w:rPr>
        <w:t xml:space="preserve"> чел., по количеству книговыдачи – </w:t>
      </w:r>
      <w:r w:rsidR="007A34F2">
        <w:rPr>
          <w:rFonts w:ascii="Times New Roman" w:hAnsi="Times New Roman" w:cs="Times New Roman"/>
          <w:sz w:val="24"/>
          <w:szCs w:val="24"/>
        </w:rPr>
        <w:t>9586</w:t>
      </w:r>
      <w:r w:rsidR="0072761D">
        <w:rPr>
          <w:rFonts w:ascii="Times New Roman" w:hAnsi="Times New Roman" w:cs="Times New Roman"/>
          <w:sz w:val="24"/>
          <w:szCs w:val="24"/>
        </w:rPr>
        <w:t xml:space="preserve"> экз.</w:t>
      </w:r>
      <w:r w:rsidR="00E95817">
        <w:rPr>
          <w:rFonts w:ascii="Times New Roman" w:hAnsi="Times New Roman" w:cs="Times New Roman"/>
          <w:sz w:val="24"/>
          <w:szCs w:val="24"/>
        </w:rPr>
        <w:t>, с прошлым годом</w:t>
      </w:r>
      <w:r w:rsidR="007A34F2">
        <w:rPr>
          <w:rFonts w:ascii="Times New Roman" w:hAnsi="Times New Roman" w:cs="Times New Roman"/>
          <w:sz w:val="24"/>
          <w:szCs w:val="24"/>
        </w:rPr>
        <w:t xml:space="preserve"> она увеличилась -  по читателям  на 16</w:t>
      </w:r>
      <w:r w:rsidR="00E95817">
        <w:rPr>
          <w:rFonts w:ascii="Times New Roman" w:hAnsi="Times New Roman" w:cs="Times New Roman"/>
          <w:sz w:val="24"/>
          <w:szCs w:val="24"/>
        </w:rPr>
        <w:t xml:space="preserve"> чел, по посещениям – на </w:t>
      </w:r>
      <w:r w:rsidR="007A34F2">
        <w:rPr>
          <w:rFonts w:ascii="Times New Roman" w:hAnsi="Times New Roman" w:cs="Times New Roman"/>
          <w:sz w:val="24"/>
          <w:szCs w:val="24"/>
        </w:rPr>
        <w:t>209</w:t>
      </w:r>
      <w:r w:rsidR="00E95817">
        <w:rPr>
          <w:rFonts w:ascii="Times New Roman" w:hAnsi="Times New Roman" w:cs="Times New Roman"/>
          <w:sz w:val="24"/>
          <w:szCs w:val="24"/>
        </w:rPr>
        <w:t xml:space="preserve">, по книговыдаче – на </w:t>
      </w:r>
      <w:r w:rsidR="007A34F2">
        <w:rPr>
          <w:rFonts w:ascii="Times New Roman" w:hAnsi="Times New Roman" w:cs="Times New Roman"/>
          <w:sz w:val="24"/>
          <w:szCs w:val="24"/>
        </w:rPr>
        <w:t>261</w:t>
      </w:r>
      <w:r w:rsidR="00E95817">
        <w:rPr>
          <w:rFonts w:ascii="Times New Roman" w:hAnsi="Times New Roman" w:cs="Times New Roman"/>
          <w:sz w:val="24"/>
          <w:szCs w:val="24"/>
        </w:rPr>
        <w:t xml:space="preserve"> экз.</w:t>
      </w:r>
      <w:r w:rsidR="00FE7B4E">
        <w:t xml:space="preserve"> </w:t>
      </w:r>
    </w:p>
    <w:p w:rsidR="008419F2" w:rsidRPr="0072761D" w:rsidRDefault="0072761D" w:rsidP="0099748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b/>
          <w:i/>
          <w:color w:val="auto"/>
        </w:rPr>
        <w:t xml:space="preserve">          </w:t>
      </w:r>
      <w:r w:rsidRPr="0072761D">
        <w:rPr>
          <w:b/>
          <w:color w:val="auto"/>
        </w:rPr>
        <w:t xml:space="preserve">9.2. </w:t>
      </w:r>
      <w:r w:rsidR="008419F2" w:rsidRPr="0072761D">
        <w:rPr>
          <w:b/>
          <w:color w:val="auto"/>
        </w:rPr>
        <w:t>Повышение квалификации библиотечных специалистов</w:t>
      </w:r>
      <w:r w:rsidR="008419F2" w:rsidRPr="0072761D">
        <w:rPr>
          <w:color w:val="auto"/>
        </w:rPr>
        <w:t xml:space="preserve">: </w:t>
      </w:r>
    </w:p>
    <w:p w:rsidR="00DC49C2" w:rsidRDefault="0072761D" w:rsidP="00997487">
      <w:pPr>
        <w:pStyle w:val="Default"/>
        <w:jc w:val="both"/>
      </w:pPr>
      <w:r>
        <w:t xml:space="preserve">      </w:t>
      </w:r>
      <w:r w:rsidR="00DC49C2">
        <w:t>В 2022 году прошли повышение квалификации:</w:t>
      </w:r>
    </w:p>
    <w:p w:rsidR="00CF76CD" w:rsidRPr="004F1DA9" w:rsidRDefault="00CF76CD" w:rsidP="00997487">
      <w:pPr>
        <w:pStyle w:val="Default"/>
        <w:ind w:firstLine="720"/>
        <w:jc w:val="both"/>
        <w:rPr>
          <w:color w:val="000000" w:themeColor="text1"/>
        </w:rPr>
      </w:pPr>
      <w:r w:rsidRPr="004F1DA9">
        <w:rPr>
          <w:color w:val="000000" w:themeColor="text1"/>
        </w:rPr>
        <w:t xml:space="preserve">Два сотрудника Сосновской ПОБ </w:t>
      </w:r>
      <w:r>
        <w:rPr>
          <w:color w:val="000000" w:themeColor="text1"/>
        </w:rPr>
        <w:t xml:space="preserve">Чеботарева С.А. и Нестерова С.В.) </w:t>
      </w:r>
      <w:r w:rsidRPr="004F1DA9">
        <w:rPr>
          <w:color w:val="000000" w:themeColor="text1"/>
        </w:rPr>
        <w:t xml:space="preserve">прошли курсы повышения квалификации в РФГБУ «Российская государственная библиотека» по дополнительной профессиональной программе «Библиотека в развитии креативной экономики» </w:t>
      </w:r>
      <w:r>
        <w:rPr>
          <w:color w:val="auto"/>
        </w:rPr>
        <w:lastRenderedPageBreak/>
        <w:t>в рамках федерального проекта «Творческие люди», сертификат участника тотального теста «Доступная среда» 2022.</w:t>
      </w:r>
      <w:r w:rsidRPr="00CF76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CF76CD" w:rsidRPr="008419F2" w:rsidRDefault="00CF76CD" w:rsidP="00997487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            </w:t>
      </w:r>
      <w:r w:rsidRPr="004F1DA9">
        <w:rPr>
          <w:color w:val="000000" w:themeColor="text1"/>
        </w:rPr>
        <w:t>Один сотрудник получил сертификат ФГБУК «Государственной публичной исторической библиотеки России» в рамках повышения квалификации «История страны как ресурс исторического просвещения и патриотического воспитания: работа библиотек в современных условиях</w:t>
      </w:r>
      <w:r>
        <w:rPr>
          <w:color w:val="000000" w:themeColor="text1"/>
        </w:rPr>
        <w:t xml:space="preserve">.      </w:t>
      </w:r>
    </w:p>
    <w:p w:rsidR="00DC49C2" w:rsidRDefault="00CF76CD" w:rsidP="00997487">
      <w:pPr>
        <w:pStyle w:val="Default"/>
        <w:jc w:val="both"/>
      </w:pPr>
      <w:r>
        <w:rPr>
          <w:color w:val="000000" w:themeColor="text1"/>
        </w:rPr>
        <w:t xml:space="preserve">        </w:t>
      </w:r>
      <w:r w:rsidR="00DC49C2">
        <w:t>Трушко А.А. - директор Приозерской МРБ – по теме: «Контрактная система в сфере закупок товаров, работ, услуг для обеспечения государственных и муниципальных нужд» (ФЗ от 5. 04. 2013 г. №44-ФЗ).</w:t>
      </w:r>
    </w:p>
    <w:p w:rsidR="005F0501" w:rsidRDefault="00DC49C2" w:rsidP="00997487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F0501" w:rsidRPr="004F506E">
        <w:rPr>
          <w:color w:val="000000" w:themeColor="text1"/>
        </w:rPr>
        <w:t xml:space="preserve">Дорогова </w:t>
      </w:r>
      <w:r>
        <w:rPr>
          <w:color w:val="000000" w:themeColor="text1"/>
        </w:rPr>
        <w:t>Л.А. – директор Приозерской городской библиотеки - к</w:t>
      </w:r>
      <w:r w:rsidR="005F0501" w:rsidRPr="004F506E">
        <w:rPr>
          <w:color w:val="000000" w:themeColor="text1"/>
        </w:rPr>
        <w:t>урсы повышения квалификации по дополнительной профессиональной программе «Обучение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</w:t>
      </w:r>
      <w:r w:rsidR="00CF76CD">
        <w:rPr>
          <w:color w:val="000000" w:themeColor="text1"/>
        </w:rPr>
        <w:t>.</w:t>
      </w:r>
    </w:p>
    <w:p w:rsidR="00DC49C2" w:rsidRDefault="00CF76CD" w:rsidP="00997487">
      <w:pPr>
        <w:pStyle w:val="Default"/>
        <w:jc w:val="both"/>
        <w:rPr>
          <w:color w:val="000000" w:themeColor="text1"/>
        </w:rPr>
      </w:pPr>
      <w:r>
        <w:t xml:space="preserve">         Скарина О.А  - заведующая детским отделом МРБ - прошла </w:t>
      </w:r>
      <w:proofErr w:type="gramStart"/>
      <w:r>
        <w:t>обучение по программе</w:t>
      </w:r>
      <w:proofErr w:type="gramEnd"/>
      <w:r>
        <w:t xml:space="preserve"> </w:t>
      </w:r>
      <w:r w:rsidRPr="00CF76CD">
        <w:rPr>
          <w:bCs/>
          <w:iCs/>
        </w:rPr>
        <w:t xml:space="preserve">"Повышение квалификации в области </w:t>
      </w:r>
      <w:r>
        <w:rPr>
          <w:bCs/>
          <w:iCs/>
        </w:rPr>
        <w:t>гражданской обороны</w:t>
      </w:r>
      <w:r w:rsidRPr="00CF76CD">
        <w:rPr>
          <w:bCs/>
          <w:iCs/>
        </w:rPr>
        <w:t xml:space="preserve"> и защиты от чрезвычайных ситуаций"</w:t>
      </w:r>
      <w:r w:rsidRPr="00CF76CD">
        <w:t xml:space="preserve"> </w:t>
      </w:r>
      <w:r w:rsidR="00DC49C2" w:rsidRPr="00CF76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должностных лиц и специалистов ГО и РСЧС», а также  по теме «Оценка профессиональных рисков».</w:t>
      </w:r>
    </w:p>
    <w:p w:rsidR="00CF76CD" w:rsidRPr="00CF76CD" w:rsidRDefault="00CF76CD" w:rsidP="00997487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Кудрова Н.В. – библиотекарь Приозерской МР</w:t>
      </w:r>
      <w:proofErr w:type="gramStart"/>
      <w:r>
        <w:rPr>
          <w:color w:val="000000" w:themeColor="text1"/>
        </w:rPr>
        <w:t>Б-</w:t>
      </w:r>
      <w:proofErr w:type="gramEnd"/>
      <w:r>
        <w:rPr>
          <w:color w:val="000000" w:themeColor="text1"/>
        </w:rPr>
        <w:t xml:space="preserve">  по теме «Экологическая безопасность и охрана окружающей среды»</w:t>
      </w:r>
    </w:p>
    <w:p w:rsidR="008419F2" w:rsidRPr="0058367A" w:rsidRDefault="0050239F" w:rsidP="00997487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 xml:space="preserve"> </w:t>
      </w:r>
      <w:r w:rsidR="0058367A">
        <w:rPr>
          <w:b/>
          <w:color w:val="auto"/>
        </w:rPr>
        <w:t xml:space="preserve">          </w:t>
      </w:r>
      <w:r w:rsidR="0058367A" w:rsidRPr="0058367A">
        <w:rPr>
          <w:b/>
          <w:color w:val="auto"/>
        </w:rPr>
        <w:t xml:space="preserve">9.3. </w:t>
      </w:r>
      <w:r w:rsidR="008419F2" w:rsidRPr="0058367A">
        <w:rPr>
          <w:b/>
          <w:color w:val="auto"/>
        </w:rPr>
        <w:t>Профессиональные конкурсы</w:t>
      </w:r>
      <w:r w:rsidR="008419F2" w:rsidRPr="0058367A">
        <w:rPr>
          <w:color w:val="auto"/>
        </w:rPr>
        <w:t xml:space="preserve"> </w:t>
      </w:r>
      <w:r w:rsidR="0058367A" w:rsidRPr="0058367A">
        <w:rPr>
          <w:color w:val="auto"/>
        </w:rPr>
        <w:t xml:space="preserve"> </w:t>
      </w:r>
    </w:p>
    <w:p w:rsidR="00AB6962" w:rsidRDefault="00AB6962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AB6962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 w:rsidRPr="00AB6962">
        <w:rPr>
          <w:rFonts w:ascii="Times New Roman" w:hAnsi="Times New Roman" w:cs="Times New Roman"/>
          <w:sz w:val="24"/>
          <w:szCs w:val="24"/>
        </w:rPr>
        <w:t xml:space="preserve">2022 году  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Pr="00AB6962">
        <w:rPr>
          <w:rFonts w:ascii="Times New Roman" w:hAnsi="Times New Roman" w:cs="Times New Roman"/>
          <w:sz w:val="24"/>
          <w:szCs w:val="24"/>
        </w:rPr>
        <w:t xml:space="preserve">конкурсе профессионального мастерства  специалистов библиотек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Приозерского муниципального района в рамках ежегодного муниципального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sz w:val="24"/>
          <w:szCs w:val="24"/>
        </w:rPr>
        <w:t>профессионального мастерства работников сферы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sz w:val="24"/>
          <w:szCs w:val="24"/>
        </w:rPr>
        <w:t>«Формула успеха»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962" w:rsidRPr="00AB6962" w:rsidRDefault="00AB6962" w:rsidP="0099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62">
        <w:rPr>
          <w:rFonts w:ascii="Times New Roman" w:hAnsi="Times New Roman" w:cs="Times New Roman"/>
          <w:sz w:val="24"/>
          <w:szCs w:val="24"/>
        </w:rPr>
        <w:t>По итогам выполнения условий районного конкурса профессионального мастерства среди библиотекарей района, количество баллов, набранных конкурсантами, выглядит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b/>
          <w:i/>
          <w:sz w:val="24"/>
          <w:szCs w:val="24"/>
        </w:rPr>
        <w:t xml:space="preserve">Алексеева Марина Владимировна </w:t>
      </w:r>
      <w:proofErr w:type="gramStart"/>
      <w:r w:rsidRPr="00AB69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B696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6962">
        <w:rPr>
          <w:rFonts w:ascii="Times New Roman" w:hAnsi="Times New Roman" w:cs="Times New Roman"/>
          <w:sz w:val="24"/>
          <w:szCs w:val="24"/>
        </w:rPr>
        <w:t>иблиотекарь Приозерской городской библиотеки  - победитель в номинации «Лучший организатор культурно-массовых мероприятий»;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b/>
          <w:i/>
          <w:sz w:val="24"/>
          <w:szCs w:val="24"/>
        </w:rPr>
        <w:t xml:space="preserve"> Нестерова Светлана Васильевна - </w:t>
      </w:r>
      <w:r w:rsidRPr="00AB6962">
        <w:rPr>
          <w:rFonts w:ascii="Times New Roman" w:hAnsi="Times New Roman" w:cs="Times New Roman"/>
          <w:sz w:val="24"/>
          <w:szCs w:val="24"/>
        </w:rPr>
        <w:t>заведующая Кривковским отделением филиала Сосновская поселенческая объединенная библиотека МКУК Сосновский Дом творчества – победитель в номинации «Лучший сельский библиотекарь»;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62">
        <w:rPr>
          <w:rFonts w:ascii="Times New Roman" w:hAnsi="Times New Roman" w:cs="Times New Roman"/>
          <w:b/>
          <w:i/>
          <w:sz w:val="24"/>
          <w:szCs w:val="24"/>
        </w:rPr>
        <w:t>Пьянкина Мария Алексеевна</w:t>
      </w:r>
      <w:r w:rsidRPr="00AB6962">
        <w:rPr>
          <w:rFonts w:ascii="Times New Roman" w:hAnsi="Times New Roman" w:cs="Times New Roman"/>
          <w:sz w:val="24"/>
          <w:szCs w:val="24"/>
        </w:rPr>
        <w:t xml:space="preserve"> – библиотекарь Приозерской межпоселенческой районной библиотеки – победитель в номинации «Лучший специалист читального зала»</w:t>
      </w:r>
    </w:p>
    <w:p w:rsidR="00AB6962" w:rsidRPr="00B86140" w:rsidRDefault="00AB6962" w:rsidP="00997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8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Pr="00B861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Сосновская библиотека</w:t>
      </w:r>
      <w:r w:rsidRPr="00B8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стала победителем «Заочного конкурсного отбора на получение денежного поощрения лучшим муниципальным учреждениям культуры, находящимся на территории сельских поселений в 2022 году»;</w:t>
      </w:r>
    </w:p>
    <w:p w:rsidR="008419F2" w:rsidRDefault="00746369" w:rsidP="00997487">
      <w:pPr>
        <w:pStyle w:val="Default"/>
        <w:ind w:firstLine="851"/>
        <w:jc w:val="both"/>
        <w:rPr>
          <w:color w:val="auto"/>
        </w:rPr>
      </w:pPr>
      <w:r>
        <w:rPr>
          <w:bCs/>
        </w:rPr>
        <w:t xml:space="preserve">        </w:t>
      </w:r>
      <w:r>
        <w:rPr>
          <w:color w:val="auto"/>
        </w:rPr>
        <w:t xml:space="preserve"> </w:t>
      </w:r>
      <w:r w:rsidR="003F31EB">
        <w:rPr>
          <w:b/>
          <w:color w:val="auto"/>
        </w:rPr>
        <w:t xml:space="preserve"> </w:t>
      </w:r>
      <w:r>
        <w:rPr>
          <w:b/>
          <w:color w:val="auto"/>
        </w:rPr>
        <w:t xml:space="preserve">9.4. </w:t>
      </w:r>
      <w:r w:rsidR="008419F2" w:rsidRPr="002F5BC1">
        <w:rPr>
          <w:b/>
          <w:color w:val="auto"/>
        </w:rPr>
        <w:t>Средняя месячная заработная плата работников библиотек</w:t>
      </w:r>
      <w:r w:rsidR="008419F2" w:rsidRPr="008419F2">
        <w:rPr>
          <w:color w:val="auto"/>
        </w:rPr>
        <w:t xml:space="preserve"> в сравнении со средней месячной зарплатой в регионе. Динамика за три года по региону в целом и в раз</w:t>
      </w:r>
      <w:r w:rsidR="002F5BC1">
        <w:rPr>
          <w:color w:val="auto"/>
        </w:rPr>
        <w:t xml:space="preserve">резе муниципальных образований (Табл. </w:t>
      </w:r>
      <w:r>
        <w:rPr>
          <w:color w:val="auto"/>
        </w:rPr>
        <w:t>9.3</w:t>
      </w:r>
      <w:proofErr w:type="gramStart"/>
      <w:r w:rsidR="002F5BC1">
        <w:rPr>
          <w:color w:val="auto"/>
        </w:rPr>
        <w:t xml:space="preserve"> )</w:t>
      </w:r>
      <w:proofErr w:type="gramEnd"/>
    </w:p>
    <w:p w:rsidR="002F5BC1" w:rsidRDefault="002F5BC1" w:rsidP="00997487">
      <w:pPr>
        <w:pStyle w:val="Default"/>
        <w:ind w:firstLine="709"/>
        <w:jc w:val="right"/>
        <w:rPr>
          <w:color w:val="auto"/>
        </w:rPr>
      </w:pPr>
      <w:r>
        <w:rPr>
          <w:color w:val="auto"/>
        </w:rPr>
        <w:t xml:space="preserve">Табл. </w:t>
      </w:r>
      <w:r w:rsidR="00746369">
        <w:rPr>
          <w:color w:val="auto"/>
        </w:rPr>
        <w:t>9.3</w:t>
      </w:r>
    </w:p>
    <w:tbl>
      <w:tblPr>
        <w:tblStyle w:val="-61"/>
        <w:tblW w:w="9781" w:type="dxa"/>
        <w:tblLook w:val="04A0" w:firstRow="1" w:lastRow="0" w:firstColumn="1" w:lastColumn="0" w:noHBand="0" w:noVBand="1"/>
      </w:tblPr>
      <w:tblGrid>
        <w:gridCol w:w="4536"/>
        <w:gridCol w:w="1843"/>
        <w:gridCol w:w="1843"/>
        <w:gridCol w:w="1559"/>
      </w:tblGrid>
      <w:tr w:rsidR="005E4CEC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E4CEC" w:rsidRPr="00B3132B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843" w:type="dxa"/>
          </w:tcPr>
          <w:p w:rsidR="005E4CEC" w:rsidRPr="00866054" w:rsidRDefault="00AB6962" w:rsidP="0051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5E4CEC" w:rsidRPr="00866054" w:rsidRDefault="00AB6962" w:rsidP="0051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E4CEC" w:rsidRPr="00866054" w:rsidRDefault="00AB6962" w:rsidP="006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  <w:p w:rsidR="00AB6962" w:rsidRPr="009B01B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32701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29284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36926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 сельская библиотека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28566</w:t>
            </w:r>
          </w:p>
        </w:tc>
        <w:tc>
          <w:tcPr>
            <w:tcW w:w="1559" w:type="dxa"/>
          </w:tcPr>
          <w:p w:rsidR="00AB6962" w:rsidRDefault="006A3E99" w:rsidP="0088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Ларионовская сельская библиотека 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29284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30624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 сельская библиотека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31926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сельская библиотека 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25766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37934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Соловьевская сельская библиотека </w:t>
            </w:r>
          </w:p>
          <w:p w:rsidR="00AB6962" w:rsidRPr="009B01B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26 524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32762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9B01B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31705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9B01B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(1,25)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38566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31491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27862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9B01B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Мельниковская сельская библиотека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37778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32142</w:t>
            </w:r>
          </w:p>
        </w:tc>
        <w:tc>
          <w:tcPr>
            <w:tcW w:w="1559" w:type="dxa"/>
          </w:tcPr>
          <w:p w:rsidR="00AB6962" w:rsidRDefault="00AB6962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34152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9B01B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сельская  библиотека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35833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48377</w:t>
            </w:r>
          </w:p>
        </w:tc>
        <w:tc>
          <w:tcPr>
            <w:tcW w:w="1559" w:type="dxa"/>
          </w:tcPr>
          <w:p w:rsidR="00AB6962" w:rsidRDefault="00AB6962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9D7443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 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23888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26649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33923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Севастьяновская сельская библиотека </w:t>
            </w:r>
          </w:p>
          <w:p w:rsidR="00AB6962" w:rsidRPr="009B01B2" w:rsidRDefault="00AB696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56653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30313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46162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48191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Красноозерненская сельская библиотека </w:t>
            </w:r>
          </w:p>
          <w:p w:rsidR="00AB6962" w:rsidRDefault="00AB6962" w:rsidP="00E136D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15378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19561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Ромашкинская сельская библиотека 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559" w:type="dxa"/>
          </w:tcPr>
          <w:p w:rsidR="00AB6962" w:rsidRDefault="00AB6962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19460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E136D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сельская библиотека  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46710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37955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39610</w:t>
            </w:r>
          </w:p>
        </w:tc>
        <w:tc>
          <w:tcPr>
            <w:tcW w:w="1559" w:type="dxa"/>
          </w:tcPr>
          <w:p w:rsidR="00AB6962" w:rsidRDefault="006A3E99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42719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42005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43206</w:t>
            </w:r>
          </w:p>
        </w:tc>
      </w:tr>
      <w:tr w:rsidR="00AB6962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E13A5B" w:rsidRDefault="00AB6962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библиотекам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31348</w:t>
            </w:r>
          </w:p>
        </w:tc>
        <w:tc>
          <w:tcPr>
            <w:tcW w:w="1843" w:type="dxa"/>
          </w:tcPr>
          <w:p w:rsidR="00AB6962" w:rsidRDefault="00AB6962" w:rsidP="004930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28975</w:t>
            </w:r>
          </w:p>
        </w:tc>
        <w:tc>
          <w:tcPr>
            <w:tcW w:w="1559" w:type="dxa"/>
          </w:tcPr>
          <w:p w:rsidR="00AB6962" w:rsidRDefault="0011609C" w:rsidP="006B4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29557</w:t>
            </w:r>
          </w:p>
        </w:tc>
      </w:tr>
      <w:tr w:rsidR="00AB6962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AB6962" w:rsidRPr="00AD45D3" w:rsidRDefault="00AB6962" w:rsidP="006B4000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D45D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Средняя месячная зарплата по региону</w:t>
            </w:r>
          </w:p>
        </w:tc>
        <w:tc>
          <w:tcPr>
            <w:tcW w:w="1843" w:type="dxa"/>
          </w:tcPr>
          <w:p w:rsidR="00AB6962" w:rsidRPr="006B4000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b/>
                <w:sz w:val="24"/>
                <w:szCs w:val="24"/>
              </w:rPr>
              <w:t>42938</w:t>
            </w:r>
          </w:p>
        </w:tc>
        <w:tc>
          <w:tcPr>
            <w:tcW w:w="1843" w:type="dxa"/>
          </w:tcPr>
          <w:p w:rsidR="00AB6962" w:rsidRPr="006B4000" w:rsidRDefault="00AB6962" w:rsidP="00493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43858</w:t>
            </w:r>
          </w:p>
        </w:tc>
        <w:tc>
          <w:tcPr>
            <w:tcW w:w="1559" w:type="dxa"/>
          </w:tcPr>
          <w:p w:rsidR="00AB6962" w:rsidRPr="006B4000" w:rsidRDefault="0011609C" w:rsidP="006B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46280</w:t>
            </w:r>
          </w:p>
        </w:tc>
      </w:tr>
    </w:tbl>
    <w:p w:rsidR="003F31EB" w:rsidRDefault="00746369" w:rsidP="00997487">
      <w:pPr>
        <w:pStyle w:val="Default"/>
        <w:ind w:left="710" w:hanging="284"/>
        <w:jc w:val="both"/>
        <w:rPr>
          <w:color w:val="auto"/>
        </w:rPr>
      </w:pPr>
      <w:r>
        <w:rPr>
          <w:color w:val="auto"/>
        </w:rPr>
        <w:t xml:space="preserve">                 </w:t>
      </w:r>
    </w:p>
    <w:p w:rsidR="002F5BC1" w:rsidRDefault="0011609C" w:rsidP="00997487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 </w:t>
      </w:r>
      <w:r w:rsidR="003F31EB">
        <w:rPr>
          <w:color w:val="auto"/>
        </w:rPr>
        <w:t>Из таблицы</w:t>
      </w:r>
      <w:r w:rsidR="00FD35F7">
        <w:rPr>
          <w:color w:val="auto"/>
        </w:rPr>
        <w:t xml:space="preserve"> 9.3 мы видим</w:t>
      </w:r>
      <w:r w:rsidR="00746369">
        <w:rPr>
          <w:color w:val="auto"/>
        </w:rPr>
        <w:t xml:space="preserve">, что средняя заработная плата в целом по району  </w:t>
      </w:r>
      <w:r>
        <w:rPr>
          <w:color w:val="auto"/>
        </w:rPr>
        <w:t xml:space="preserve">увеличилась </w:t>
      </w:r>
      <w:r w:rsidR="000F150D">
        <w:rPr>
          <w:color w:val="auto"/>
        </w:rPr>
        <w:t xml:space="preserve"> на </w:t>
      </w:r>
      <w:r>
        <w:rPr>
          <w:color w:val="auto"/>
        </w:rPr>
        <w:t>582 руб</w:t>
      </w:r>
      <w:proofErr w:type="gramStart"/>
      <w:r>
        <w:rPr>
          <w:color w:val="auto"/>
        </w:rPr>
        <w:t xml:space="preserve">.. </w:t>
      </w:r>
      <w:proofErr w:type="gramEnd"/>
      <w:r>
        <w:rPr>
          <w:color w:val="auto"/>
        </w:rPr>
        <w:t>Но хочется отметить, что</w:t>
      </w:r>
      <w:r w:rsidR="0081508C">
        <w:rPr>
          <w:color w:val="auto"/>
        </w:rPr>
        <w:t xml:space="preserve"> эта цифра не совсем точно отражает реальную картину, так как средняя цифра по заработной плате дается по всему персоналу, включая вспомогательный. Ряд библиотек работают на ставке основного персонала и совмещают 0,5 или 0,25 ставки уборщицы помещений.</w:t>
      </w:r>
    </w:p>
    <w:p w:rsidR="00746369" w:rsidRPr="008419F2" w:rsidRDefault="00746369" w:rsidP="00997487">
      <w:pPr>
        <w:pStyle w:val="Default"/>
        <w:ind w:firstLine="709"/>
        <w:jc w:val="both"/>
        <w:rPr>
          <w:color w:val="auto"/>
        </w:rPr>
      </w:pPr>
    </w:p>
    <w:p w:rsidR="008419F2" w:rsidRDefault="008419F2" w:rsidP="00997487">
      <w:pPr>
        <w:pStyle w:val="Default"/>
        <w:ind w:left="710" w:firstLine="141"/>
        <w:jc w:val="both"/>
        <w:rPr>
          <w:i/>
          <w:iCs/>
          <w:color w:val="auto"/>
        </w:rPr>
      </w:pPr>
      <w:r w:rsidRPr="00746369">
        <w:rPr>
          <w:b/>
          <w:i/>
          <w:iCs/>
          <w:color w:val="auto"/>
        </w:rPr>
        <w:t>Краткие выводы</w:t>
      </w:r>
      <w:r w:rsidRPr="008419F2">
        <w:rPr>
          <w:i/>
          <w:iCs/>
          <w:color w:val="auto"/>
        </w:rPr>
        <w:t xml:space="preserve">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 </w:t>
      </w:r>
    </w:p>
    <w:p w:rsidR="00746369" w:rsidRDefault="00EA17E6" w:rsidP="00997487">
      <w:pPr>
        <w:pStyle w:val="Default"/>
        <w:ind w:firstLine="426"/>
        <w:jc w:val="both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3F31EB">
        <w:rPr>
          <w:iCs/>
          <w:color w:val="auto"/>
        </w:rPr>
        <w:t xml:space="preserve"> В настоящее время все больше требуется грамотных, креативных специалистов библиотек, чтобы народ тянулся в библиотеку, особенно молодежь. Библиотекари стремятся осваивать новые технологии</w:t>
      </w:r>
      <w:r w:rsidR="005F3504">
        <w:rPr>
          <w:iCs/>
          <w:color w:val="auto"/>
        </w:rPr>
        <w:t>, инновационные формы и методы работы самостоятельно</w:t>
      </w:r>
      <w:r w:rsidR="003F31EB">
        <w:rPr>
          <w:iCs/>
          <w:color w:val="auto"/>
        </w:rPr>
        <w:t xml:space="preserve">, у многих это получается хорошо, но все-таки любые мероприятия по повышению квалификации </w:t>
      </w:r>
      <w:proofErr w:type="gramStart"/>
      <w:r w:rsidR="003F31EB">
        <w:rPr>
          <w:iCs/>
          <w:color w:val="auto"/>
        </w:rPr>
        <w:t>на</w:t>
      </w:r>
      <w:proofErr w:type="gramEnd"/>
      <w:r w:rsidR="003F31EB">
        <w:rPr>
          <w:iCs/>
          <w:color w:val="auto"/>
        </w:rPr>
        <w:t xml:space="preserve"> </w:t>
      </w:r>
      <w:proofErr w:type="gramStart"/>
      <w:r w:rsidR="003F31EB">
        <w:rPr>
          <w:iCs/>
          <w:color w:val="auto"/>
        </w:rPr>
        <w:t>районом</w:t>
      </w:r>
      <w:proofErr w:type="gramEnd"/>
      <w:r w:rsidR="003F31EB">
        <w:rPr>
          <w:iCs/>
          <w:color w:val="auto"/>
        </w:rPr>
        <w:t>, областном и всероссийском уровне</w:t>
      </w:r>
      <w:r w:rsidR="005F3504">
        <w:rPr>
          <w:iCs/>
          <w:color w:val="auto"/>
        </w:rPr>
        <w:t xml:space="preserve"> являются важным моментом в работе библиотек.</w:t>
      </w:r>
    </w:p>
    <w:p w:rsidR="005F3504" w:rsidRDefault="00EA17E6" w:rsidP="00997487">
      <w:pPr>
        <w:pStyle w:val="Default"/>
        <w:ind w:firstLine="426"/>
        <w:jc w:val="both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5F3504">
        <w:rPr>
          <w:iCs/>
          <w:color w:val="auto"/>
        </w:rPr>
        <w:t xml:space="preserve">В большинстве своем у библиотекарей района заработная плата выросла по сравнению с прошлым годом, но средняя зарплата в целом по библиотекам района ниже среднемесячной зарплаты по региону. </w:t>
      </w:r>
    </w:p>
    <w:p w:rsidR="00DA114E" w:rsidRPr="001124E8" w:rsidRDefault="005F3504" w:rsidP="00997487">
      <w:pPr>
        <w:pStyle w:val="Default"/>
        <w:ind w:left="710" w:hanging="284"/>
        <w:jc w:val="both"/>
        <w:rPr>
          <w:b/>
          <w:bCs/>
          <w:color w:val="auto"/>
          <w:u w:val="single"/>
        </w:rPr>
      </w:pPr>
      <w:r>
        <w:rPr>
          <w:iCs/>
          <w:color w:val="auto"/>
        </w:rPr>
        <w:t xml:space="preserve">          </w:t>
      </w:r>
      <w:r w:rsidR="00DA114E">
        <w:rPr>
          <w:b/>
          <w:bCs/>
          <w:color w:val="auto"/>
        </w:rPr>
        <w:t xml:space="preserve">      </w:t>
      </w:r>
      <w:r w:rsidRPr="001124E8">
        <w:rPr>
          <w:b/>
          <w:bCs/>
          <w:color w:val="auto"/>
          <w:u w:val="single"/>
        </w:rPr>
        <w:t>10</w:t>
      </w:r>
      <w:r w:rsidR="008419F2" w:rsidRPr="001124E8">
        <w:rPr>
          <w:b/>
          <w:bCs/>
          <w:color w:val="auto"/>
          <w:u w:val="single"/>
        </w:rPr>
        <w:t xml:space="preserve">. Материально-технические ресурсы библиотек </w:t>
      </w:r>
    </w:p>
    <w:p w:rsidR="00DA114E" w:rsidRPr="00DA114E" w:rsidRDefault="00DA114E" w:rsidP="00997487">
      <w:pPr>
        <w:pStyle w:val="Default"/>
        <w:ind w:firstLine="709"/>
        <w:jc w:val="both"/>
        <w:rPr>
          <w:b/>
          <w:bCs/>
          <w:color w:val="auto"/>
        </w:rPr>
      </w:pPr>
      <w:r>
        <w:rPr>
          <w:color w:val="auto"/>
        </w:rPr>
        <w:t xml:space="preserve">             </w:t>
      </w:r>
      <w:r w:rsidRPr="00DA114E">
        <w:rPr>
          <w:b/>
          <w:color w:val="auto"/>
        </w:rPr>
        <w:t>10.1 Общая характеристика зданий (помещений) муниципальных библиотек</w:t>
      </w:r>
    </w:p>
    <w:p w:rsidR="00133F0A" w:rsidRDefault="00DA114E" w:rsidP="009974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Б</w:t>
      </w:r>
      <w:r w:rsidRPr="00793D46">
        <w:rPr>
          <w:rFonts w:ascii="Times New Roman" w:hAnsi="Times New Roman"/>
          <w:sz w:val="24"/>
        </w:rPr>
        <w:t xml:space="preserve">ольшая часть общедоступных библиотек </w:t>
      </w:r>
      <w:r>
        <w:rPr>
          <w:rFonts w:ascii="Times New Roman" w:hAnsi="Times New Roman"/>
          <w:sz w:val="24"/>
        </w:rPr>
        <w:t xml:space="preserve">Приозерского </w:t>
      </w:r>
      <w:r w:rsidRPr="00793D46">
        <w:rPr>
          <w:rFonts w:ascii="Times New Roman" w:hAnsi="Times New Roman"/>
          <w:sz w:val="24"/>
        </w:rPr>
        <w:t>района  размещена в помещениях, находящихся в оперативном управлении учреждений</w:t>
      </w:r>
      <w:r w:rsidR="000075BE">
        <w:rPr>
          <w:rFonts w:ascii="Times New Roman" w:hAnsi="Times New Roman"/>
          <w:sz w:val="24"/>
        </w:rPr>
        <w:t>,</w:t>
      </w:r>
      <w:r w:rsidRPr="00793D46">
        <w:rPr>
          <w:rFonts w:ascii="Times New Roman" w:hAnsi="Times New Roman"/>
          <w:sz w:val="24"/>
        </w:rPr>
        <w:t xml:space="preserve"> в состав которых </w:t>
      </w:r>
      <w:r w:rsidRPr="00793D46">
        <w:rPr>
          <w:rFonts w:ascii="Times New Roman" w:hAnsi="Times New Roman"/>
          <w:sz w:val="24"/>
        </w:rPr>
        <w:lastRenderedPageBreak/>
        <w:t xml:space="preserve">структурными подразделениями они входят – </w:t>
      </w:r>
      <w:r>
        <w:rPr>
          <w:rFonts w:ascii="Times New Roman" w:hAnsi="Times New Roman"/>
          <w:b/>
          <w:sz w:val="24"/>
        </w:rPr>
        <w:t>19</w:t>
      </w:r>
      <w:r w:rsidRPr="00793D46">
        <w:rPr>
          <w:rFonts w:ascii="Times New Roman" w:hAnsi="Times New Roman"/>
          <w:b/>
          <w:sz w:val="24"/>
        </w:rPr>
        <w:t>;</w:t>
      </w:r>
      <w:r w:rsidRPr="00793D46">
        <w:rPr>
          <w:rFonts w:ascii="Times New Roman" w:hAnsi="Times New Roman"/>
          <w:sz w:val="24"/>
        </w:rPr>
        <w:t xml:space="preserve"> в арендуемых помещениях – </w:t>
      </w:r>
      <w:r>
        <w:rPr>
          <w:rFonts w:ascii="Times New Roman" w:hAnsi="Times New Roman"/>
          <w:b/>
          <w:sz w:val="24"/>
        </w:rPr>
        <w:t>6</w:t>
      </w:r>
      <w:r w:rsidRPr="00793D4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библиотек.</w:t>
      </w:r>
      <w:r>
        <w:rPr>
          <w:rFonts w:ascii="Times New Roman" w:hAnsi="Times New Roman"/>
          <w:sz w:val="24"/>
          <w:szCs w:val="24"/>
        </w:rPr>
        <w:t xml:space="preserve"> Все библиотеки города и района обеспечены зданиями и помещениями, Приозерская городская библиотека</w:t>
      </w:r>
      <w:r w:rsidR="00B117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Приозерская межпоселенческая районная библиотека </w:t>
      </w:r>
      <w:r w:rsidR="00B1173C">
        <w:rPr>
          <w:rFonts w:ascii="Times New Roman" w:hAnsi="Times New Roman"/>
          <w:sz w:val="24"/>
          <w:szCs w:val="24"/>
        </w:rPr>
        <w:t xml:space="preserve"> и Соловьевская сельская  библиотека находятся </w:t>
      </w:r>
      <w:r>
        <w:rPr>
          <w:rFonts w:ascii="Times New Roman" w:hAnsi="Times New Roman"/>
          <w:sz w:val="24"/>
          <w:szCs w:val="24"/>
        </w:rPr>
        <w:t xml:space="preserve">в помещениях, предназначенных для библиотек. </w:t>
      </w:r>
    </w:p>
    <w:p w:rsidR="004D1AEF" w:rsidRDefault="004D1AEF" w:rsidP="0099748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помещений в некоторых библиотеках недостаточно. В стеснённых условиях находится Мельниковская сельская библиотека, фонд растет, и соответственно уменьшается площадь для обслуживания пользователей. Мичуринская сельская библиотека, занимающая классную комнату в школе поселка, не имеет полноценного  читального зала. В Коммунарской сельской библиотеке нет места для хранения периодики.</w:t>
      </w:r>
      <w:r w:rsidRPr="004D1AEF">
        <w:rPr>
          <w:rFonts w:ascii="Times New Roman" w:hAnsi="Times New Roman"/>
          <w:sz w:val="24"/>
          <w:szCs w:val="24"/>
        </w:rPr>
        <w:t xml:space="preserve"> </w:t>
      </w:r>
      <w:r w:rsidRPr="00133F0A">
        <w:rPr>
          <w:rFonts w:ascii="Times New Roman" w:hAnsi="Times New Roman"/>
          <w:sz w:val="24"/>
          <w:szCs w:val="24"/>
        </w:rPr>
        <w:t xml:space="preserve">Из всех отделов Сосновской поселенческой объединенной библиотеки только Сосновская </w:t>
      </w:r>
      <w:proofErr w:type="gramStart"/>
      <w:r w:rsidRPr="00133F0A">
        <w:rPr>
          <w:rFonts w:ascii="Times New Roman" w:hAnsi="Times New Roman"/>
          <w:sz w:val="24"/>
          <w:szCs w:val="24"/>
        </w:rPr>
        <w:t>поселковая</w:t>
      </w:r>
      <w:proofErr w:type="gramEnd"/>
      <w:r w:rsidRPr="00133F0A">
        <w:rPr>
          <w:rFonts w:ascii="Times New Roman" w:hAnsi="Times New Roman"/>
          <w:sz w:val="24"/>
          <w:szCs w:val="24"/>
        </w:rPr>
        <w:t xml:space="preserve"> и детский находятся в старом деревянном здании 1974 года постройки, которое делят с Сосновской детской школой искусств.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33F0A">
        <w:rPr>
          <w:rFonts w:ascii="Times New Roman" w:hAnsi="Times New Roman"/>
          <w:sz w:val="24"/>
          <w:szCs w:val="24"/>
        </w:rPr>
        <w:t xml:space="preserve">Библиотека занимает первый этаж здания площадью 285 м кв., из них 98 м кв. занимает детский отдел. </w:t>
      </w:r>
      <w:r>
        <w:rPr>
          <w:rFonts w:ascii="Times New Roman" w:hAnsi="Times New Roman"/>
          <w:sz w:val="24"/>
          <w:szCs w:val="24"/>
        </w:rPr>
        <w:t xml:space="preserve"> </w:t>
      </w:r>
      <w:r w:rsidR="0074543D">
        <w:rPr>
          <w:rFonts w:ascii="Times New Roman" w:hAnsi="Times New Roman"/>
          <w:sz w:val="24"/>
          <w:szCs w:val="24"/>
        </w:rPr>
        <w:t>В старых деревянных зданиях находятся Моторненская и Ларионовская сельские библиотеки.</w:t>
      </w:r>
    </w:p>
    <w:p w:rsidR="004C09C3" w:rsidRDefault="004C09C3" w:rsidP="009974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состояние зданий /помещений библиотек района (табл. 10.1)</w:t>
      </w:r>
    </w:p>
    <w:p w:rsidR="00EA17E6" w:rsidRDefault="00D720C5" w:rsidP="00997487">
      <w:pPr>
        <w:pStyle w:val="a7"/>
        <w:ind w:left="568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A17E6">
        <w:rPr>
          <w:rFonts w:ascii="Times New Roman" w:hAnsi="Times New Roman"/>
          <w:sz w:val="24"/>
          <w:szCs w:val="24"/>
        </w:rPr>
        <w:t xml:space="preserve"> Таблица 10.1</w:t>
      </w: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850"/>
        <w:gridCol w:w="1276"/>
      </w:tblGrid>
      <w:tr w:rsidR="00EA17E6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Pr="0068134F" w:rsidRDefault="00EA17E6" w:rsidP="004930AE">
            <w:pPr>
              <w:pStyle w:val="Default"/>
              <w:jc w:val="both"/>
              <w:rPr>
                <w:color w:val="auto"/>
              </w:rPr>
            </w:pPr>
            <w:r w:rsidRPr="0068134F">
              <w:rPr>
                <w:color w:val="auto"/>
              </w:rPr>
              <w:t xml:space="preserve">Показатель </w:t>
            </w:r>
          </w:p>
        </w:tc>
        <w:tc>
          <w:tcPr>
            <w:tcW w:w="850" w:type="dxa"/>
          </w:tcPr>
          <w:p w:rsidR="00EA17E6" w:rsidRPr="0068134F" w:rsidRDefault="00EA17E6" w:rsidP="004930AE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кол</w:t>
            </w:r>
            <w:r w:rsidR="004C09C3">
              <w:rPr>
                <w:color w:val="auto"/>
              </w:rPr>
              <w:t>-во</w:t>
            </w:r>
          </w:p>
        </w:tc>
        <w:tc>
          <w:tcPr>
            <w:tcW w:w="1276" w:type="dxa"/>
          </w:tcPr>
          <w:p w:rsidR="00EA17E6" w:rsidRPr="0068134F" w:rsidRDefault="00EA17E6" w:rsidP="004930AE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C09C3">
              <w:rPr>
                <w:color w:val="auto"/>
              </w:rPr>
              <w:t>год</w:t>
            </w: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Число библиотек, где проведен капитальный ремонт здания/помещения библиотеки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76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с 2008-2017 г.</w:t>
            </w: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Число библиотек, </w:t>
            </w:r>
            <w:proofErr w:type="gramStart"/>
            <w:r>
              <w:rPr>
                <w:color w:val="auto"/>
              </w:rPr>
              <w:t>здания</w:t>
            </w:r>
            <w:proofErr w:type="gramEnd"/>
            <w:r w:rsidR="00DF5CC1">
              <w:rPr>
                <w:color w:val="auto"/>
              </w:rPr>
              <w:t>/помещения</w:t>
            </w:r>
            <w:r>
              <w:rPr>
                <w:color w:val="auto"/>
              </w:rPr>
              <w:t xml:space="preserve"> которых нуждаются в капитальном ремонте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библиотек, где проведен текущий ремонт здания/помещения библиотеки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2008,2012</w:t>
            </w: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библиотек,  здание /помещение которых нуждается в текущем ремонте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библиотек, где проведена модернизация здания /помещения библиотеки в целях повышения уровня доступности для маломобильных групп населения (МГН)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библиотек, в которых здание /помещение библиотеки плохо отапливается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EA17E6" w:rsidRDefault="00EA17E6" w:rsidP="00EA17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библиотек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в которых возникали аварийные ситуации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EA17E6" w:rsidRPr="005712FC" w:rsidRDefault="00EA17E6" w:rsidP="004930AE">
            <w:pPr>
              <w:pStyle w:val="Default"/>
              <w:rPr>
                <w:i/>
                <w:color w:val="auto"/>
              </w:rPr>
            </w:pPr>
            <w:r>
              <w:rPr>
                <w:color w:val="auto"/>
              </w:rPr>
              <w:t xml:space="preserve">Библиотека была закрыта и </w:t>
            </w:r>
            <w:r w:rsidRPr="005712FC">
              <w:rPr>
                <w:i/>
                <w:color w:val="auto"/>
              </w:rPr>
              <w:t xml:space="preserve">не обслуживала читателей </w:t>
            </w:r>
          </w:p>
          <w:p w:rsidR="00EA17E6" w:rsidRDefault="00EA17E6" w:rsidP="004930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5387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из-за аварийных ситуаций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EA17E6" w:rsidRDefault="00EA17E6" w:rsidP="004930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387" w:type="dxa"/>
          </w:tcPr>
          <w:p w:rsidR="00EA17E6" w:rsidRDefault="00EA17E6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по требованию органов пожарного надзора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EA17E6" w:rsidRDefault="00EA17E6" w:rsidP="004930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387" w:type="dxa"/>
          </w:tcPr>
          <w:p w:rsidR="00EA17E6" w:rsidRDefault="00EA17E6" w:rsidP="004930A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по требованию органов санитарно-эпидемиологического надзора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EA17E6" w:rsidRDefault="00EA17E6" w:rsidP="004930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387" w:type="dxa"/>
          </w:tcPr>
          <w:p w:rsidR="00EA17E6" w:rsidRDefault="00EA17E6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на время ремонта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17E6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EA17E6" w:rsidRDefault="00EA17E6" w:rsidP="004930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387" w:type="dxa"/>
          </w:tcPr>
          <w:p w:rsidR="00D15ACD" w:rsidRDefault="00EA17E6" w:rsidP="00D15AC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по другим причинам (уточните каким)</w:t>
            </w:r>
          </w:p>
        </w:tc>
        <w:tc>
          <w:tcPr>
            <w:tcW w:w="850" w:type="dxa"/>
          </w:tcPr>
          <w:p w:rsidR="00EA17E6" w:rsidRDefault="00D15ACD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76" w:type="dxa"/>
          </w:tcPr>
          <w:p w:rsidR="00EA17E6" w:rsidRDefault="00EA17E6" w:rsidP="004930A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A17E6" w:rsidRDefault="0074543D" w:rsidP="009974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F5CC1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ф</w:t>
      </w:r>
      <w:r w:rsidR="00D15ACD">
        <w:rPr>
          <w:rFonts w:ascii="Times New Roman" w:hAnsi="Times New Roman"/>
          <w:sz w:val="24"/>
          <w:szCs w:val="24"/>
        </w:rPr>
        <w:t>изическое состояние зданий и помещений библиотек района в удовлетворительном состоянии.</w:t>
      </w:r>
      <w:r w:rsidR="00DF5CC1">
        <w:rPr>
          <w:rFonts w:ascii="Times New Roman" w:hAnsi="Times New Roman"/>
          <w:sz w:val="24"/>
          <w:szCs w:val="24"/>
        </w:rPr>
        <w:t xml:space="preserve"> Из 25 библиотек в 7 – ми  библиотеках района проведен капитальный</w:t>
      </w:r>
      <w:proofErr w:type="gramStart"/>
      <w:r w:rsidR="00DF5C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F5CC1">
        <w:rPr>
          <w:rFonts w:ascii="Times New Roman" w:hAnsi="Times New Roman"/>
          <w:sz w:val="24"/>
          <w:szCs w:val="24"/>
        </w:rPr>
        <w:t xml:space="preserve"> а в 2-х текущий ремонт. В 2022 г. не было ремонта  ни в  одной библиотеке, хотя 3 библиотеки остро нуждаются в капитальном ремонте, а 7 библиотек – в текущем. Капитальный ремонт Громовской библиотеки запланирован на 2023 г. Плохо отапливаются шесть библиотек</w:t>
      </w:r>
      <w:proofErr w:type="gramStart"/>
      <w:r w:rsidR="00DF5C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5CC1">
        <w:rPr>
          <w:rFonts w:ascii="Times New Roman" w:hAnsi="Times New Roman"/>
          <w:sz w:val="24"/>
          <w:szCs w:val="24"/>
        </w:rPr>
        <w:t xml:space="preserve"> Коммунарская, Ларионовская, Мичуринская, Красноозерненская и другие сельские библиотеки.  </w:t>
      </w:r>
    </w:p>
    <w:p w:rsidR="00452618" w:rsidRDefault="002F0237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52618">
        <w:rPr>
          <w:color w:val="auto"/>
        </w:rPr>
        <w:t>Во всех библиотеках района установлена пожарная сигнализации, наличие охранной сигнализации имеется в 9 сельских библиотеках и в 3-х городских</w:t>
      </w:r>
      <w:proofErr w:type="gramStart"/>
      <w:r w:rsidR="00452618">
        <w:rPr>
          <w:color w:val="auto"/>
        </w:rPr>
        <w:t xml:space="preserve">., </w:t>
      </w:r>
      <w:proofErr w:type="gramEnd"/>
      <w:r w:rsidR="00452618">
        <w:rPr>
          <w:color w:val="auto"/>
        </w:rPr>
        <w:t>в 8 библиотеках района имеются стационарные телефоны.</w:t>
      </w:r>
    </w:p>
    <w:p w:rsidR="004930AE" w:rsidRDefault="004930AE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Приозерской МРБ  в 2022 году отремонтировали  боковое крыльцо.  </w:t>
      </w:r>
    </w:p>
    <w:p w:rsidR="002F0237" w:rsidRDefault="00452618" w:rsidP="009974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F0237">
        <w:rPr>
          <w:color w:val="auto"/>
        </w:rPr>
        <w:t xml:space="preserve">В Приозерской городской библиотеке в отчетном году в соответствии с дизайнерским проектом был проведен косметический ремонт с заменой освещения и отопления помещения для </w:t>
      </w:r>
      <w:r w:rsidR="002F0237">
        <w:rPr>
          <w:color w:val="auto"/>
        </w:rPr>
        <w:lastRenderedPageBreak/>
        <w:t>инвалидов и лиц с ОВЗ. Для этого помещения также приобрели э</w:t>
      </w:r>
      <w:r w:rsidR="002F0237" w:rsidRPr="00555661">
        <w:rPr>
          <w:color w:val="auto"/>
        </w:rPr>
        <w:t>лектронный видеоувеличитель</w:t>
      </w:r>
      <w:r w:rsidR="002F0237">
        <w:rPr>
          <w:color w:val="auto"/>
        </w:rPr>
        <w:t xml:space="preserve"> и частично приобрели мебель: раздвижной шкаф, стол, стулья. </w:t>
      </w:r>
      <w:r>
        <w:rPr>
          <w:color w:val="auto"/>
        </w:rPr>
        <w:t xml:space="preserve"> </w:t>
      </w:r>
    </w:p>
    <w:p w:rsidR="00C6104C" w:rsidRPr="00452618" w:rsidRDefault="00452618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6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A114E" w:rsidRPr="00C6104C" w:rsidRDefault="00C6104C" w:rsidP="00997487">
      <w:pPr>
        <w:pStyle w:val="Default"/>
        <w:jc w:val="both"/>
      </w:pPr>
      <w:r>
        <w:rPr>
          <w:color w:val="auto"/>
        </w:rPr>
        <w:t xml:space="preserve">       </w:t>
      </w:r>
      <w:r w:rsidR="00DA114E" w:rsidRPr="00DA114E">
        <w:rPr>
          <w:b/>
          <w:color w:val="auto"/>
        </w:rPr>
        <w:t>10.2 Доступность зданий для лиц с нарушениями опорно-двигательного аппарата и др</w:t>
      </w:r>
      <w:r w:rsidR="00DA114E" w:rsidRPr="008419F2">
        <w:rPr>
          <w:color w:val="auto"/>
        </w:rPr>
        <w:t>.</w:t>
      </w:r>
    </w:p>
    <w:p w:rsidR="00133F0A" w:rsidRDefault="00F760DA" w:rsidP="0099748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 w:rsidRPr="006B5FCD">
        <w:rPr>
          <w:rFonts w:ascii="Times New Roman" w:hAnsi="Times New Roman" w:cs="Times New Roman"/>
          <w:sz w:val="24"/>
          <w:szCs w:val="24"/>
        </w:rPr>
        <w:t>Необходимые условия  организации библиотечного обслуживания для малом</w:t>
      </w:r>
      <w:r w:rsidR="00133F0A">
        <w:rPr>
          <w:rFonts w:ascii="Times New Roman" w:hAnsi="Times New Roman" w:cs="Times New Roman"/>
          <w:sz w:val="24"/>
          <w:szCs w:val="24"/>
        </w:rPr>
        <w:t>обильных групп населения имеют 6 библиотек</w:t>
      </w:r>
      <w:r w:rsidRPr="006B5FCD">
        <w:rPr>
          <w:rFonts w:ascii="Times New Roman" w:hAnsi="Times New Roman" w:cs="Times New Roman"/>
          <w:sz w:val="24"/>
          <w:szCs w:val="24"/>
        </w:rPr>
        <w:t xml:space="preserve"> района: МРБ, детский отдел,</w:t>
      </w:r>
      <w:r w:rsidR="00133F0A">
        <w:rPr>
          <w:rFonts w:ascii="Times New Roman" w:hAnsi="Times New Roman" w:cs="Times New Roman"/>
          <w:sz w:val="24"/>
          <w:szCs w:val="24"/>
        </w:rPr>
        <w:t xml:space="preserve"> Суходольская,</w:t>
      </w:r>
      <w:r w:rsidRPr="006B5FCD">
        <w:rPr>
          <w:rFonts w:ascii="Times New Roman" w:hAnsi="Times New Roman" w:cs="Times New Roman"/>
          <w:sz w:val="24"/>
          <w:szCs w:val="24"/>
        </w:rPr>
        <w:t xml:space="preserve"> Соловьевская и Красн</w:t>
      </w:r>
      <w:r w:rsidR="00133F0A">
        <w:rPr>
          <w:rFonts w:ascii="Times New Roman" w:hAnsi="Times New Roman" w:cs="Times New Roman"/>
          <w:sz w:val="24"/>
          <w:szCs w:val="24"/>
        </w:rPr>
        <w:t xml:space="preserve">озерненская сельские библиотеки и библиотека Раздольского </w:t>
      </w:r>
      <w:proofErr w:type="gramStart"/>
      <w:r w:rsidR="00133F0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33F0A">
        <w:rPr>
          <w:rFonts w:ascii="Times New Roman" w:hAnsi="Times New Roman" w:cs="Times New Roman"/>
          <w:sz w:val="24"/>
          <w:szCs w:val="24"/>
        </w:rPr>
        <w:t>.</w:t>
      </w:r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4E" w:rsidRPr="00F760DA" w:rsidRDefault="00C6104C" w:rsidP="00997487">
      <w:pPr>
        <w:pStyle w:val="a6"/>
        <w:ind w:left="568" w:firstLine="567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0DA" w:rsidRDefault="00F760DA" w:rsidP="00997487">
      <w:pPr>
        <w:pStyle w:val="Default"/>
        <w:ind w:left="1135" w:hanging="709"/>
        <w:jc w:val="both"/>
        <w:rPr>
          <w:b/>
          <w:color w:val="auto"/>
        </w:rPr>
      </w:pPr>
      <w:r>
        <w:rPr>
          <w:b/>
          <w:color w:val="auto"/>
        </w:rPr>
        <w:t xml:space="preserve"> 10.3 </w:t>
      </w:r>
      <w:r w:rsidRPr="00DA114E">
        <w:rPr>
          <w:b/>
          <w:color w:val="auto"/>
        </w:rPr>
        <w:t xml:space="preserve">Характеристика финансового обеспечения </w:t>
      </w:r>
      <w:proofErr w:type="gramStart"/>
      <w:r w:rsidRPr="00DA114E">
        <w:rPr>
          <w:b/>
          <w:color w:val="auto"/>
        </w:rPr>
        <w:t>материально-технической</w:t>
      </w:r>
      <w:proofErr w:type="gramEnd"/>
      <w:r w:rsidRPr="00DA114E">
        <w:rPr>
          <w:b/>
          <w:color w:val="auto"/>
        </w:rPr>
        <w:t xml:space="preserve"> </w:t>
      </w:r>
    </w:p>
    <w:p w:rsidR="00F760DA" w:rsidRPr="004B771B" w:rsidRDefault="00F760DA" w:rsidP="00997487">
      <w:pPr>
        <w:pStyle w:val="Default"/>
        <w:ind w:left="1135" w:hanging="709"/>
        <w:jc w:val="both"/>
        <w:rPr>
          <w:color w:val="auto"/>
        </w:rPr>
      </w:pPr>
      <w:r>
        <w:rPr>
          <w:b/>
          <w:color w:val="auto"/>
        </w:rPr>
        <w:t xml:space="preserve">                </w:t>
      </w:r>
      <w:r w:rsidR="004B771B">
        <w:rPr>
          <w:b/>
          <w:color w:val="auto"/>
        </w:rPr>
        <w:t xml:space="preserve">базы в динамике за три года </w:t>
      </w:r>
      <w:proofErr w:type="gramStart"/>
      <w:r w:rsidR="004B771B">
        <w:rPr>
          <w:b/>
          <w:color w:val="auto"/>
        </w:rPr>
        <w:t xml:space="preserve">( </w:t>
      </w:r>
      <w:proofErr w:type="gramEnd"/>
      <w:r w:rsidR="004B771B">
        <w:rPr>
          <w:b/>
          <w:color w:val="auto"/>
        </w:rPr>
        <w:t>тыс. руб.) (</w:t>
      </w:r>
      <w:r w:rsidR="004930AE">
        <w:rPr>
          <w:color w:val="auto"/>
        </w:rPr>
        <w:t>табл. 10.2</w:t>
      </w:r>
      <w:r w:rsidR="004B771B" w:rsidRPr="004B771B">
        <w:rPr>
          <w:color w:val="auto"/>
        </w:rPr>
        <w:t>)</w:t>
      </w:r>
    </w:p>
    <w:p w:rsidR="004B771B" w:rsidRPr="004B771B" w:rsidRDefault="004930AE" w:rsidP="00997487">
      <w:pPr>
        <w:pStyle w:val="Default"/>
        <w:ind w:left="1135" w:hanging="709"/>
        <w:jc w:val="right"/>
        <w:rPr>
          <w:color w:val="auto"/>
        </w:rPr>
      </w:pPr>
      <w:r>
        <w:rPr>
          <w:color w:val="auto"/>
        </w:rPr>
        <w:t>табл. 10.2</w:t>
      </w:r>
    </w:p>
    <w:tbl>
      <w:tblPr>
        <w:tblStyle w:val="-1"/>
        <w:tblW w:w="10029" w:type="dxa"/>
        <w:tblLook w:val="04A0" w:firstRow="1" w:lastRow="0" w:firstColumn="1" w:lastColumn="0" w:noHBand="0" w:noVBand="1"/>
      </w:tblPr>
      <w:tblGrid>
        <w:gridCol w:w="5704"/>
        <w:gridCol w:w="1538"/>
        <w:gridCol w:w="1405"/>
        <w:gridCol w:w="1382"/>
      </w:tblGrid>
      <w:tr w:rsidR="004930AE" w:rsidTr="009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B3132B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538" w:type="dxa"/>
          </w:tcPr>
          <w:p w:rsidR="004930AE" w:rsidRPr="00866054" w:rsidRDefault="004930AE" w:rsidP="0051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405" w:type="dxa"/>
          </w:tcPr>
          <w:p w:rsidR="004930AE" w:rsidRPr="00866054" w:rsidRDefault="004930AE" w:rsidP="004B7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сельская библиотека </w:t>
            </w:r>
          </w:p>
        </w:tc>
        <w:tc>
          <w:tcPr>
            <w:tcW w:w="1538" w:type="dxa"/>
          </w:tcPr>
          <w:p w:rsidR="004930AE" w:rsidRDefault="004930AE" w:rsidP="005E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 w:val="restart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Merge w:val="restart"/>
          </w:tcPr>
          <w:p w:rsidR="000D7FD4" w:rsidRDefault="000D7FD4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Починковская сельская библиотека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Моторненская сельская библиотека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 w:val="restart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Merge w:val="restart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сельская библиотека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 w:val="restart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Merge w:val="restart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Мельниковская сельская библиотека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сельская  библиотека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D7443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Раздольевского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9B01B2" w:rsidRDefault="004930AE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Красноозерненская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 w:val="restart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2" w:type="dxa"/>
            <w:vMerge w:val="restart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Merge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сельская библиотека 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4930AE" w:rsidTr="009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</w:tc>
      </w:tr>
      <w:tr w:rsidR="004930AE" w:rsidTr="0099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4930AE" w:rsidRPr="00E13A5B" w:rsidRDefault="004930AE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библиотекам</w:t>
            </w:r>
          </w:p>
        </w:tc>
        <w:tc>
          <w:tcPr>
            <w:tcW w:w="1538" w:type="dxa"/>
          </w:tcPr>
          <w:p w:rsidR="004930AE" w:rsidRDefault="004930AE" w:rsidP="00514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1012,5</w:t>
            </w:r>
          </w:p>
        </w:tc>
        <w:tc>
          <w:tcPr>
            <w:tcW w:w="1405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1167,77</w:t>
            </w:r>
          </w:p>
        </w:tc>
        <w:tc>
          <w:tcPr>
            <w:tcW w:w="1382" w:type="dxa"/>
          </w:tcPr>
          <w:p w:rsidR="004930AE" w:rsidRDefault="004930AE" w:rsidP="004B7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</w:tr>
    </w:tbl>
    <w:p w:rsidR="00DA114E" w:rsidRDefault="00DA114E" w:rsidP="00997487">
      <w:pPr>
        <w:pStyle w:val="Default"/>
        <w:ind w:firstLine="709"/>
        <w:jc w:val="both"/>
        <w:rPr>
          <w:b/>
          <w:bCs/>
          <w:color w:val="auto"/>
        </w:rPr>
      </w:pPr>
    </w:p>
    <w:p w:rsidR="00DA114E" w:rsidRPr="00C318AA" w:rsidRDefault="00C318AA" w:rsidP="00997487">
      <w:pPr>
        <w:pStyle w:val="Default"/>
        <w:ind w:hanging="284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                  </w:t>
      </w:r>
      <w:r w:rsidR="004930AE">
        <w:rPr>
          <w:bCs/>
          <w:color w:val="auto"/>
        </w:rPr>
        <w:t>Из таблицы 10.2</w:t>
      </w:r>
      <w:r w:rsidRPr="00C318AA">
        <w:rPr>
          <w:bCs/>
          <w:color w:val="auto"/>
        </w:rPr>
        <w:t xml:space="preserve"> видн</w:t>
      </w:r>
      <w:r>
        <w:rPr>
          <w:bCs/>
          <w:color w:val="auto"/>
        </w:rPr>
        <w:t>о</w:t>
      </w:r>
      <w:r w:rsidR="00A24BEC">
        <w:rPr>
          <w:bCs/>
          <w:color w:val="auto"/>
        </w:rPr>
        <w:t>, что финансирования</w:t>
      </w:r>
      <w:r>
        <w:rPr>
          <w:bCs/>
          <w:color w:val="auto"/>
        </w:rPr>
        <w:t xml:space="preserve"> на</w:t>
      </w:r>
      <w:r w:rsidR="00A24BEC">
        <w:rPr>
          <w:bCs/>
          <w:color w:val="auto"/>
        </w:rPr>
        <w:t xml:space="preserve"> приобретение (замену) оборудования многие библиотеки  не получают уже несколько лет, это библиотеки Ларионовского, Плодовского, Громовского, Красноозерненского и Севастьяновского</w:t>
      </w:r>
      <w:r w:rsidR="0005617F">
        <w:rPr>
          <w:bCs/>
          <w:color w:val="auto"/>
        </w:rPr>
        <w:t>, Запорожского сельских поселений.</w:t>
      </w:r>
      <w:r w:rsidR="00A24BEC">
        <w:rPr>
          <w:bCs/>
          <w:color w:val="auto"/>
        </w:rPr>
        <w:t xml:space="preserve"> </w:t>
      </w:r>
      <w:r w:rsidR="000D7FD4">
        <w:rPr>
          <w:bCs/>
          <w:color w:val="auto"/>
        </w:rPr>
        <w:t xml:space="preserve"> </w:t>
      </w:r>
      <w:r w:rsidR="0005617F">
        <w:rPr>
          <w:bCs/>
          <w:color w:val="auto"/>
        </w:rPr>
        <w:t xml:space="preserve">Уменьшилось и финансирование </w:t>
      </w:r>
      <w:r w:rsidR="000D7FD4">
        <w:rPr>
          <w:bCs/>
          <w:color w:val="auto"/>
        </w:rPr>
        <w:t>Приозерской городской библиотеки по сравнению с прошлым годом на 285,7 тыс. руб.</w:t>
      </w:r>
      <w:r w:rsidR="009D730A">
        <w:rPr>
          <w:bCs/>
          <w:color w:val="auto"/>
        </w:rPr>
        <w:t xml:space="preserve"> </w:t>
      </w:r>
      <w:r w:rsidR="000D7FD4">
        <w:rPr>
          <w:bCs/>
          <w:color w:val="auto"/>
        </w:rPr>
        <w:t xml:space="preserve"> Приозерской МРБ наоборот увеличилось на 258 тыс. рублей</w:t>
      </w:r>
      <w:proofErr w:type="gramStart"/>
      <w:r w:rsidR="000D7FD4">
        <w:rPr>
          <w:bCs/>
          <w:color w:val="auto"/>
        </w:rPr>
        <w:t xml:space="preserve"> .</w:t>
      </w:r>
      <w:proofErr w:type="gramEnd"/>
    </w:p>
    <w:p w:rsidR="00F760DA" w:rsidRDefault="00452618" w:rsidP="00997487">
      <w:pPr>
        <w:pStyle w:val="Default"/>
        <w:ind w:firstLine="709"/>
        <w:jc w:val="both"/>
        <w:rPr>
          <w:b/>
          <w:bCs/>
          <w:color w:val="auto"/>
        </w:rPr>
      </w:pPr>
      <w:r w:rsidRPr="004F1DA9">
        <w:rPr>
          <w:color w:val="000000" w:themeColor="text1"/>
        </w:rPr>
        <w:t>Финансовое обеспечение</w:t>
      </w:r>
      <w:r>
        <w:rPr>
          <w:color w:val="000000" w:themeColor="text1"/>
        </w:rPr>
        <w:t xml:space="preserve"> Сосновской ПОБ</w:t>
      </w:r>
      <w:r w:rsidRPr="004F1DA9">
        <w:rPr>
          <w:color w:val="000000" w:themeColor="text1"/>
        </w:rPr>
        <w:t xml:space="preserve"> на приобретение оборудования по сравнению с 2020 годом </w:t>
      </w:r>
      <w:r w:rsidRPr="00452618">
        <w:rPr>
          <w:color w:val="000000" w:themeColor="text1"/>
        </w:rPr>
        <w:t>увеличилось на 272</w:t>
      </w:r>
      <w:r w:rsidRPr="004F1DA9">
        <w:rPr>
          <w:color w:val="000000" w:themeColor="text1"/>
        </w:rPr>
        <w:t xml:space="preserve"> тысячи рублей, а </w:t>
      </w:r>
      <w:r w:rsidRPr="00452618">
        <w:rPr>
          <w:color w:val="000000" w:themeColor="text1"/>
        </w:rPr>
        <w:t>по сравнению с 2021 на 148 тысяч рублей</w:t>
      </w:r>
      <w:r w:rsidRPr="004F1DA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4F1DA9">
        <w:rPr>
          <w:color w:val="000000" w:themeColor="text1"/>
        </w:rPr>
        <w:t xml:space="preserve"> В 2022 году получили грант 250 тысяч рублей из областного бюджета</w:t>
      </w:r>
      <w:r w:rsidR="000D7FD4">
        <w:rPr>
          <w:color w:val="000000" w:themeColor="text1"/>
        </w:rPr>
        <w:t>.</w:t>
      </w:r>
    </w:p>
    <w:p w:rsidR="004930AE" w:rsidRDefault="00A24BEC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i/>
          <w:iCs/>
        </w:rPr>
        <w:t xml:space="preserve">          </w:t>
      </w:r>
      <w:r w:rsidR="004930AE" w:rsidRPr="00452618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Приобретено новое оборудование:</w:t>
      </w:r>
      <w:r w:rsidR="004930AE" w:rsidRPr="00C61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7FD4" w:rsidRDefault="004930AE" w:rsidP="00997487">
      <w:pPr>
        <w:pStyle w:val="Default"/>
        <w:jc w:val="both"/>
        <w:rPr>
          <w:color w:val="auto"/>
        </w:rPr>
      </w:pPr>
      <w:r w:rsidRPr="00452618">
        <w:rPr>
          <w:color w:val="000000" w:themeColor="text1"/>
        </w:rPr>
        <w:t xml:space="preserve">- в Приозерской городской библиотеке </w:t>
      </w:r>
      <w:r>
        <w:rPr>
          <w:color w:val="000000" w:themeColor="text1"/>
        </w:rPr>
        <w:t>–</w:t>
      </w:r>
      <w:r w:rsidRPr="00452618">
        <w:rPr>
          <w:color w:val="000000" w:themeColor="text1"/>
        </w:rPr>
        <w:t xml:space="preserve"> </w:t>
      </w:r>
      <w:r>
        <w:rPr>
          <w:color w:val="000000" w:themeColor="text1"/>
        </w:rPr>
        <w:t>двухсторонний выставочный стеллаж</w:t>
      </w:r>
      <w:r w:rsidR="000D7FD4">
        <w:rPr>
          <w:color w:val="000000" w:themeColor="text1"/>
        </w:rPr>
        <w:t>,</w:t>
      </w:r>
      <w:r w:rsidR="000D7FD4" w:rsidRPr="000D7FD4">
        <w:rPr>
          <w:color w:val="auto"/>
        </w:rPr>
        <w:t xml:space="preserve"> </w:t>
      </w:r>
      <w:r w:rsidR="000D7FD4">
        <w:rPr>
          <w:color w:val="auto"/>
        </w:rPr>
        <w:t>раздвижной шкаф, стол, стулья</w:t>
      </w:r>
      <w:r w:rsidR="000D7FD4">
        <w:rPr>
          <w:color w:val="000000" w:themeColor="text1"/>
        </w:rPr>
        <w:t>,</w:t>
      </w:r>
      <w:r w:rsidR="000D7FD4" w:rsidRPr="000D7FD4">
        <w:rPr>
          <w:color w:val="auto"/>
        </w:rPr>
        <w:t xml:space="preserve"> </w:t>
      </w:r>
      <w:r w:rsidR="000D7FD4">
        <w:rPr>
          <w:color w:val="auto"/>
        </w:rPr>
        <w:t>э</w:t>
      </w:r>
      <w:r w:rsidR="000D7FD4" w:rsidRPr="00555661">
        <w:rPr>
          <w:color w:val="auto"/>
        </w:rPr>
        <w:t>лектронный видеоувеличитель</w:t>
      </w:r>
      <w:r w:rsidR="000D7FD4">
        <w:rPr>
          <w:color w:val="auto"/>
        </w:rPr>
        <w:t>;</w:t>
      </w:r>
    </w:p>
    <w:p w:rsidR="004930AE" w:rsidRDefault="004930AE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6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Сосновской ПОБ - библиотечные стеллажи – 17 шт., диван, кресло, ковровое покрытие;</w:t>
      </w:r>
    </w:p>
    <w:p w:rsidR="004930AE" w:rsidRDefault="004930AE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Приозерской МРБ – компьютерный комплект  (монитор, системный блок, клавиатура, мышь, ИБП, колонки, программное обеспечение, два внешних диска) – 2 экз. на сумму 199 700 руб.;</w:t>
      </w:r>
    </w:p>
    <w:p w:rsidR="004930AE" w:rsidRDefault="004930AE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блок,  программное обеспечение и офисный пакет на сумму 76 660 руб.; детский интерактивный комплекс на сумму 250 000 руб.;</w:t>
      </w:r>
    </w:p>
    <w:p w:rsidR="004930AE" w:rsidRDefault="004930AE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 Починковской сельско</w:t>
      </w:r>
      <w:r w:rsidR="000D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библиотеке </w:t>
      </w:r>
      <w:proofErr w:type="gramStart"/>
      <w:r w:rsidR="000D7FD4">
        <w:rPr>
          <w:rFonts w:ascii="Times New Roman" w:hAnsi="Times New Roman" w:cs="Times New Roman"/>
          <w:color w:val="000000" w:themeColor="text1"/>
          <w:sz w:val="24"/>
          <w:szCs w:val="24"/>
        </w:rPr>
        <w:t>–н</w:t>
      </w:r>
      <w:proofErr w:type="gramEnd"/>
      <w:r w:rsidR="000D7FD4">
        <w:rPr>
          <w:rFonts w:ascii="Times New Roman" w:hAnsi="Times New Roman" w:cs="Times New Roman"/>
          <w:color w:val="000000" w:themeColor="text1"/>
          <w:sz w:val="24"/>
          <w:szCs w:val="24"/>
        </w:rPr>
        <w:t>оутбук и принтер (из средств депутата);</w:t>
      </w:r>
    </w:p>
    <w:p w:rsidR="004930AE" w:rsidRPr="00452618" w:rsidRDefault="004930AE" w:rsidP="00997487">
      <w:pPr>
        <w:pStyle w:val="af9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Петровской сельской библиотеке – ноутбук.</w:t>
      </w:r>
    </w:p>
    <w:p w:rsidR="006A5A04" w:rsidRDefault="00A24BEC" w:rsidP="00997487">
      <w:pPr>
        <w:pStyle w:val="Default"/>
        <w:ind w:left="851" w:hanging="425"/>
        <w:jc w:val="both"/>
        <w:rPr>
          <w:i/>
          <w:iCs/>
          <w:color w:val="auto"/>
        </w:rPr>
      </w:pPr>
      <w:r w:rsidRPr="00A24BEC">
        <w:rPr>
          <w:b/>
          <w:i/>
          <w:iCs/>
          <w:color w:val="auto"/>
        </w:rPr>
        <w:t>К</w:t>
      </w:r>
      <w:r w:rsidR="008419F2" w:rsidRPr="00A24BEC">
        <w:rPr>
          <w:b/>
          <w:i/>
          <w:iCs/>
          <w:color w:val="auto"/>
        </w:rPr>
        <w:t>раткие выводы.</w:t>
      </w:r>
      <w:r w:rsidR="008419F2" w:rsidRPr="008419F2">
        <w:rPr>
          <w:i/>
          <w:iCs/>
          <w:color w:val="auto"/>
        </w:rPr>
        <w:t xml:space="preserve"> Состояние обеспеченности библиотек материально-техническими ресурсами, направления их развития.</w:t>
      </w:r>
    </w:p>
    <w:p w:rsidR="00A24BEC" w:rsidRPr="00A24BEC" w:rsidRDefault="00A24BEC" w:rsidP="00997487">
      <w:pPr>
        <w:pStyle w:val="Default"/>
        <w:ind w:firstLine="426"/>
        <w:jc w:val="both"/>
        <w:rPr>
          <w:iCs/>
          <w:color w:val="auto"/>
        </w:rPr>
      </w:pPr>
      <w:r>
        <w:rPr>
          <w:iCs/>
          <w:color w:val="auto"/>
        </w:rPr>
        <w:t xml:space="preserve">   </w:t>
      </w:r>
      <w:r w:rsidR="009F17A9">
        <w:rPr>
          <w:iCs/>
          <w:color w:val="auto"/>
        </w:rPr>
        <w:t>Говорить о каком-либо материаль</w:t>
      </w:r>
      <w:r w:rsidR="000D7FD4">
        <w:rPr>
          <w:iCs/>
          <w:color w:val="auto"/>
        </w:rPr>
        <w:t>но-техническом улучшении за 2022</w:t>
      </w:r>
      <w:r w:rsidR="009F17A9">
        <w:rPr>
          <w:iCs/>
          <w:color w:val="auto"/>
        </w:rPr>
        <w:t xml:space="preserve"> год не приходится. </w:t>
      </w:r>
      <w:r>
        <w:rPr>
          <w:iCs/>
          <w:color w:val="auto"/>
        </w:rPr>
        <w:t>Состояние обеспеченности библиотек материально-техническими ресурсами слабое, финансирование ведется только крупных библиотек</w:t>
      </w:r>
      <w:r w:rsidR="00BF41AD">
        <w:rPr>
          <w:iCs/>
          <w:color w:val="auto"/>
        </w:rPr>
        <w:t xml:space="preserve">. Библиотекам, где нет годами </w:t>
      </w:r>
      <w:proofErr w:type="gramStart"/>
      <w:r w:rsidR="00BF41AD">
        <w:rPr>
          <w:iCs/>
          <w:color w:val="auto"/>
        </w:rPr>
        <w:t>финансирования</w:t>
      </w:r>
      <w:proofErr w:type="gramEnd"/>
      <w:r w:rsidR="00BF41AD">
        <w:rPr>
          <w:iCs/>
          <w:color w:val="auto"/>
        </w:rPr>
        <w:t xml:space="preserve">  хочется посоветовать заняться поиском спонсоров или активнее принимать участие в конкурсах областного и федерального уровня.</w:t>
      </w:r>
    </w:p>
    <w:p w:rsidR="00A24BEC" w:rsidRDefault="00A24BEC" w:rsidP="00997487">
      <w:pPr>
        <w:pStyle w:val="Default"/>
        <w:ind w:firstLine="426"/>
        <w:jc w:val="both"/>
        <w:rPr>
          <w:i/>
          <w:iCs/>
          <w:color w:val="auto"/>
        </w:rPr>
      </w:pPr>
    </w:p>
    <w:p w:rsidR="005C784B" w:rsidRDefault="005C784B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1124E8" w:rsidRDefault="001124E8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7562DC" w:rsidRDefault="007562DC" w:rsidP="00997487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BF41AD" w:rsidP="00997487">
      <w:pPr>
        <w:pStyle w:val="Default"/>
        <w:ind w:left="993" w:hanging="567"/>
        <w:jc w:val="both"/>
      </w:pPr>
      <w:r w:rsidRPr="003802ED">
        <w:rPr>
          <w:b/>
          <w:bCs/>
          <w:color w:val="auto"/>
          <w:sz w:val="28"/>
          <w:szCs w:val="28"/>
        </w:rPr>
        <w:lastRenderedPageBreak/>
        <w:t xml:space="preserve">               </w:t>
      </w:r>
      <w:r w:rsidR="008419F2" w:rsidRPr="003802ED">
        <w:rPr>
          <w:b/>
          <w:bCs/>
          <w:color w:val="auto"/>
          <w:sz w:val="28"/>
          <w:szCs w:val="28"/>
        </w:rPr>
        <w:t>Основные итоги го</w:t>
      </w:r>
      <w:r w:rsidR="00DD1AC0">
        <w:rPr>
          <w:b/>
          <w:bCs/>
          <w:color w:val="auto"/>
          <w:sz w:val="28"/>
          <w:szCs w:val="28"/>
        </w:rPr>
        <w:t>д</w:t>
      </w:r>
      <w:r w:rsidR="008419F2" w:rsidRPr="003802ED">
        <w:rPr>
          <w:b/>
          <w:bCs/>
          <w:color w:val="auto"/>
          <w:sz w:val="28"/>
          <w:szCs w:val="28"/>
        </w:rPr>
        <w:t>а</w:t>
      </w:r>
      <w:r>
        <w:t xml:space="preserve"> </w:t>
      </w:r>
    </w:p>
    <w:p w:rsidR="008A687E" w:rsidRDefault="003802ED" w:rsidP="00997487">
      <w:pPr>
        <w:pStyle w:val="Default"/>
        <w:ind w:left="993" w:hanging="567"/>
        <w:jc w:val="both"/>
      </w:pPr>
      <w:r>
        <w:rPr>
          <w:i/>
        </w:rPr>
        <w:t xml:space="preserve">         Н</w:t>
      </w:r>
      <w:r w:rsidR="008419F2" w:rsidRPr="0005617F">
        <w:rPr>
          <w:i/>
        </w:rPr>
        <w:t>ерешенные проблемы анализируемого года и задачи на будущий год</w:t>
      </w:r>
      <w:r w:rsidR="009D730A">
        <w:t xml:space="preserve"> </w:t>
      </w:r>
    </w:p>
    <w:p w:rsidR="00545F94" w:rsidRDefault="008A687E" w:rsidP="00997487">
      <w:pPr>
        <w:pStyle w:val="Default"/>
        <w:ind w:firstLine="567"/>
        <w:jc w:val="both"/>
        <w:rPr>
          <w:rFonts w:eastAsia="Times New Roman"/>
        </w:rPr>
      </w:pPr>
      <w:r>
        <w:t xml:space="preserve">Поставленные задачи в 2022 году многие библиотеки  успешно выполнили, но остаются и нерешённые  проблемы. Ключевая проблема отрасли – поиск средств на  реализацию задуманного. В первую очередь – на совершенствование   информационных технологий. Все задачи и планы работы в каждой библиотеке связаны с развитием </w:t>
      </w:r>
      <w:r w:rsidR="00C05159">
        <w:t>компьютерных технологий. О</w:t>
      </w:r>
      <w:r>
        <w:t xml:space="preserve"> них мечтают и те библиотеки, которые вот уже несколько лет живут надеждами на подключение их к интернету</w:t>
      </w:r>
      <w:r w:rsidR="00C05159">
        <w:t xml:space="preserve">, это библиотеки Ларионовского и Плодовского сельского поселения. </w:t>
      </w:r>
      <w:r w:rsidR="00E422B1">
        <w:rPr>
          <w:rFonts w:eastAsia="Times New Roman"/>
        </w:rPr>
        <w:t xml:space="preserve">Слабомощная интернет-связь,  слабая компьютерная подготовка </w:t>
      </w:r>
      <w:r w:rsidR="007351AA">
        <w:rPr>
          <w:rFonts w:eastAsia="Times New Roman"/>
        </w:rPr>
        <w:t>остались</w:t>
      </w:r>
      <w:r w:rsidR="00E422B1">
        <w:rPr>
          <w:rFonts w:eastAsia="Times New Roman"/>
        </w:rPr>
        <w:t xml:space="preserve"> важным препятствием в работе сельских библиотек. </w:t>
      </w:r>
    </w:p>
    <w:p w:rsidR="00545F94" w:rsidRDefault="00E422B1" w:rsidP="00997487">
      <w:pPr>
        <w:pStyle w:val="Default"/>
        <w:ind w:firstLine="567"/>
        <w:jc w:val="both"/>
      </w:pPr>
      <w:r>
        <w:t xml:space="preserve">Положительных сдвигов по переводу библиотек </w:t>
      </w:r>
      <w:r w:rsidR="00545F94">
        <w:t>работающих</w:t>
      </w:r>
      <w:r>
        <w:t xml:space="preserve"> на </w:t>
      </w:r>
      <w:r w:rsidR="00545F94">
        <w:t>не</w:t>
      </w:r>
      <w:r>
        <w:t>полн</w:t>
      </w:r>
      <w:r w:rsidR="00545F94">
        <w:t>ых</w:t>
      </w:r>
      <w:r>
        <w:t xml:space="preserve"> </w:t>
      </w:r>
      <w:r w:rsidR="00545F94">
        <w:t>ставках на полный режим</w:t>
      </w:r>
      <w:r>
        <w:t xml:space="preserve"> </w:t>
      </w:r>
      <w:r w:rsidR="00545F94">
        <w:t xml:space="preserve"> </w:t>
      </w:r>
      <w:r>
        <w:t>не намеча</w:t>
      </w:r>
      <w:r w:rsidR="00545F94">
        <w:t>ется.</w:t>
      </w:r>
      <w:r>
        <w:t xml:space="preserve"> Как и в прошлом году  больше 50% сельских библиотек работают по сокращенному графику.  Отсюда  и плохая активность библиотек в реализации областных и федеральных программ по культуре.</w:t>
      </w:r>
    </w:p>
    <w:p w:rsidR="00E422B1" w:rsidRDefault="00D51AFE" w:rsidP="00997487">
      <w:pPr>
        <w:pStyle w:val="Default"/>
        <w:ind w:firstLine="567"/>
        <w:jc w:val="both"/>
      </w:pPr>
      <w:r>
        <w:t>В целом по району отношение к справочно-информационному направлению работы  и библиографии не меняется.</w:t>
      </w:r>
      <w:r w:rsidRPr="00D51AFE">
        <w:t xml:space="preserve"> </w:t>
      </w:r>
      <w:r>
        <w:t xml:space="preserve">Из года в год проблемы остаются. Слабо ведется информационное обслуживание, не во всех библиотеках понимают значимость формирования информационной культуры пользователей, все реже специалисты библиотек </w:t>
      </w:r>
      <w:proofErr w:type="gramStart"/>
      <w:r>
        <w:t>отваживаются</w:t>
      </w:r>
      <w:proofErr w:type="gramEnd"/>
      <w:r>
        <w:t xml:space="preserve"> на создание библиографических пособий.</w:t>
      </w:r>
    </w:p>
    <w:p w:rsidR="00D7013C" w:rsidRDefault="00545F94" w:rsidP="0099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625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16253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2532">
        <w:rPr>
          <w:rFonts w:ascii="Times New Roman" w:hAnsi="Times New Roman" w:cs="Times New Roman"/>
          <w:sz w:val="24"/>
          <w:szCs w:val="24"/>
        </w:rPr>
        <w:t xml:space="preserve">  книжный фонд удовлетворяет потребностям читателя, но его обновляемость из-года в </w:t>
      </w:r>
      <w:proofErr w:type="gramStart"/>
      <w:r w:rsidR="00162532">
        <w:rPr>
          <w:rFonts w:ascii="Times New Roman" w:hAnsi="Times New Roman" w:cs="Times New Roman"/>
          <w:sz w:val="24"/>
          <w:szCs w:val="24"/>
        </w:rPr>
        <w:t>год не достигает</w:t>
      </w:r>
      <w:proofErr w:type="gramEnd"/>
      <w:r w:rsidR="00162532">
        <w:rPr>
          <w:rFonts w:ascii="Times New Roman" w:hAnsi="Times New Roman" w:cs="Times New Roman"/>
          <w:sz w:val="24"/>
          <w:szCs w:val="24"/>
        </w:rPr>
        <w:t xml:space="preserve"> рекомендуемых нормативов. Финансирование на комплектование не успевает за ростом цен на издательскую  продукцию.</w:t>
      </w:r>
    </w:p>
    <w:p w:rsidR="00CF3322" w:rsidRDefault="00162532" w:rsidP="00997487">
      <w:pPr>
        <w:pStyle w:val="Default"/>
        <w:ind w:firstLine="567"/>
        <w:jc w:val="both"/>
      </w:pPr>
      <w:r>
        <w:t>В 2022</w:t>
      </w:r>
      <w:r w:rsidR="00654F82">
        <w:t xml:space="preserve"> году контрольные и относительные  п</w:t>
      </w:r>
      <w:r>
        <w:t>оказатели работы библиотек выше уровня 2021 г. и 2020 года.</w:t>
      </w:r>
      <w:r w:rsidRPr="00162532">
        <w:t xml:space="preserve"> </w:t>
      </w:r>
    </w:p>
    <w:p w:rsidR="00CF3322" w:rsidRPr="00545F94" w:rsidRDefault="00CF3322" w:rsidP="00997487">
      <w:pPr>
        <w:pStyle w:val="Default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Вот уже третий год жизни отрасли течет в двух параллельных измерениях – офлайн и онлайн. Странички в различных социальных сетях давно уже стали </w:t>
      </w:r>
      <w:r>
        <w:rPr>
          <w:rFonts w:eastAsia="Times New Roman"/>
          <w:lang w:val="en-US"/>
        </w:rPr>
        <w:t>mast</w:t>
      </w:r>
      <w:r w:rsidRPr="00545F9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have</w:t>
      </w:r>
      <w:r>
        <w:rPr>
          <w:rFonts w:eastAsia="Times New Roman"/>
        </w:rPr>
        <w:t xml:space="preserve"> даже для самых маленьких библиотек.</w:t>
      </w:r>
      <w:r w:rsidRPr="00CF3322">
        <w:t xml:space="preserve"> </w:t>
      </w:r>
      <w:r>
        <w:t xml:space="preserve">Присутствие в виртуальной среде позволяет библиотеке не только рассказать о себе широкой аудитории, но и завести новые полезные знакомства. </w:t>
      </w:r>
    </w:p>
    <w:p w:rsidR="00CF3322" w:rsidRDefault="00162532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мероприятий стало больше, разнообразнее, активизировалась работа в виртуальном пространстве</w:t>
      </w:r>
      <w:r w:rsidR="00CF3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07D" w:rsidRDefault="00CF3322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26">
        <w:rPr>
          <w:rFonts w:ascii="Times New Roman" w:hAnsi="Times New Roman" w:cs="Times New Roman"/>
          <w:sz w:val="24"/>
          <w:szCs w:val="24"/>
        </w:rPr>
        <w:t xml:space="preserve">Современная краеведческая деятельность библиотек района многогранна. Она способствует повышению статуса учреждения, формированию его положительного </w:t>
      </w:r>
      <w:proofErr w:type="gramStart"/>
      <w:r w:rsidR="00AF5526">
        <w:rPr>
          <w:rFonts w:ascii="Times New Roman" w:hAnsi="Times New Roman" w:cs="Times New Roman"/>
          <w:sz w:val="24"/>
          <w:szCs w:val="24"/>
        </w:rPr>
        <w:t>имиджа</w:t>
      </w:r>
      <w:proofErr w:type="gramEnd"/>
      <w:r w:rsidR="00AF5526">
        <w:rPr>
          <w:rFonts w:ascii="Times New Roman" w:hAnsi="Times New Roman" w:cs="Times New Roman"/>
          <w:sz w:val="24"/>
          <w:szCs w:val="24"/>
        </w:rPr>
        <w:t xml:space="preserve"> как в поселках, так и в районе. Сочетание разнообразных форм мероприятий и методов работы позволяет не только наполнять другим содержанием традиционные направления деятельности, но и осваивать новые. Мы видим перспективу в предоставлении доступа к краеведческим ресурсам через различные электронные формы. И уверены – у нас впереди еще много новых интересных проектов</w:t>
      </w:r>
    </w:p>
    <w:p w:rsidR="00EC007D" w:rsidRDefault="00EC007D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библиотекаря предполагает постоянное общение с людьми. Необходимо чувствовать социальные проблемы, чтобы понимать, чем мы можем помочь. Поэтому важно не только отвечать на запросы, но и уметь создавать тренды, для чего 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повышать уровень проектной культуры.</w:t>
      </w:r>
      <w:r w:rsidR="003C10F4">
        <w:rPr>
          <w:rFonts w:ascii="Times New Roman" w:hAnsi="Times New Roman" w:cs="Times New Roman"/>
          <w:sz w:val="24"/>
          <w:szCs w:val="24"/>
        </w:rPr>
        <w:t xml:space="preserve"> Проектная деятельность, внезапно и прочно ворвавшаяся в нашу жизнь, не позволяет замереть на месте, толкает  в бурный  информационный круговорот, бодрит </w:t>
      </w:r>
      <w:proofErr w:type="gramStart"/>
      <w:r w:rsidR="003C10F4">
        <w:rPr>
          <w:rFonts w:ascii="Times New Roman" w:hAnsi="Times New Roman" w:cs="Times New Roman"/>
          <w:sz w:val="24"/>
          <w:szCs w:val="24"/>
        </w:rPr>
        <w:t>креативных</w:t>
      </w:r>
      <w:proofErr w:type="gramEnd"/>
      <w:r w:rsidR="003C10F4">
        <w:rPr>
          <w:rFonts w:ascii="Times New Roman" w:hAnsi="Times New Roman" w:cs="Times New Roman"/>
          <w:sz w:val="24"/>
          <w:szCs w:val="24"/>
        </w:rPr>
        <w:t xml:space="preserve"> и расталкивает ленивых.</w:t>
      </w:r>
    </w:p>
    <w:p w:rsidR="00EC007D" w:rsidRDefault="00EC007D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свой статус, расширить деловые контакты, создать принципиально новые продукты, запустить социальные проекты, поучаствовать в развитии креативной индустрии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те задачи, которые библиотекам района нужно решать постоянно и не один год.</w:t>
      </w:r>
    </w:p>
    <w:p w:rsidR="00270EE4" w:rsidRDefault="00EC007D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библиотек должны быть готовы к переменам, постоянно совершенствовать свои навыки. Особенно это стало ясно сейчас, когда </w:t>
      </w:r>
      <w:proofErr w:type="gramStart"/>
      <w:r w:rsidR="003C10F4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="003C10F4">
        <w:rPr>
          <w:rFonts w:ascii="Times New Roman" w:hAnsi="Times New Roman" w:cs="Times New Roman"/>
          <w:sz w:val="24"/>
          <w:szCs w:val="24"/>
        </w:rPr>
        <w:t xml:space="preserve"> прочно вошли в нашу жизнь и в результате вывели библиотечную деятельность на более высокий уровень. И если в любом деле, в любой сфере грамотно использовать традиционные и инновационные методы работы, то успех обязательно достигается и результат приносит радость.</w:t>
      </w: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</w:t>
      </w:r>
      <w:r w:rsidRPr="00D841A6">
        <w:rPr>
          <w:rFonts w:ascii="Times New Roman" w:hAnsi="Times New Roman" w:cs="Times New Roman"/>
          <w:b/>
          <w:color w:val="FF0000"/>
          <w:sz w:val="72"/>
          <w:szCs w:val="72"/>
        </w:rPr>
        <w:t>ПРИЛОЖЕНИЕ</w:t>
      </w: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1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Публикации об общедоступных библиотеках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841A6" w:rsidRPr="00D841A6" w:rsidRDefault="00D841A6" w:rsidP="00997487">
      <w:pPr>
        <w:tabs>
          <w:tab w:val="left" w:pos="426"/>
        </w:tabs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A6">
        <w:rPr>
          <w:rFonts w:ascii="Times New Roman" w:hAnsi="Times New Roman" w:cs="Times New Roman"/>
          <w:b/>
          <w:sz w:val="24"/>
          <w:szCs w:val="24"/>
        </w:rPr>
        <w:t>в центральной, региональной и местной печати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Бойцова, Л.И.  По «золотому кольцу» за опытом/Л.И. Бойцова //Библиополе. – 2022.-№8.-С.23-27.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9748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Проект  Приозерской МРБ «Золотое библиотечное кольцо Приозерского района» в действии.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Почетный работник//Красная звезда. – 2022.- 2 февраля.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997487">
        <w:rPr>
          <w:rFonts w:ascii="Times New Roman" w:hAnsi="Times New Roman" w:cs="Times New Roman"/>
          <w:sz w:val="24"/>
        </w:rPr>
        <w:t xml:space="preserve">      </w:t>
      </w:r>
      <w:r w:rsidRPr="00D841A6">
        <w:rPr>
          <w:rFonts w:ascii="Times New Roman" w:hAnsi="Times New Roman" w:cs="Times New Roman"/>
          <w:sz w:val="24"/>
        </w:rPr>
        <w:t>Почетным работником культуры Ленин</w:t>
      </w:r>
      <w:r w:rsidR="00997487">
        <w:rPr>
          <w:rFonts w:ascii="Times New Roman" w:hAnsi="Times New Roman" w:cs="Times New Roman"/>
          <w:sz w:val="24"/>
        </w:rPr>
        <w:t xml:space="preserve">градской области стала директор </w:t>
      </w:r>
      <w:r w:rsidRPr="00D841A6">
        <w:rPr>
          <w:rFonts w:ascii="Times New Roman" w:hAnsi="Times New Roman" w:cs="Times New Roman"/>
          <w:sz w:val="24"/>
        </w:rPr>
        <w:t>межпоселенческой районной библиотеки Трушко Алла Анатольевна.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Бойцова, Л.И. Библиотеки района в 2021 году: итоги работы /Л.И. Бойцова// Приозерские ведомости. – 2022.- 10 марта.- С.18.   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 </w:t>
      </w:r>
      <w:r w:rsidR="00997487">
        <w:rPr>
          <w:rFonts w:ascii="Times New Roman" w:hAnsi="Times New Roman" w:cs="Times New Roman"/>
          <w:sz w:val="24"/>
        </w:rPr>
        <w:t xml:space="preserve">  </w:t>
      </w:r>
      <w:r w:rsidRPr="00D841A6">
        <w:rPr>
          <w:rFonts w:ascii="Times New Roman" w:hAnsi="Times New Roman" w:cs="Times New Roman"/>
          <w:sz w:val="24"/>
        </w:rPr>
        <w:t>Основные направления деятельности работы библиотек района в 2020 году.</w:t>
      </w:r>
    </w:p>
    <w:p w:rsidR="00CB2E21" w:rsidRPr="00CB2E21" w:rsidRDefault="00CB2E21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CB2E21">
        <w:rPr>
          <w:rFonts w:ascii="Times New Roman" w:hAnsi="Times New Roman" w:cs="Times New Roman"/>
          <w:sz w:val="24"/>
        </w:rPr>
        <w:t>Бойцова</w:t>
      </w:r>
      <w:r>
        <w:rPr>
          <w:rFonts w:ascii="Times New Roman" w:hAnsi="Times New Roman" w:cs="Times New Roman"/>
          <w:sz w:val="24"/>
        </w:rPr>
        <w:t>,</w:t>
      </w:r>
      <w:r w:rsidRPr="00CB2E21">
        <w:rPr>
          <w:rFonts w:ascii="Times New Roman" w:hAnsi="Times New Roman" w:cs="Times New Roman"/>
          <w:sz w:val="24"/>
        </w:rPr>
        <w:t xml:space="preserve"> Л.И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Все лучшее – в практику работы библиотек /Л.И. Бойцова //Приозерские ведомости. – 2022.- 10 нояюря.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Бойцова. Л.И. Мини-путешествие с максимумом впечатлений  /Л.И. Бойцова  //   Приозерские ведомости. -  2022.- 2 июня</w:t>
      </w:r>
      <w:proofErr w:type="gramStart"/>
      <w:r w:rsidRPr="00D841A6">
        <w:rPr>
          <w:rFonts w:ascii="Times New Roman" w:hAnsi="Times New Roman" w:cs="Times New Roman"/>
          <w:sz w:val="24"/>
        </w:rPr>
        <w:t>.-</w:t>
      </w:r>
      <w:proofErr w:type="gramEnd"/>
      <w:r w:rsidRPr="00D841A6">
        <w:rPr>
          <w:rFonts w:ascii="Times New Roman" w:hAnsi="Times New Roman" w:cs="Times New Roman"/>
          <w:sz w:val="24"/>
        </w:rPr>
        <w:t>С.16.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 </w:t>
      </w:r>
      <w:r w:rsidR="00997487">
        <w:rPr>
          <w:rFonts w:ascii="Times New Roman" w:hAnsi="Times New Roman" w:cs="Times New Roman"/>
          <w:sz w:val="24"/>
        </w:rPr>
        <w:t xml:space="preserve">    </w:t>
      </w:r>
      <w:r w:rsidRPr="00D841A6">
        <w:rPr>
          <w:rFonts w:ascii="Times New Roman" w:hAnsi="Times New Roman" w:cs="Times New Roman"/>
          <w:sz w:val="24"/>
        </w:rPr>
        <w:t>День библиотек сотрудники библиотек Приозерского района отметили в Петровской сельской библиотеке.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Бойцова. Л.И. Сохраним прошлое: музейная деятельность библиотеке  /Л.И. Бойцова   // Приозерские ведомости. – 2022.- 12 мая</w:t>
      </w:r>
      <w:proofErr w:type="gramStart"/>
      <w:r w:rsidRPr="00D841A6">
        <w:rPr>
          <w:rFonts w:ascii="Times New Roman" w:hAnsi="Times New Roman" w:cs="Times New Roman"/>
          <w:sz w:val="24"/>
        </w:rPr>
        <w:t>.-</w:t>
      </w:r>
      <w:proofErr w:type="gramEnd"/>
      <w:r w:rsidRPr="00D841A6">
        <w:rPr>
          <w:rFonts w:ascii="Times New Roman" w:hAnsi="Times New Roman" w:cs="Times New Roman"/>
          <w:sz w:val="24"/>
        </w:rPr>
        <w:t>С.19.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</w:t>
      </w:r>
      <w:r w:rsidR="00997487">
        <w:rPr>
          <w:rFonts w:ascii="Times New Roman" w:hAnsi="Times New Roman" w:cs="Times New Roman"/>
          <w:sz w:val="24"/>
        </w:rPr>
        <w:t xml:space="preserve">    </w:t>
      </w:r>
      <w:r w:rsidRPr="00D841A6">
        <w:rPr>
          <w:rFonts w:ascii="Times New Roman" w:hAnsi="Times New Roman" w:cs="Times New Roman"/>
          <w:sz w:val="24"/>
        </w:rPr>
        <w:t>Районный семинар специалистов библиотек  был  посвящен музейной деятельности.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Саперова, Д. Арт-объек</w:t>
      </w:r>
      <w:proofErr w:type="gramStart"/>
      <w:r w:rsidRPr="00D841A6">
        <w:rPr>
          <w:rFonts w:ascii="Times New Roman" w:hAnsi="Times New Roman" w:cs="Times New Roman"/>
          <w:sz w:val="24"/>
        </w:rPr>
        <w:t>т-</w:t>
      </w:r>
      <w:proofErr w:type="gramEnd"/>
      <w:r w:rsidRPr="00D841A6">
        <w:rPr>
          <w:rFonts w:ascii="Times New Roman" w:hAnsi="Times New Roman" w:cs="Times New Roman"/>
          <w:sz w:val="24"/>
        </w:rPr>
        <w:t xml:space="preserve"> новое слово, которое вам следует запомнить!/ Д. Саперова // Красная звезда. – 2022.- 28 мая; Приозерские ведомости. – 2022.- 26 мая</w:t>
      </w:r>
      <w:proofErr w:type="gramStart"/>
      <w:r w:rsidRPr="00D841A6">
        <w:rPr>
          <w:rFonts w:ascii="Times New Roman" w:hAnsi="Times New Roman" w:cs="Times New Roman"/>
          <w:sz w:val="24"/>
        </w:rPr>
        <w:t>.-</w:t>
      </w:r>
      <w:proofErr w:type="gramEnd"/>
      <w:r w:rsidRPr="00D841A6">
        <w:rPr>
          <w:rFonts w:ascii="Times New Roman" w:hAnsi="Times New Roman" w:cs="Times New Roman"/>
          <w:sz w:val="24"/>
        </w:rPr>
        <w:t>С.17.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 </w:t>
      </w:r>
      <w:r w:rsidR="00997487">
        <w:rPr>
          <w:rFonts w:ascii="Times New Roman" w:hAnsi="Times New Roman" w:cs="Times New Roman"/>
          <w:sz w:val="24"/>
        </w:rPr>
        <w:t xml:space="preserve">      </w:t>
      </w:r>
      <w:r w:rsidRPr="00D841A6">
        <w:rPr>
          <w:rFonts w:ascii="Times New Roman" w:hAnsi="Times New Roman" w:cs="Times New Roman"/>
          <w:sz w:val="24"/>
        </w:rPr>
        <w:t>Молодежный коворкинг – центр «ДОМК-47» и команда «ЭТО ПРОСТО» в рамках акции «Библиосумерки» сделали арт-объект  «Библиотекарь», посвященный любви к  книге и тяге к знаниям.</w:t>
      </w:r>
    </w:p>
    <w:p w:rsidR="00CB2E21" w:rsidRPr="00CB2E21" w:rsidRDefault="00CB2E21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Приозерье глазами детей //Красная звезда. – 2022.- 14 декабря.</w:t>
      </w:r>
    </w:p>
    <w:p w:rsidR="00CB2E21" w:rsidRPr="00CB2E21" w:rsidRDefault="00CB2E21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9748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 Приозерской МРБ состоялось открытие районной выставки лучших работ, предоставленных на конкурс «АРТ-Краеведение».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77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Вахта памяти // Приозерские ведомости. – 2022.- 27 января.- С.17.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</w:t>
      </w:r>
      <w:r w:rsidR="00997487">
        <w:rPr>
          <w:rFonts w:ascii="Times New Roman" w:hAnsi="Times New Roman" w:cs="Times New Roman"/>
          <w:sz w:val="24"/>
        </w:rPr>
        <w:t xml:space="preserve"> </w:t>
      </w:r>
      <w:r w:rsidRPr="00D841A6">
        <w:rPr>
          <w:rFonts w:ascii="Times New Roman" w:hAnsi="Times New Roman" w:cs="Times New Roman"/>
          <w:sz w:val="24"/>
        </w:rPr>
        <w:t>В МРБ состоялась встреча двух поколений «Нас блокады огнем обожгло», на котором присутствовали учащиеся 1 курса Приозерского политехнического колледжа и ветеран Великой Отечественной войны, Почетный гражданин района С.В. Крель.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Петрова, Г. «Петр Первый</w:t>
      </w:r>
      <w:proofErr w:type="gramStart"/>
      <w:r w:rsidRPr="00D841A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841A6">
        <w:rPr>
          <w:rFonts w:ascii="Times New Roman" w:hAnsi="Times New Roman" w:cs="Times New Roman"/>
          <w:sz w:val="24"/>
        </w:rPr>
        <w:t xml:space="preserve"> один есть целая история»/Г. Петрова // Красная звезда. – 2022.- 16 февраля.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</w:t>
      </w:r>
      <w:r w:rsidR="00997487">
        <w:rPr>
          <w:rFonts w:ascii="Times New Roman" w:hAnsi="Times New Roman" w:cs="Times New Roman"/>
          <w:sz w:val="24"/>
        </w:rPr>
        <w:t xml:space="preserve">    </w:t>
      </w:r>
      <w:r w:rsidRPr="00D841A6">
        <w:rPr>
          <w:rFonts w:ascii="Times New Roman" w:hAnsi="Times New Roman" w:cs="Times New Roman"/>
          <w:sz w:val="24"/>
        </w:rPr>
        <w:t>Рассказ о выставке</w:t>
      </w:r>
      <w:proofErr w:type="gramStart"/>
      <w:r w:rsidRPr="00D841A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841A6">
        <w:rPr>
          <w:rFonts w:ascii="Times New Roman" w:hAnsi="Times New Roman" w:cs="Times New Roman"/>
          <w:sz w:val="24"/>
        </w:rPr>
        <w:t xml:space="preserve"> посвященной Петру 1, организованной в Приозерской районной библиотеке. 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Клуб «КнигаПлюс»// Красная звезда. – 2022.- 9 апреля.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</w:t>
      </w:r>
      <w:r w:rsidR="00997487">
        <w:rPr>
          <w:rFonts w:ascii="Times New Roman" w:hAnsi="Times New Roman" w:cs="Times New Roman"/>
          <w:sz w:val="24"/>
        </w:rPr>
        <w:t xml:space="preserve">   </w:t>
      </w:r>
      <w:r w:rsidRPr="00D841A6">
        <w:rPr>
          <w:rFonts w:ascii="Times New Roman" w:hAnsi="Times New Roman" w:cs="Times New Roman"/>
          <w:sz w:val="24"/>
        </w:rPr>
        <w:t xml:space="preserve">Интересный и познавательный отдых организуют сотрудники районной библиотеки для </w:t>
      </w:r>
      <w:r w:rsidR="00997487">
        <w:rPr>
          <w:rFonts w:ascii="Times New Roman" w:hAnsi="Times New Roman" w:cs="Times New Roman"/>
          <w:sz w:val="24"/>
        </w:rPr>
        <w:t xml:space="preserve">   </w:t>
      </w:r>
      <w:r w:rsidRPr="00D841A6">
        <w:rPr>
          <w:rFonts w:ascii="Times New Roman" w:hAnsi="Times New Roman" w:cs="Times New Roman"/>
          <w:sz w:val="24"/>
        </w:rPr>
        <w:t>ветеранов труда.</w:t>
      </w:r>
    </w:p>
    <w:p w:rsidR="00997487" w:rsidRPr="00997487" w:rsidRDefault="00997487" w:rsidP="00997487">
      <w:pPr>
        <w:numPr>
          <w:ilvl w:val="0"/>
          <w:numId w:val="23"/>
        </w:numPr>
        <w:tabs>
          <w:tab w:val="clear" w:pos="643"/>
          <w:tab w:val="num" w:pos="77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Кудрова Н.В. родному городу посвящается…/Н. Кудрова//Приозерские ведомости. – 2022.- 22 сентября.</w:t>
      </w:r>
    </w:p>
    <w:p w:rsidR="00997487" w:rsidRPr="00997487" w:rsidRDefault="00997487" w:rsidP="0099748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«Мой отчий край ни в чем не повторим» - так называется встреча  с участниками  ТЦ «Наше наследие»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слушателями Университета третьего возраста в КЦСОН.</w:t>
      </w:r>
    </w:p>
    <w:p w:rsidR="00997487" w:rsidRPr="00997487" w:rsidRDefault="00997487" w:rsidP="00997487">
      <w:pPr>
        <w:numPr>
          <w:ilvl w:val="0"/>
          <w:numId w:val="23"/>
        </w:numPr>
        <w:tabs>
          <w:tab w:val="clear" w:pos="643"/>
          <w:tab w:val="num" w:pos="-489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Скарина О.А., Начнем мы с чистого листа…: беседа с зав. детским отделом МРБ О. Скариной о работе библиотеки по продвижению книги/О. Скарина; вела беседу И. Колчак//Красная звезда. – 2022.- 26 октября.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Алексеева, М. Юбилейная выставка и день рождения /М. Алексеева // Красная звезда. – 2022.- 19 января.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284" w:hanging="207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 </w:t>
      </w:r>
      <w:r w:rsidR="00997487">
        <w:rPr>
          <w:rFonts w:ascii="Times New Roman" w:hAnsi="Times New Roman" w:cs="Times New Roman"/>
          <w:sz w:val="24"/>
        </w:rPr>
        <w:t xml:space="preserve">   </w:t>
      </w:r>
      <w:r w:rsidRPr="00D841A6">
        <w:rPr>
          <w:rFonts w:ascii="Times New Roman" w:hAnsi="Times New Roman" w:cs="Times New Roman"/>
          <w:sz w:val="24"/>
        </w:rPr>
        <w:t>В Приозерской городской библиотеке прошла Рождественская выставка объединения приозерских художников.</w:t>
      </w:r>
    </w:p>
    <w:p w:rsidR="00CB2E21" w:rsidRPr="00CB2E21" w:rsidRDefault="00CB2E21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Оживают сказки, мифы и легенды//Красная звезда. – 2022.- 9 ноября.</w:t>
      </w:r>
    </w:p>
    <w:p w:rsidR="00CB2E21" w:rsidRPr="00CB2E21" w:rsidRDefault="00997487" w:rsidP="0099748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Выставка «Ожившие сказки, миф и легенды» открылась в приозерской городской библиотеке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Колчак, И. «Нынче стало так хорошо…» /И. Колчак //Красная звезда. – 2022.- 22 января.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В Приозерской городской библиотеке  отремонтировали освещение.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Титова, А. Отгадай загадки Синей Гусеницы /А. Титова // Красная звезда.-2022.-29 января.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Литературная игра, посвященная 190-летию Л. Кэрролл, прошла в школе №4, подготовленная специалистами Приозерской городской библиотеки.</w:t>
      </w:r>
    </w:p>
    <w:p w:rsidR="00CB2E21" w:rsidRPr="00CB2E21" w:rsidRDefault="00CB2E21" w:rsidP="00997487">
      <w:pPr>
        <w:numPr>
          <w:ilvl w:val="0"/>
          <w:numId w:val="23"/>
        </w:numPr>
        <w:tabs>
          <w:tab w:val="clear" w:pos="643"/>
          <w:tab w:val="num" w:pos="-206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Принцессы и котята ждут вас //Красная звезда. – 2022.- 14 декабря.</w:t>
      </w:r>
    </w:p>
    <w:p w:rsidR="00CB2E21" w:rsidRPr="00CB2E21" w:rsidRDefault="00CB2E21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В Приозерской городской библиотеке проходит выставка кукол Елены Укконэ.</w:t>
      </w:r>
    </w:p>
    <w:p w:rsidR="00D841A6" w:rsidRPr="00D841A6" w:rsidRDefault="00D841A6" w:rsidP="00997487">
      <w:pPr>
        <w:numPr>
          <w:ilvl w:val="0"/>
          <w:numId w:val="23"/>
        </w:numPr>
        <w:tabs>
          <w:tab w:val="clear" w:pos="643"/>
          <w:tab w:val="num" w:pos="77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>Скворцова, Н.Б. Путешествие в книжное царство/Н.Б. Скворцова // Приозерские ведомости. – 2022.- 18 февраля.- С.4.</w:t>
      </w:r>
    </w:p>
    <w:p w:rsidR="00D841A6" w:rsidRPr="00D841A6" w:rsidRDefault="00D841A6" w:rsidP="00997487">
      <w:pPr>
        <w:tabs>
          <w:tab w:val="left" w:pos="426"/>
        </w:tabs>
        <w:spacing w:after="0" w:line="240" w:lineRule="auto"/>
        <w:ind w:left="143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D841A6">
        <w:rPr>
          <w:rFonts w:ascii="Times New Roman" w:hAnsi="Times New Roman" w:cs="Times New Roman"/>
          <w:sz w:val="24"/>
        </w:rPr>
        <w:t xml:space="preserve">                Воспитанники старшей группы детского сада №35 ст. Громово посетили Красноармейскую библиотеку</w:t>
      </w:r>
    </w:p>
    <w:p w:rsidR="00D841A6" w:rsidRPr="00D841A6" w:rsidRDefault="00CB2E21" w:rsidP="00997487">
      <w:pPr>
        <w:tabs>
          <w:tab w:val="left" w:pos="426"/>
        </w:tabs>
        <w:spacing w:after="0" w:line="240" w:lineRule="auto"/>
        <w:ind w:left="7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841A6" w:rsidRP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1A6" w:rsidRP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841A6" w:rsidRPr="00D841A6" w:rsidRDefault="00D841A6" w:rsidP="00997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sectPr w:rsidR="00D841A6" w:rsidRPr="00D841A6" w:rsidSect="00867F9D">
      <w:pgSz w:w="11906" w:h="16838"/>
      <w:pgMar w:top="1134" w:right="851" w:bottom="1134" w:left="992" w:header="709" w:footer="70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38" w:rsidRDefault="00AE1338" w:rsidP="009E3538">
      <w:pPr>
        <w:spacing w:after="0" w:line="240" w:lineRule="auto"/>
      </w:pPr>
      <w:r>
        <w:separator/>
      </w:r>
    </w:p>
  </w:endnote>
  <w:endnote w:type="continuationSeparator" w:id="0">
    <w:p w:rsidR="00AE1338" w:rsidRDefault="00AE1338" w:rsidP="009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086475"/>
      <w:docPartObj>
        <w:docPartGallery w:val="Page Numbers (Bottom of Page)"/>
        <w:docPartUnique/>
      </w:docPartObj>
    </w:sdtPr>
    <w:sdtEndPr/>
    <w:sdtContent>
      <w:p w:rsidR="00CF2A96" w:rsidRDefault="00CF2A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4B">
          <w:rPr>
            <w:noProof/>
          </w:rPr>
          <w:t>65</w:t>
        </w:r>
        <w:r>
          <w:fldChar w:fldCharType="end"/>
        </w:r>
      </w:p>
    </w:sdtContent>
  </w:sdt>
  <w:p w:rsidR="00CF2A96" w:rsidRDefault="00CF2A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38" w:rsidRDefault="00AE1338" w:rsidP="009E3538">
      <w:pPr>
        <w:spacing w:after="0" w:line="240" w:lineRule="auto"/>
      </w:pPr>
      <w:r>
        <w:separator/>
      </w:r>
    </w:p>
  </w:footnote>
  <w:footnote w:type="continuationSeparator" w:id="0">
    <w:p w:rsidR="00AE1338" w:rsidRDefault="00AE1338" w:rsidP="009E3538">
      <w:pPr>
        <w:spacing w:after="0" w:line="240" w:lineRule="auto"/>
      </w:pPr>
      <w:r>
        <w:continuationSeparator/>
      </w:r>
    </w:p>
  </w:footnote>
  <w:footnote w:id="1">
    <w:p w:rsidR="00CF2A96" w:rsidRDefault="00CF2A96" w:rsidP="004D1A6A">
      <w:pPr>
        <w:pStyle w:val="af1"/>
        <w:jc w:val="both"/>
      </w:pPr>
      <w:r>
        <w:rPr>
          <w:rStyle w:val="af3"/>
        </w:rPr>
        <w:footnoteRef/>
      </w:r>
      <w:r>
        <w:t xml:space="preserve"> Реализация инновационных проектов; апробация современных форм работы; внедрение новых услуг; модернизация библиотек, появление новых партнеров и т. д.</w:t>
      </w:r>
    </w:p>
  </w:footnote>
  <w:footnote w:id="2">
    <w:p w:rsidR="00CF2A96" w:rsidRDefault="00CF2A96" w:rsidP="004D1A6A">
      <w:pPr>
        <w:pStyle w:val="af1"/>
        <w:jc w:val="both"/>
      </w:pPr>
      <w:r>
        <w:rPr>
          <w:rStyle w:val="af3"/>
        </w:rPr>
        <w:footnoteRef/>
      </w:r>
      <w:r>
        <w:t xml:space="preserve"> Победы в конкурсах, награды, масштабные мероприятия или проекты.</w:t>
      </w:r>
    </w:p>
  </w:footnote>
  <w:footnote w:id="3">
    <w:p w:rsidR="00CF2A96" w:rsidRDefault="00CF2A96" w:rsidP="00A45470">
      <w:pPr>
        <w:pStyle w:val="af1"/>
      </w:pPr>
      <w:r>
        <w:rPr>
          <w:rStyle w:val="af3"/>
        </w:rPr>
        <w:footnoteRef/>
      </w:r>
      <w:r>
        <w:t xml:space="preserve"> </w:t>
      </w:r>
      <w:r w:rsidRPr="00385148">
        <w:t xml:space="preserve">Если мероприятие проводилось </w:t>
      </w:r>
      <w:r w:rsidRPr="00385148">
        <w:rPr>
          <w:b/>
          <w:i/>
        </w:rPr>
        <w:t>в онлайн</w:t>
      </w:r>
      <w:r w:rsidRPr="00385148">
        <w:t xml:space="preserve"> или </w:t>
      </w:r>
      <w:r w:rsidRPr="00385148">
        <w:rPr>
          <w:b/>
          <w:i/>
        </w:rPr>
        <w:t>гибридном</w:t>
      </w:r>
      <w:r w:rsidRPr="00385148">
        <w:t xml:space="preserve"> </w:t>
      </w:r>
      <w:r w:rsidRPr="00385148">
        <w:rPr>
          <w:b/>
          <w:i/>
        </w:rPr>
        <w:t>формате</w:t>
      </w:r>
      <w:r w:rsidRPr="00385148">
        <w:t xml:space="preserve"> и его запись опубликована в Интернете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FB11A"/>
    <w:multiLevelType w:val="hybridMultilevel"/>
    <w:tmpl w:val="D2FF8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588D7A"/>
    <w:multiLevelType w:val="hybridMultilevel"/>
    <w:tmpl w:val="5EB90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B0C3F2"/>
    <w:multiLevelType w:val="hybridMultilevel"/>
    <w:tmpl w:val="BFD49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45E61"/>
    <w:multiLevelType w:val="multilevel"/>
    <w:tmpl w:val="D4B4A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5D90E"/>
    <w:multiLevelType w:val="hybridMultilevel"/>
    <w:tmpl w:val="8AB58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C45FA5"/>
    <w:multiLevelType w:val="hybridMultilevel"/>
    <w:tmpl w:val="7A98B87C"/>
    <w:lvl w:ilvl="0" w:tplc="2D300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953F3"/>
    <w:multiLevelType w:val="hybridMultilevel"/>
    <w:tmpl w:val="694CE40A"/>
    <w:lvl w:ilvl="0" w:tplc="7EBEBD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2E2D"/>
    <w:multiLevelType w:val="multilevel"/>
    <w:tmpl w:val="BA40D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3E66A59"/>
    <w:multiLevelType w:val="hybridMultilevel"/>
    <w:tmpl w:val="49A00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B5D68"/>
    <w:multiLevelType w:val="hybridMultilevel"/>
    <w:tmpl w:val="3A6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DB2"/>
    <w:multiLevelType w:val="multilevel"/>
    <w:tmpl w:val="BD6C5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70EE9"/>
    <w:multiLevelType w:val="hybridMultilevel"/>
    <w:tmpl w:val="70EEF33E"/>
    <w:lvl w:ilvl="0" w:tplc="15D0516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F6AF"/>
    <w:multiLevelType w:val="hybridMultilevel"/>
    <w:tmpl w:val="66543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2507BC"/>
    <w:multiLevelType w:val="hybridMultilevel"/>
    <w:tmpl w:val="6362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776B1"/>
    <w:multiLevelType w:val="hybridMultilevel"/>
    <w:tmpl w:val="7CA421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44378F7"/>
    <w:multiLevelType w:val="hybridMultilevel"/>
    <w:tmpl w:val="96408BE8"/>
    <w:lvl w:ilvl="0" w:tplc="2D30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5064D7"/>
    <w:multiLevelType w:val="hybridMultilevel"/>
    <w:tmpl w:val="E83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0CBB"/>
    <w:multiLevelType w:val="multilevel"/>
    <w:tmpl w:val="4858C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1800"/>
      </w:pPr>
      <w:rPr>
        <w:rFonts w:hint="default"/>
      </w:rPr>
    </w:lvl>
  </w:abstractNum>
  <w:abstractNum w:abstractNumId="18">
    <w:nsid w:val="5B6A45ED"/>
    <w:multiLevelType w:val="hybridMultilevel"/>
    <w:tmpl w:val="9038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E2840"/>
    <w:multiLevelType w:val="hybridMultilevel"/>
    <w:tmpl w:val="A81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</w:abstractNum>
  <w:abstractNum w:abstractNumId="21">
    <w:nsid w:val="6456022C"/>
    <w:multiLevelType w:val="hybridMultilevel"/>
    <w:tmpl w:val="49720130"/>
    <w:lvl w:ilvl="0" w:tplc="7EBEBD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1F1866"/>
    <w:multiLevelType w:val="hybridMultilevel"/>
    <w:tmpl w:val="660A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14"/>
  </w:num>
  <w:num w:numId="8">
    <w:abstractNumId w:val="21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5"/>
  </w:num>
  <w:num w:numId="17">
    <w:abstractNumId w:val="22"/>
  </w:num>
  <w:num w:numId="18">
    <w:abstractNumId w:val="19"/>
  </w:num>
  <w:num w:numId="19">
    <w:abstractNumId w:val="8"/>
  </w:num>
  <w:num w:numId="20">
    <w:abstractNumId w:val="13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2"/>
    <w:rsid w:val="00004ADE"/>
    <w:rsid w:val="000072A5"/>
    <w:rsid w:val="000075BE"/>
    <w:rsid w:val="000122CD"/>
    <w:rsid w:val="000124D6"/>
    <w:rsid w:val="00013122"/>
    <w:rsid w:val="00013C15"/>
    <w:rsid w:val="00015787"/>
    <w:rsid w:val="00015C36"/>
    <w:rsid w:val="00016318"/>
    <w:rsid w:val="00016D66"/>
    <w:rsid w:val="000210DC"/>
    <w:rsid w:val="00022E07"/>
    <w:rsid w:val="00033A05"/>
    <w:rsid w:val="00034D4F"/>
    <w:rsid w:val="00034DAD"/>
    <w:rsid w:val="00037653"/>
    <w:rsid w:val="000442AA"/>
    <w:rsid w:val="000442B2"/>
    <w:rsid w:val="00045617"/>
    <w:rsid w:val="00046A5F"/>
    <w:rsid w:val="00051928"/>
    <w:rsid w:val="00053380"/>
    <w:rsid w:val="000542FF"/>
    <w:rsid w:val="0005536C"/>
    <w:rsid w:val="0005617F"/>
    <w:rsid w:val="00061C12"/>
    <w:rsid w:val="00061FC1"/>
    <w:rsid w:val="00066DC3"/>
    <w:rsid w:val="0006792C"/>
    <w:rsid w:val="00074041"/>
    <w:rsid w:val="0007433D"/>
    <w:rsid w:val="0007559F"/>
    <w:rsid w:val="000778C2"/>
    <w:rsid w:val="00081326"/>
    <w:rsid w:val="000849B4"/>
    <w:rsid w:val="0008768A"/>
    <w:rsid w:val="00087713"/>
    <w:rsid w:val="000878BF"/>
    <w:rsid w:val="00091B25"/>
    <w:rsid w:val="000920C7"/>
    <w:rsid w:val="000A07FA"/>
    <w:rsid w:val="000A50A4"/>
    <w:rsid w:val="000A75D4"/>
    <w:rsid w:val="000A794A"/>
    <w:rsid w:val="000B3F0E"/>
    <w:rsid w:val="000C031A"/>
    <w:rsid w:val="000C221A"/>
    <w:rsid w:val="000C2781"/>
    <w:rsid w:val="000D3CC4"/>
    <w:rsid w:val="000D5578"/>
    <w:rsid w:val="000D7FD4"/>
    <w:rsid w:val="000E04BD"/>
    <w:rsid w:val="000E0CDF"/>
    <w:rsid w:val="000E0D0F"/>
    <w:rsid w:val="000E1D59"/>
    <w:rsid w:val="000E386D"/>
    <w:rsid w:val="000E41F9"/>
    <w:rsid w:val="000E5223"/>
    <w:rsid w:val="000E61D6"/>
    <w:rsid w:val="000F07A7"/>
    <w:rsid w:val="000F0C90"/>
    <w:rsid w:val="000F150D"/>
    <w:rsid w:val="000F32FB"/>
    <w:rsid w:val="000F4F43"/>
    <w:rsid w:val="000F7D79"/>
    <w:rsid w:val="00101CD1"/>
    <w:rsid w:val="00103811"/>
    <w:rsid w:val="00110335"/>
    <w:rsid w:val="00111297"/>
    <w:rsid w:val="001124E8"/>
    <w:rsid w:val="0011609C"/>
    <w:rsid w:val="001225B2"/>
    <w:rsid w:val="00123404"/>
    <w:rsid w:val="0012569E"/>
    <w:rsid w:val="0012621F"/>
    <w:rsid w:val="0012702A"/>
    <w:rsid w:val="00127FF8"/>
    <w:rsid w:val="00133F0A"/>
    <w:rsid w:val="001348BE"/>
    <w:rsid w:val="00140BCB"/>
    <w:rsid w:val="00146E32"/>
    <w:rsid w:val="0015045C"/>
    <w:rsid w:val="00153506"/>
    <w:rsid w:val="001555BF"/>
    <w:rsid w:val="001566A2"/>
    <w:rsid w:val="00162532"/>
    <w:rsid w:val="001656C8"/>
    <w:rsid w:val="001717EF"/>
    <w:rsid w:val="00174044"/>
    <w:rsid w:val="00176142"/>
    <w:rsid w:val="0017699C"/>
    <w:rsid w:val="00176EF5"/>
    <w:rsid w:val="00177C0E"/>
    <w:rsid w:val="0018131A"/>
    <w:rsid w:val="00181BB0"/>
    <w:rsid w:val="0018245D"/>
    <w:rsid w:val="001839D9"/>
    <w:rsid w:val="00187CCB"/>
    <w:rsid w:val="001A061C"/>
    <w:rsid w:val="001A5E8C"/>
    <w:rsid w:val="001B02E5"/>
    <w:rsid w:val="001B5405"/>
    <w:rsid w:val="001B5910"/>
    <w:rsid w:val="001B5A6A"/>
    <w:rsid w:val="001B685C"/>
    <w:rsid w:val="001B6FBD"/>
    <w:rsid w:val="001C085F"/>
    <w:rsid w:val="001D21D6"/>
    <w:rsid w:val="001D29CA"/>
    <w:rsid w:val="001D6AB7"/>
    <w:rsid w:val="001E11DE"/>
    <w:rsid w:val="001E1EEB"/>
    <w:rsid w:val="001E2F49"/>
    <w:rsid w:val="001E335E"/>
    <w:rsid w:val="001E7E92"/>
    <w:rsid w:val="001F09B7"/>
    <w:rsid w:val="001F1771"/>
    <w:rsid w:val="001F2654"/>
    <w:rsid w:val="001F40AD"/>
    <w:rsid w:val="00202287"/>
    <w:rsid w:val="002030A6"/>
    <w:rsid w:val="00205A78"/>
    <w:rsid w:val="002110AC"/>
    <w:rsid w:val="002125EE"/>
    <w:rsid w:val="00212EBD"/>
    <w:rsid w:val="002148B0"/>
    <w:rsid w:val="0021490E"/>
    <w:rsid w:val="0021765C"/>
    <w:rsid w:val="002206B7"/>
    <w:rsid w:val="00222636"/>
    <w:rsid w:val="0022651F"/>
    <w:rsid w:val="00233546"/>
    <w:rsid w:val="002359B9"/>
    <w:rsid w:val="00235D5E"/>
    <w:rsid w:val="002368C1"/>
    <w:rsid w:val="002370DE"/>
    <w:rsid w:val="00237D85"/>
    <w:rsid w:val="00241C8E"/>
    <w:rsid w:val="00245107"/>
    <w:rsid w:val="002518F3"/>
    <w:rsid w:val="00251B5E"/>
    <w:rsid w:val="002563BC"/>
    <w:rsid w:val="002673E6"/>
    <w:rsid w:val="00267423"/>
    <w:rsid w:val="00270EE4"/>
    <w:rsid w:val="00274F86"/>
    <w:rsid w:val="0027557E"/>
    <w:rsid w:val="002835B4"/>
    <w:rsid w:val="00284B29"/>
    <w:rsid w:val="002857D6"/>
    <w:rsid w:val="00286A12"/>
    <w:rsid w:val="00287725"/>
    <w:rsid w:val="00287AFB"/>
    <w:rsid w:val="00295EAE"/>
    <w:rsid w:val="00296F18"/>
    <w:rsid w:val="002A1AF6"/>
    <w:rsid w:val="002A4D91"/>
    <w:rsid w:val="002A634D"/>
    <w:rsid w:val="002B0BF9"/>
    <w:rsid w:val="002B14C7"/>
    <w:rsid w:val="002B22C1"/>
    <w:rsid w:val="002B281C"/>
    <w:rsid w:val="002B2D40"/>
    <w:rsid w:val="002B4A43"/>
    <w:rsid w:val="002B58AD"/>
    <w:rsid w:val="002C29A5"/>
    <w:rsid w:val="002C49B7"/>
    <w:rsid w:val="002C520C"/>
    <w:rsid w:val="002C7552"/>
    <w:rsid w:val="002C79B4"/>
    <w:rsid w:val="002D0453"/>
    <w:rsid w:val="002F0237"/>
    <w:rsid w:val="002F104C"/>
    <w:rsid w:val="002F1175"/>
    <w:rsid w:val="002F1859"/>
    <w:rsid w:val="002F3086"/>
    <w:rsid w:val="002F481E"/>
    <w:rsid w:val="002F5BC1"/>
    <w:rsid w:val="002F6814"/>
    <w:rsid w:val="002F79C6"/>
    <w:rsid w:val="003021B2"/>
    <w:rsid w:val="0030289A"/>
    <w:rsid w:val="0030381A"/>
    <w:rsid w:val="00306EE4"/>
    <w:rsid w:val="00310540"/>
    <w:rsid w:val="00316D4F"/>
    <w:rsid w:val="00317060"/>
    <w:rsid w:val="00320B65"/>
    <w:rsid w:val="00323C65"/>
    <w:rsid w:val="003258B4"/>
    <w:rsid w:val="003258CA"/>
    <w:rsid w:val="00327CF7"/>
    <w:rsid w:val="00327FBE"/>
    <w:rsid w:val="00332FC7"/>
    <w:rsid w:val="0033462B"/>
    <w:rsid w:val="00335C23"/>
    <w:rsid w:val="003477AD"/>
    <w:rsid w:val="00347D5A"/>
    <w:rsid w:val="00352143"/>
    <w:rsid w:val="00355C20"/>
    <w:rsid w:val="00360074"/>
    <w:rsid w:val="00361F24"/>
    <w:rsid w:val="003629FC"/>
    <w:rsid w:val="00362EFA"/>
    <w:rsid w:val="00364442"/>
    <w:rsid w:val="0036791E"/>
    <w:rsid w:val="00367E5E"/>
    <w:rsid w:val="00372E85"/>
    <w:rsid w:val="00376B7A"/>
    <w:rsid w:val="003773E4"/>
    <w:rsid w:val="003802ED"/>
    <w:rsid w:val="003822CE"/>
    <w:rsid w:val="003827A2"/>
    <w:rsid w:val="00385D22"/>
    <w:rsid w:val="00396DC4"/>
    <w:rsid w:val="003A2A00"/>
    <w:rsid w:val="003A6ECF"/>
    <w:rsid w:val="003B3C10"/>
    <w:rsid w:val="003B540C"/>
    <w:rsid w:val="003B787E"/>
    <w:rsid w:val="003C10F4"/>
    <w:rsid w:val="003C46AC"/>
    <w:rsid w:val="003C50F8"/>
    <w:rsid w:val="003C6554"/>
    <w:rsid w:val="003D28C3"/>
    <w:rsid w:val="003D396A"/>
    <w:rsid w:val="003E0648"/>
    <w:rsid w:val="003E07D7"/>
    <w:rsid w:val="003E46C3"/>
    <w:rsid w:val="003E6781"/>
    <w:rsid w:val="003F0299"/>
    <w:rsid w:val="003F10A5"/>
    <w:rsid w:val="003F11C8"/>
    <w:rsid w:val="003F31EB"/>
    <w:rsid w:val="003F4885"/>
    <w:rsid w:val="003F4D2F"/>
    <w:rsid w:val="003F51F8"/>
    <w:rsid w:val="003F5543"/>
    <w:rsid w:val="004048AD"/>
    <w:rsid w:val="00404973"/>
    <w:rsid w:val="00412416"/>
    <w:rsid w:val="0041720E"/>
    <w:rsid w:val="00417397"/>
    <w:rsid w:val="00417B05"/>
    <w:rsid w:val="004244CA"/>
    <w:rsid w:val="00424650"/>
    <w:rsid w:val="00426A84"/>
    <w:rsid w:val="00430060"/>
    <w:rsid w:val="00430248"/>
    <w:rsid w:val="0043762B"/>
    <w:rsid w:val="004400E8"/>
    <w:rsid w:val="00443256"/>
    <w:rsid w:val="004441C4"/>
    <w:rsid w:val="00447621"/>
    <w:rsid w:val="00450A17"/>
    <w:rsid w:val="004510D7"/>
    <w:rsid w:val="00452618"/>
    <w:rsid w:val="004607A2"/>
    <w:rsid w:val="0046278E"/>
    <w:rsid w:val="00464CBD"/>
    <w:rsid w:val="004651F1"/>
    <w:rsid w:val="004668E1"/>
    <w:rsid w:val="00466EC0"/>
    <w:rsid w:val="00467B82"/>
    <w:rsid w:val="004746AB"/>
    <w:rsid w:val="004830FD"/>
    <w:rsid w:val="004838F8"/>
    <w:rsid w:val="00485143"/>
    <w:rsid w:val="004913A2"/>
    <w:rsid w:val="00491A5D"/>
    <w:rsid w:val="00491FDA"/>
    <w:rsid w:val="004930AE"/>
    <w:rsid w:val="004A4972"/>
    <w:rsid w:val="004A4C49"/>
    <w:rsid w:val="004A67A3"/>
    <w:rsid w:val="004A755D"/>
    <w:rsid w:val="004A75C5"/>
    <w:rsid w:val="004A79B6"/>
    <w:rsid w:val="004B3A08"/>
    <w:rsid w:val="004B464E"/>
    <w:rsid w:val="004B771B"/>
    <w:rsid w:val="004C0904"/>
    <w:rsid w:val="004C09C3"/>
    <w:rsid w:val="004C36A7"/>
    <w:rsid w:val="004D1307"/>
    <w:rsid w:val="004D1A6A"/>
    <w:rsid w:val="004D1AEF"/>
    <w:rsid w:val="004D628E"/>
    <w:rsid w:val="004D7614"/>
    <w:rsid w:val="004D7DAE"/>
    <w:rsid w:val="004E24CE"/>
    <w:rsid w:val="004E3BCB"/>
    <w:rsid w:val="004E3E09"/>
    <w:rsid w:val="004E4A78"/>
    <w:rsid w:val="004E554B"/>
    <w:rsid w:val="004E565E"/>
    <w:rsid w:val="004E6BEF"/>
    <w:rsid w:val="004F0F1B"/>
    <w:rsid w:val="004F37B3"/>
    <w:rsid w:val="004F5AD7"/>
    <w:rsid w:val="004F7BC0"/>
    <w:rsid w:val="0050084F"/>
    <w:rsid w:val="0050239F"/>
    <w:rsid w:val="005046A6"/>
    <w:rsid w:val="00514B31"/>
    <w:rsid w:val="00516E51"/>
    <w:rsid w:val="00521757"/>
    <w:rsid w:val="005218D3"/>
    <w:rsid w:val="0052320C"/>
    <w:rsid w:val="0052601B"/>
    <w:rsid w:val="00527829"/>
    <w:rsid w:val="0053029F"/>
    <w:rsid w:val="005338E6"/>
    <w:rsid w:val="00535FBC"/>
    <w:rsid w:val="00536E1C"/>
    <w:rsid w:val="00540ED1"/>
    <w:rsid w:val="00541C92"/>
    <w:rsid w:val="00542017"/>
    <w:rsid w:val="00543B9E"/>
    <w:rsid w:val="00544205"/>
    <w:rsid w:val="00545D15"/>
    <w:rsid w:val="00545F94"/>
    <w:rsid w:val="0054695D"/>
    <w:rsid w:val="00560079"/>
    <w:rsid w:val="00560D50"/>
    <w:rsid w:val="0056170D"/>
    <w:rsid w:val="005627EA"/>
    <w:rsid w:val="00562E79"/>
    <w:rsid w:val="00563326"/>
    <w:rsid w:val="00564AB6"/>
    <w:rsid w:val="00565A65"/>
    <w:rsid w:val="00565F59"/>
    <w:rsid w:val="00573619"/>
    <w:rsid w:val="00573735"/>
    <w:rsid w:val="00575495"/>
    <w:rsid w:val="0058367A"/>
    <w:rsid w:val="00584113"/>
    <w:rsid w:val="0058545C"/>
    <w:rsid w:val="00585ED7"/>
    <w:rsid w:val="00590A69"/>
    <w:rsid w:val="00596800"/>
    <w:rsid w:val="00596DD0"/>
    <w:rsid w:val="005A05BE"/>
    <w:rsid w:val="005A433E"/>
    <w:rsid w:val="005A49C0"/>
    <w:rsid w:val="005A723F"/>
    <w:rsid w:val="005A7C53"/>
    <w:rsid w:val="005B0753"/>
    <w:rsid w:val="005B2ACB"/>
    <w:rsid w:val="005B2EC1"/>
    <w:rsid w:val="005B3310"/>
    <w:rsid w:val="005B4419"/>
    <w:rsid w:val="005B52A1"/>
    <w:rsid w:val="005C0FD1"/>
    <w:rsid w:val="005C6D4C"/>
    <w:rsid w:val="005C7724"/>
    <w:rsid w:val="005C784B"/>
    <w:rsid w:val="005D1435"/>
    <w:rsid w:val="005D1F36"/>
    <w:rsid w:val="005D3759"/>
    <w:rsid w:val="005D423B"/>
    <w:rsid w:val="005D541C"/>
    <w:rsid w:val="005D78D4"/>
    <w:rsid w:val="005E334C"/>
    <w:rsid w:val="005E3381"/>
    <w:rsid w:val="005E3E17"/>
    <w:rsid w:val="005E471A"/>
    <w:rsid w:val="005E4CEC"/>
    <w:rsid w:val="005E59EE"/>
    <w:rsid w:val="005E5F48"/>
    <w:rsid w:val="005E66D8"/>
    <w:rsid w:val="005E69FE"/>
    <w:rsid w:val="005F0499"/>
    <w:rsid w:val="005F0501"/>
    <w:rsid w:val="005F3504"/>
    <w:rsid w:val="005F3EBE"/>
    <w:rsid w:val="005F4488"/>
    <w:rsid w:val="005F5BBB"/>
    <w:rsid w:val="005F7347"/>
    <w:rsid w:val="006041DC"/>
    <w:rsid w:val="006057A0"/>
    <w:rsid w:val="006061B5"/>
    <w:rsid w:val="00606512"/>
    <w:rsid w:val="00606974"/>
    <w:rsid w:val="00613A32"/>
    <w:rsid w:val="00613E14"/>
    <w:rsid w:val="0062039D"/>
    <w:rsid w:val="00620A6A"/>
    <w:rsid w:val="00621801"/>
    <w:rsid w:val="006251A7"/>
    <w:rsid w:val="00637A8F"/>
    <w:rsid w:val="006424D3"/>
    <w:rsid w:val="0064340B"/>
    <w:rsid w:val="00643DBD"/>
    <w:rsid w:val="0064524F"/>
    <w:rsid w:val="00646FD8"/>
    <w:rsid w:val="00647D88"/>
    <w:rsid w:val="00651186"/>
    <w:rsid w:val="00654F82"/>
    <w:rsid w:val="006657BD"/>
    <w:rsid w:val="00667E52"/>
    <w:rsid w:val="00670F0B"/>
    <w:rsid w:val="006712BC"/>
    <w:rsid w:val="0067301A"/>
    <w:rsid w:val="00673F71"/>
    <w:rsid w:val="006800C1"/>
    <w:rsid w:val="0068074A"/>
    <w:rsid w:val="00680DED"/>
    <w:rsid w:val="0068649A"/>
    <w:rsid w:val="0068675C"/>
    <w:rsid w:val="00686BB9"/>
    <w:rsid w:val="00686D72"/>
    <w:rsid w:val="006879EB"/>
    <w:rsid w:val="006908BA"/>
    <w:rsid w:val="00693232"/>
    <w:rsid w:val="00694DD5"/>
    <w:rsid w:val="006A35BF"/>
    <w:rsid w:val="006A3E99"/>
    <w:rsid w:val="006A4680"/>
    <w:rsid w:val="006A5A04"/>
    <w:rsid w:val="006A5C1E"/>
    <w:rsid w:val="006A6883"/>
    <w:rsid w:val="006B39F3"/>
    <w:rsid w:val="006B4000"/>
    <w:rsid w:val="006B4852"/>
    <w:rsid w:val="006B5135"/>
    <w:rsid w:val="006B5147"/>
    <w:rsid w:val="006B5FCD"/>
    <w:rsid w:val="006B70C9"/>
    <w:rsid w:val="006B781D"/>
    <w:rsid w:val="006C54FF"/>
    <w:rsid w:val="006D2A2A"/>
    <w:rsid w:val="006D3A60"/>
    <w:rsid w:val="006D461A"/>
    <w:rsid w:val="006D4EAB"/>
    <w:rsid w:val="006D6C9E"/>
    <w:rsid w:val="006E0374"/>
    <w:rsid w:val="006E6509"/>
    <w:rsid w:val="006F0262"/>
    <w:rsid w:val="006F4354"/>
    <w:rsid w:val="006F458B"/>
    <w:rsid w:val="006F5B63"/>
    <w:rsid w:val="007049DA"/>
    <w:rsid w:val="007056AE"/>
    <w:rsid w:val="00705ADC"/>
    <w:rsid w:val="007079E7"/>
    <w:rsid w:val="007120A2"/>
    <w:rsid w:val="00714A8E"/>
    <w:rsid w:val="00714A95"/>
    <w:rsid w:val="00716E4F"/>
    <w:rsid w:val="00720B99"/>
    <w:rsid w:val="00723CC6"/>
    <w:rsid w:val="007242CA"/>
    <w:rsid w:val="00724FB2"/>
    <w:rsid w:val="0072549E"/>
    <w:rsid w:val="0072760B"/>
    <w:rsid w:val="0072761D"/>
    <w:rsid w:val="00732FC1"/>
    <w:rsid w:val="00733202"/>
    <w:rsid w:val="007351AA"/>
    <w:rsid w:val="00735957"/>
    <w:rsid w:val="00737C39"/>
    <w:rsid w:val="00740295"/>
    <w:rsid w:val="00741121"/>
    <w:rsid w:val="00744552"/>
    <w:rsid w:val="0074543D"/>
    <w:rsid w:val="00746369"/>
    <w:rsid w:val="00747B4D"/>
    <w:rsid w:val="00755E45"/>
    <w:rsid w:val="007562DC"/>
    <w:rsid w:val="00756595"/>
    <w:rsid w:val="0075680E"/>
    <w:rsid w:val="00760147"/>
    <w:rsid w:val="00765AFB"/>
    <w:rsid w:val="00770298"/>
    <w:rsid w:val="0077542D"/>
    <w:rsid w:val="00775C8C"/>
    <w:rsid w:val="00777D69"/>
    <w:rsid w:val="0078526C"/>
    <w:rsid w:val="00785B87"/>
    <w:rsid w:val="007869FD"/>
    <w:rsid w:val="007876C3"/>
    <w:rsid w:val="0079366F"/>
    <w:rsid w:val="0079374F"/>
    <w:rsid w:val="007A34F2"/>
    <w:rsid w:val="007A3844"/>
    <w:rsid w:val="007A3CA6"/>
    <w:rsid w:val="007A473D"/>
    <w:rsid w:val="007A554D"/>
    <w:rsid w:val="007B1AFB"/>
    <w:rsid w:val="007B2FB7"/>
    <w:rsid w:val="007B4825"/>
    <w:rsid w:val="007B48E6"/>
    <w:rsid w:val="007C45FC"/>
    <w:rsid w:val="007C708A"/>
    <w:rsid w:val="007C78FA"/>
    <w:rsid w:val="007D150A"/>
    <w:rsid w:val="007D1CBE"/>
    <w:rsid w:val="007D7588"/>
    <w:rsid w:val="007E04C2"/>
    <w:rsid w:val="007E230C"/>
    <w:rsid w:val="007E2ACC"/>
    <w:rsid w:val="007E2C91"/>
    <w:rsid w:val="007E2F8D"/>
    <w:rsid w:val="007F449F"/>
    <w:rsid w:val="007F5D86"/>
    <w:rsid w:val="00804124"/>
    <w:rsid w:val="00811886"/>
    <w:rsid w:val="00814695"/>
    <w:rsid w:val="00814748"/>
    <w:rsid w:val="0081508C"/>
    <w:rsid w:val="008163DA"/>
    <w:rsid w:val="00817699"/>
    <w:rsid w:val="0081771A"/>
    <w:rsid w:val="00827413"/>
    <w:rsid w:val="00830B2C"/>
    <w:rsid w:val="00832E88"/>
    <w:rsid w:val="00832FD6"/>
    <w:rsid w:val="00834E4B"/>
    <w:rsid w:val="008362C9"/>
    <w:rsid w:val="00837558"/>
    <w:rsid w:val="008419F2"/>
    <w:rsid w:val="008425B5"/>
    <w:rsid w:val="00842AB0"/>
    <w:rsid w:val="00843E89"/>
    <w:rsid w:val="00844E24"/>
    <w:rsid w:val="00845598"/>
    <w:rsid w:val="008458B3"/>
    <w:rsid w:val="0084617B"/>
    <w:rsid w:val="008518B0"/>
    <w:rsid w:val="008522E2"/>
    <w:rsid w:val="0085508F"/>
    <w:rsid w:val="00857BA4"/>
    <w:rsid w:val="00857D80"/>
    <w:rsid w:val="008644A6"/>
    <w:rsid w:val="008654EC"/>
    <w:rsid w:val="008657E5"/>
    <w:rsid w:val="00865907"/>
    <w:rsid w:val="008666D0"/>
    <w:rsid w:val="00866FC4"/>
    <w:rsid w:val="00867F9D"/>
    <w:rsid w:val="00870CA0"/>
    <w:rsid w:val="00872E86"/>
    <w:rsid w:val="00876581"/>
    <w:rsid w:val="0088283B"/>
    <w:rsid w:val="00886AED"/>
    <w:rsid w:val="008921F8"/>
    <w:rsid w:val="008928E9"/>
    <w:rsid w:val="00893B0F"/>
    <w:rsid w:val="008966D3"/>
    <w:rsid w:val="008970B5"/>
    <w:rsid w:val="008A03DA"/>
    <w:rsid w:val="008A0CF9"/>
    <w:rsid w:val="008A1A60"/>
    <w:rsid w:val="008A215C"/>
    <w:rsid w:val="008A2E4D"/>
    <w:rsid w:val="008A34B3"/>
    <w:rsid w:val="008A41BB"/>
    <w:rsid w:val="008A4E84"/>
    <w:rsid w:val="008A6231"/>
    <w:rsid w:val="008A687E"/>
    <w:rsid w:val="008A79AC"/>
    <w:rsid w:val="008B7EE8"/>
    <w:rsid w:val="008C2BC7"/>
    <w:rsid w:val="008D0471"/>
    <w:rsid w:val="008D40EE"/>
    <w:rsid w:val="008E191B"/>
    <w:rsid w:val="008E1D20"/>
    <w:rsid w:val="008E2665"/>
    <w:rsid w:val="008F008F"/>
    <w:rsid w:val="008F4ADA"/>
    <w:rsid w:val="008F7A1F"/>
    <w:rsid w:val="009064D2"/>
    <w:rsid w:val="009112C0"/>
    <w:rsid w:val="00911760"/>
    <w:rsid w:val="00924330"/>
    <w:rsid w:val="00927E36"/>
    <w:rsid w:val="00932FBC"/>
    <w:rsid w:val="009375C5"/>
    <w:rsid w:val="00941868"/>
    <w:rsid w:val="009447B8"/>
    <w:rsid w:val="00956767"/>
    <w:rsid w:val="00961BCF"/>
    <w:rsid w:val="00965A3C"/>
    <w:rsid w:val="00973035"/>
    <w:rsid w:val="0097407D"/>
    <w:rsid w:val="009742F5"/>
    <w:rsid w:val="00982110"/>
    <w:rsid w:val="00986D54"/>
    <w:rsid w:val="00990E8A"/>
    <w:rsid w:val="00992CC4"/>
    <w:rsid w:val="00997487"/>
    <w:rsid w:val="009A1CEF"/>
    <w:rsid w:val="009A25E4"/>
    <w:rsid w:val="009A4877"/>
    <w:rsid w:val="009B40DA"/>
    <w:rsid w:val="009B485D"/>
    <w:rsid w:val="009B5F62"/>
    <w:rsid w:val="009C010D"/>
    <w:rsid w:val="009C2DEE"/>
    <w:rsid w:val="009C3F21"/>
    <w:rsid w:val="009C47BF"/>
    <w:rsid w:val="009D0165"/>
    <w:rsid w:val="009D14DB"/>
    <w:rsid w:val="009D32B3"/>
    <w:rsid w:val="009D448C"/>
    <w:rsid w:val="009D6CDF"/>
    <w:rsid w:val="009D6F57"/>
    <w:rsid w:val="009D730A"/>
    <w:rsid w:val="009D7907"/>
    <w:rsid w:val="009D7F09"/>
    <w:rsid w:val="009E033D"/>
    <w:rsid w:val="009E2DF5"/>
    <w:rsid w:val="009E3538"/>
    <w:rsid w:val="009E36C2"/>
    <w:rsid w:val="009E574B"/>
    <w:rsid w:val="009F17A9"/>
    <w:rsid w:val="009F29E6"/>
    <w:rsid w:val="009F2C5C"/>
    <w:rsid w:val="009F44F1"/>
    <w:rsid w:val="009F4B47"/>
    <w:rsid w:val="009F60DB"/>
    <w:rsid w:val="00A01065"/>
    <w:rsid w:val="00A022FA"/>
    <w:rsid w:val="00A04841"/>
    <w:rsid w:val="00A056A1"/>
    <w:rsid w:val="00A20156"/>
    <w:rsid w:val="00A21D3F"/>
    <w:rsid w:val="00A21F1B"/>
    <w:rsid w:val="00A24BEC"/>
    <w:rsid w:val="00A3144D"/>
    <w:rsid w:val="00A34F40"/>
    <w:rsid w:val="00A3600B"/>
    <w:rsid w:val="00A36A5C"/>
    <w:rsid w:val="00A41165"/>
    <w:rsid w:val="00A45470"/>
    <w:rsid w:val="00A528E8"/>
    <w:rsid w:val="00A61784"/>
    <w:rsid w:val="00A636D6"/>
    <w:rsid w:val="00A64285"/>
    <w:rsid w:val="00A64767"/>
    <w:rsid w:val="00A67895"/>
    <w:rsid w:val="00A704D7"/>
    <w:rsid w:val="00A71E05"/>
    <w:rsid w:val="00A72632"/>
    <w:rsid w:val="00A73C62"/>
    <w:rsid w:val="00A75427"/>
    <w:rsid w:val="00A76ABB"/>
    <w:rsid w:val="00A8137D"/>
    <w:rsid w:val="00A836BA"/>
    <w:rsid w:val="00A8472D"/>
    <w:rsid w:val="00A85E3A"/>
    <w:rsid w:val="00A8691B"/>
    <w:rsid w:val="00A90377"/>
    <w:rsid w:val="00A90FED"/>
    <w:rsid w:val="00A91771"/>
    <w:rsid w:val="00A928C4"/>
    <w:rsid w:val="00A9344B"/>
    <w:rsid w:val="00A95739"/>
    <w:rsid w:val="00AA2AF7"/>
    <w:rsid w:val="00AA3CFD"/>
    <w:rsid w:val="00AA52D2"/>
    <w:rsid w:val="00AA60ED"/>
    <w:rsid w:val="00AB07C0"/>
    <w:rsid w:val="00AB1E1D"/>
    <w:rsid w:val="00AB6962"/>
    <w:rsid w:val="00AB7FBF"/>
    <w:rsid w:val="00AC03CD"/>
    <w:rsid w:val="00AC5714"/>
    <w:rsid w:val="00AC7F6F"/>
    <w:rsid w:val="00AD3B00"/>
    <w:rsid w:val="00AD55B3"/>
    <w:rsid w:val="00AE05D7"/>
    <w:rsid w:val="00AE1338"/>
    <w:rsid w:val="00AF1CF5"/>
    <w:rsid w:val="00AF2170"/>
    <w:rsid w:val="00AF3CD9"/>
    <w:rsid w:val="00AF5526"/>
    <w:rsid w:val="00AF7128"/>
    <w:rsid w:val="00B001B5"/>
    <w:rsid w:val="00B0157D"/>
    <w:rsid w:val="00B05E8B"/>
    <w:rsid w:val="00B1173C"/>
    <w:rsid w:val="00B14480"/>
    <w:rsid w:val="00B20358"/>
    <w:rsid w:val="00B223B8"/>
    <w:rsid w:val="00B26561"/>
    <w:rsid w:val="00B27313"/>
    <w:rsid w:val="00B273A2"/>
    <w:rsid w:val="00B3694C"/>
    <w:rsid w:val="00B401D5"/>
    <w:rsid w:val="00B4283D"/>
    <w:rsid w:val="00B44B0A"/>
    <w:rsid w:val="00B4606C"/>
    <w:rsid w:val="00B50E0A"/>
    <w:rsid w:val="00B54795"/>
    <w:rsid w:val="00B61334"/>
    <w:rsid w:val="00B62EB5"/>
    <w:rsid w:val="00B63097"/>
    <w:rsid w:val="00B64986"/>
    <w:rsid w:val="00B658D4"/>
    <w:rsid w:val="00B66444"/>
    <w:rsid w:val="00B70032"/>
    <w:rsid w:val="00B725F6"/>
    <w:rsid w:val="00B74244"/>
    <w:rsid w:val="00B775B0"/>
    <w:rsid w:val="00B86140"/>
    <w:rsid w:val="00B86BBC"/>
    <w:rsid w:val="00B8789A"/>
    <w:rsid w:val="00B90894"/>
    <w:rsid w:val="00B90E2B"/>
    <w:rsid w:val="00B95CCF"/>
    <w:rsid w:val="00B96A76"/>
    <w:rsid w:val="00BA061C"/>
    <w:rsid w:val="00BA10E8"/>
    <w:rsid w:val="00BA188D"/>
    <w:rsid w:val="00BA56B1"/>
    <w:rsid w:val="00BA6DEC"/>
    <w:rsid w:val="00BB0D55"/>
    <w:rsid w:val="00BB3A90"/>
    <w:rsid w:val="00BB4575"/>
    <w:rsid w:val="00BB7241"/>
    <w:rsid w:val="00BC0D91"/>
    <w:rsid w:val="00BC4AA4"/>
    <w:rsid w:val="00BC5042"/>
    <w:rsid w:val="00BC5698"/>
    <w:rsid w:val="00BC6D94"/>
    <w:rsid w:val="00BD3DCC"/>
    <w:rsid w:val="00BD72A3"/>
    <w:rsid w:val="00BE39DA"/>
    <w:rsid w:val="00BE5213"/>
    <w:rsid w:val="00BE639C"/>
    <w:rsid w:val="00BE6C46"/>
    <w:rsid w:val="00BE7839"/>
    <w:rsid w:val="00BE7B23"/>
    <w:rsid w:val="00BF04DD"/>
    <w:rsid w:val="00BF1B9C"/>
    <w:rsid w:val="00BF41AD"/>
    <w:rsid w:val="00BF4EE0"/>
    <w:rsid w:val="00BF6349"/>
    <w:rsid w:val="00C015EB"/>
    <w:rsid w:val="00C046B6"/>
    <w:rsid w:val="00C05159"/>
    <w:rsid w:val="00C072F1"/>
    <w:rsid w:val="00C12CA9"/>
    <w:rsid w:val="00C21C19"/>
    <w:rsid w:val="00C21E19"/>
    <w:rsid w:val="00C318AA"/>
    <w:rsid w:val="00C36466"/>
    <w:rsid w:val="00C37909"/>
    <w:rsid w:val="00C4484D"/>
    <w:rsid w:val="00C44B80"/>
    <w:rsid w:val="00C4643D"/>
    <w:rsid w:val="00C517AE"/>
    <w:rsid w:val="00C526CA"/>
    <w:rsid w:val="00C528E2"/>
    <w:rsid w:val="00C6104C"/>
    <w:rsid w:val="00C61FAC"/>
    <w:rsid w:val="00C625A7"/>
    <w:rsid w:val="00C7735F"/>
    <w:rsid w:val="00C82E02"/>
    <w:rsid w:val="00C85101"/>
    <w:rsid w:val="00C90437"/>
    <w:rsid w:val="00C922A1"/>
    <w:rsid w:val="00C949DF"/>
    <w:rsid w:val="00C97914"/>
    <w:rsid w:val="00CA082A"/>
    <w:rsid w:val="00CB2E21"/>
    <w:rsid w:val="00CB530B"/>
    <w:rsid w:val="00CB5893"/>
    <w:rsid w:val="00CC3C32"/>
    <w:rsid w:val="00CC5026"/>
    <w:rsid w:val="00CD18A5"/>
    <w:rsid w:val="00CD1A82"/>
    <w:rsid w:val="00CD2561"/>
    <w:rsid w:val="00CD3A1E"/>
    <w:rsid w:val="00CD4BF6"/>
    <w:rsid w:val="00CD642E"/>
    <w:rsid w:val="00CE0AC1"/>
    <w:rsid w:val="00CE14A5"/>
    <w:rsid w:val="00CE4689"/>
    <w:rsid w:val="00CE4AAF"/>
    <w:rsid w:val="00CE6E4F"/>
    <w:rsid w:val="00CE76F0"/>
    <w:rsid w:val="00CF2A96"/>
    <w:rsid w:val="00CF3322"/>
    <w:rsid w:val="00CF6BD7"/>
    <w:rsid w:val="00CF76CD"/>
    <w:rsid w:val="00D026C5"/>
    <w:rsid w:val="00D13432"/>
    <w:rsid w:val="00D15ACD"/>
    <w:rsid w:val="00D213B0"/>
    <w:rsid w:val="00D21A19"/>
    <w:rsid w:val="00D23940"/>
    <w:rsid w:val="00D34B70"/>
    <w:rsid w:val="00D36676"/>
    <w:rsid w:val="00D42A4F"/>
    <w:rsid w:val="00D42DD1"/>
    <w:rsid w:val="00D43BE5"/>
    <w:rsid w:val="00D444AE"/>
    <w:rsid w:val="00D448A7"/>
    <w:rsid w:val="00D50C76"/>
    <w:rsid w:val="00D50E34"/>
    <w:rsid w:val="00D51265"/>
    <w:rsid w:val="00D51AFE"/>
    <w:rsid w:val="00D56CD3"/>
    <w:rsid w:val="00D5779A"/>
    <w:rsid w:val="00D5783E"/>
    <w:rsid w:val="00D6322B"/>
    <w:rsid w:val="00D648C4"/>
    <w:rsid w:val="00D7013C"/>
    <w:rsid w:val="00D720C5"/>
    <w:rsid w:val="00D720F7"/>
    <w:rsid w:val="00D72C42"/>
    <w:rsid w:val="00D73AEC"/>
    <w:rsid w:val="00D73B01"/>
    <w:rsid w:val="00D7619D"/>
    <w:rsid w:val="00D765AA"/>
    <w:rsid w:val="00D7667A"/>
    <w:rsid w:val="00D80712"/>
    <w:rsid w:val="00D83354"/>
    <w:rsid w:val="00D83402"/>
    <w:rsid w:val="00D840BE"/>
    <w:rsid w:val="00D841A6"/>
    <w:rsid w:val="00D847E3"/>
    <w:rsid w:val="00D84B9A"/>
    <w:rsid w:val="00D86F2E"/>
    <w:rsid w:val="00D87200"/>
    <w:rsid w:val="00D92F8D"/>
    <w:rsid w:val="00DA114E"/>
    <w:rsid w:val="00DA3E74"/>
    <w:rsid w:val="00DB0E1F"/>
    <w:rsid w:val="00DB1081"/>
    <w:rsid w:val="00DB117C"/>
    <w:rsid w:val="00DB4406"/>
    <w:rsid w:val="00DC1E4D"/>
    <w:rsid w:val="00DC27B4"/>
    <w:rsid w:val="00DC2C74"/>
    <w:rsid w:val="00DC3372"/>
    <w:rsid w:val="00DC469D"/>
    <w:rsid w:val="00DC49C2"/>
    <w:rsid w:val="00DC5103"/>
    <w:rsid w:val="00DC6577"/>
    <w:rsid w:val="00DC7F57"/>
    <w:rsid w:val="00DD1AC0"/>
    <w:rsid w:val="00DD1DA3"/>
    <w:rsid w:val="00DE19D8"/>
    <w:rsid w:val="00DE5668"/>
    <w:rsid w:val="00DF16D4"/>
    <w:rsid w:val="00DF58D5"/>
    <w:rsid w:val="00DF5CC1"/>
    <w:rsid w:val="00E07BFA"/>
    <w:rsid w:val="00E10009"/>
    <w:rsid w:val="00E11BAC"/>
    <w:rsid w:val="00E128BC"/>
    <w:rsid w:val="00E12939"/>
    <w:rsid w:val="00E136DE"/>
    <w:rsid w:val="00E139D0"/>
    <w:rsid w:val="00E2295B"/>
    <w:rsid w:val="00E26444"/>
    <w:rsid w:val="00E270A8"/>
    <w:rsid w:val="00E4067A"/>
    <w:rsid w:val="00E40E1D"/>
    <w:rsid w:val="00E422B1"/>
    <w:rsid w:val="00E45199"/>
    <w:rsid w:val="00E53DC5"/>
    <w:rsid w:val="00E54351"/>
    <w:rsid w:val="00E546A6"/>
    <w:rsid w:val="00E548A8"/>
    <w:rsid w:val="00E57F8E"/>
    <w:rsid w:val="00E75A2E"/>
    <w:rsid w:val="00E761B9"/>
    <w:rsid w:val="00E83CFE"/>
    <w:rsid w:val="00E87569"/>
    <w:rsid w:val="00E90EB7"/>
    <w:rsid w:val="00E9364B"/>
    <w:rsid w:val="00E943B3"/>
    <w:rsid w:val="00E95817"/>
    <w:rsid w:val="00E96AB2"/>
    <w:rsid w:val="00E96B81"/>
    <w:rsid w:val="00EA17E6"/>
    <w:rsid w:val="00EB75AE"/>
    <w:rsid w:val="00EC007D"/>
    <w:rsid w:val="00EC1F51"/>
    <w:rsid w:val="00EC2793"/>
    <w:rsid w:val="00EC6C48"/>
    <w:rsid w:val="00ED499E"/>
    <w:rsid w:val="00ED59F9"/>
    <w:rsid w:val="00EE2F76"/>
    <w:rsid w:val="00EE50F2"/>
    <w:rsid w:val="00EF30DB"/>
    <w:rsid w:val="00EF4D64"/>
    <w:rsid w:val="00EF6899"/>
    <w:rsid w:val="00EF6CC8"/>
    <w:rsid w:val="00F01203"/>
    <w:rsid w:val="00F0153B"/>
    <w:rsid w:val="00F026F7"/>
    <w:rsid w:val="00F03CB0"/>
    <w:rsid w:val="00F11BD8"/>
    <w:rsid w:val="00F1285A"/>
    <w:rsid w:val="00F14F7B"/>
    <w:rsid w:val="00F1579D"/>
    <w:rsid w:val="00F20D8C"/>
    <w:rsid w:val="00F22AFF"/>
    <w:rsid w:val="00F22FCD"/>
    <w:rsid w:val="00F2365A"/>
    <w:rsid w:val="00F24D60"/>
    <w:rsid w:val="00F25D48"/>
    <w:rsid w:val="00F2637B"/>
    <w:rsid w:val="00F26F0E"/>
    <w:rsid w:val="00F32378"/>
    <w:rsid w:val="00F32446"/>
    <w:rsid w:val="00F335EE"/>
    <w:rsid w:val="00F339FA"/>
    <w:rsid w:val="00F4078C"/>
    <w:rsid w:val="00F4224C"/>
    <w:rsid w:val="00F47395"/>
    <w:rsid w:val="00F4788F"/>
    <w:rsid w:val="00F518D9"/>
    <w:rsid w:val="00F62059"/>
    <w:rsid w:val="00F635E0"/>
    <w:rsid w:val="00F63C76"/>
    <w:rsid w:val="00F65268"/>
    <w:rsid w:val="00F725C6"/>
    <w:rsid w:val="00F760DA"/>
    <w:rsid w:val="00F80F37"/>
    <w:rsid w:val="00F82509"/>
    <w:rsid w:val="00F9329F"/>
    <w:rsid w:val="00F94364"/>
    <w:rsid w:val="00F96593"/>
    <w:rsid w:val="00F9776C"/>
    <w:rsid w:val="00FA1BC2"/>
    <w:rsid w:val="00FA6107"/>
    <w:rsid w:val="00FB6333"/>
    <w:rsid w:val="00FB7789"/>
    <w:rsid w:val="00FC4BEA"/>
    <w:rsid w:val="00FC64A3"/>
    <w:rsid w:val="00FD0BAE"/>
    <w:rsid w:val="00FD35F7"/>
    <w:rsid w:val="00FD45F5"/>
    <w:rsid w:val="00FD4D7A"/>
    <w:rsid w:val="00FD766C"/>
    <w:rsid w:val="00FE07D2"/>
    <w:rsid w:val="00FE1FE4"/>
    <w:rsid w:val="00FE2538"/>
    <w:rsid w:val="00FE3E7F"/>
    <w:rsid w:val="00FE3E80"/>
    <w:rsid w:val="00FE4F78"/>
    <w:rsid w:val="00FE7B4E"/>
    <w:rsid w:val="00FF2A05"/>
    <w:rsid w:val="00FF3D3B"/>
    <w:rsid w:val="00FF682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4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7D1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50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C15"/>
    <w:pPr>
      <w:spacing w:after="0" w:line="240" w:lineRule="auto"/>
      <w:ind w:left="720" w:firstLine="709"/>
      <w:contextualSpacing/>
      <w:jc w:val="both"/>
    </w:pPr>
  </w:style>
  <w:style w:type="paragraph" w:styleId="a7">
    <w:name w:val="No Spacing"/>
    <w:link w:val="a8"/>
    <w:qFormat/>
    <w:rsid w:val="00013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13C1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52175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header"/>
    <w:basedOn w:val="a"/>
    <w:link w:val="aa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538"/>
  </w:style>
  <w:style w:type="paragraph" w:styleId="ab">
    <w:name w:val="footer"/>
    <w:basedOn w:val="a"/>
    <w:link w:val="ac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38"/>
  </w:style>
  <w:style w:type="paragraph" w:styleId="ad">
    <w:name w:val="Body Text"/>
    <w:basedOn w:val="a"/>
    <w:link w:val="ae"/>
    <w:uiPriority w:val="99"/>
    <w:unhideWhenUsed/>
    <w:rsid w:val="00287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FB"/>
  </w:style>
  <w:style w:type="character" w:styleId="af">
    <w:name w:val="Hyperlink"/>
    <w:basedOn w:val="a0"/>
    <w:uiPriority w:val="99"/>
    <w:unhideWhenUsed/>
    <w:rsid w:val="00765AFB"/>
    <w:rPr>
      <w:color w:val="0000FF" w:themeColor="hyperlink"/>
      <w:u w:val="single"/>
    </w:rPr>
  </w:style>
  <w:style w:type="character" w:styleId="af0">
    <w:name w:val="Intense Emphasis"/>
    <w:basedOn w:val="a0"/>
    <w:uiPriority w:val="21"/>
    <w:qFormat/>
    <w:rsid w:val="003629FC"/>
    <w:rPr>
      <w:b/>
      <w:bCs/>
      <w:i/>
      <w:iCs/>
      <w:color w:val="4F81BD" w:themeColor="accent1"/>
    </w:rPr>
  </w:style>
  <w:style w:type="character" w:customStyle="1" w:styleId="apple-converted-spacemrcssattrmrcssattr">
    <w:name w:val="apple-converted-space_mr_css_attr_mr_css_attr"/>
    <w:basedOn w:val="a0"/>
    <w:rsid w:val="0072761D"/>
  </w:style>
  <w:style w:type="character" w:customStyle="1" w:styleId="reference-text">
    <w:name w:val="reference-text"/>
    <w:basedOn w:val="a0"/>
    <w:rsid w:val="00DA114E"/>
  </w:style>
  <w:style w:type="character" w:customStyle="1" w:styleId="Default0">
    <w:name w:val="Default Знак"/>
    <w:basedOn w:val="a0"/>
    <w:link w:val="Default"/>
    <w:rsid w:val="008A34B3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AC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AC5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AC57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57F8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57F8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57F8E"/>
    <w:rPr>
      <w:vertAlign w:val="superscript"/>
    </w:rPr>
  </w:style>
  <w:style w:type="table" w:styleId="-2">
    <w:name w:val="Colorful Grid Accent 2"/>
    <w:basedOn w:val="a1"/>
    <w:uiPriority w:val="73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6">
    <w:name w:val="Colorful List Accent 6"/>
    <w:basedOn w:val="a1"/>
    <w:uiPriority w:val="72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">
    <w:name w:val="Medium Grid 3 Accent 1"/>
    <w:basedOn w:val="a1"/>
    <w:uiPriority w:val="69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837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20">
    <w:name w:val="Colorful Shading Accent 2"/>
    <w:basedOn w:val="a1"/>
    <w:uiPriority w:val="71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1"/>
    <w:uiPriority w:val="61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1">
    <w:name w:val="Light Grid Accent 2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061FC1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0E04BD"/>
    <w:rPr>
      <w:b/>
      <w:bCs/>
    </w:rPr>
  </w:style>
  <w:style w:type="paragraph" w:styleId="af9">
    <w:name w:val="Body Text Indent"/>
    <w:basedOn w:val="a"/>
    <w:link w:val="afa"/>
    <w:uiPriority w:val="99"/>
    <w:unhideWhenUsed/>
    <w:rsid w:val="00AF1C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F1CF5"/>
  </w:style>
  <w:style w:type="paragraph" w:styleId="afb">
    <w:name w:val="Normal (Web)"/>
    <w:basedOn w:val="a"/>
    <w:uiPriority w:val="99"/>
    <w:unhideWhenUsed/>
    <w:rsid w:val="0085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86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D761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AF21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4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7D1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50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C15"/>
    <w:pPr>
      <w:spacing w:after="0" w:line="240" w:lineRule="auto"/>
      <w:ind w:left="720" w:firstLine="709"/>
      <w:contextualSpacing/>
      <w:jc w:val="both"/>
    </w:pPr>
  </w:style>
  <w:style w:type="paragraph" w:styleId="a7">
    <w:name w:val="No Spacing"/>
    <w:link w:val="a8"/>
    <w:qFormat/>
    <w:rsid w:val="00013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13C1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52175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header"/>
    <w:basedOn w:val="a"/>
    <w:link w:val="aa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538"/>
  </w:style>
  <w:style w:type="paragraph" w:styleId="ab">
    <w:name w:val="footer"/>
    <w:basedOn w:val="a"/>
    <w:link w:val="ac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38"/>
  </w:style>
  <w:style w:type="paragraph" w:styleId="ad">
    <w:name w:val="Body Text"/>
    <w:basedOn w:val="a"/>
    <w:link w:val="ae"/>
    <w:uiPriority w:val="99"/>
    <w:unhideWhenUsed/>
    <w:rsid w:val="00287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FB"/>
  </w:style>
  <w:style w:type="character" w:styleId="af">
    <w:name w:val="Hyperlink"/>
    <w:basedOn w:val="a0"/>
    <w:uiPriority w:val="99"/>
    <w:unhideWhenUsed/>
    <w:rsid w:val="00765AFB"/>
    <w:rPr>
      <w:color w:val="0000FF" w:themeColor="hyperlink"/>
      <w:u w:val="single"/>
    </w:rPr>
  </w:style>
  <w:style w:type="character" w:styleId="af0">
    <w:name w:val="Intense Emphasis"/>
    <w:basedOn w:val="a0"/>
    <w:uiPriority w:val="21"/>
    <w:qFormat/>
    <w:rsid w:val="003629FC"/>
    <w:rPr>
      <w:b/>
      <w:bCs/>
      <w:i/>
      <w:iCs/>
      <w:color w:val="4F81BD" w:themeColor="accent1"/>
    </w:rPr>
  </w:style>
  <w:style w:type="character" w:customStyle="1" w:styleId="apple-converted-spacemrcssattrmrcssattr">
    <w:name w:val="apple-converted-space_mr_css_attr_mr_css_attr"/>
    <w:basedOn w:val="a0"/>
    <w:rsid w:val="0072761D"/>
  </w:style>
  <w:style w:type="character" w:customStyle="1" w:styleId="reference-text">
    <w:name w:val="reference-text"/>
    <w:basedOn w:val="a0"/>
    <w:rsid w:val="00DA114E"/>
  </w:style>
  <w:style w:type="character" w:customStyle="1" w:styleId="Default0">
    <w:name w:val="Default Знак"/>
    <w:basedOn w:val="a0"/>
    <w:link w:val="Default"/>
    <w:rsid w:val="008A34B3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AC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AC5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AC57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57F8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57F8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57F8E"/>
    <w:rPr>
      <w:vertAlign w:val="superscript"/>
    </w:rPr>
  </w:style>
  <w:style w:type="table" w:styleId="-2">
    <w:name w:val="Colorful Grid Accent 2"/>
    <w:basedOn w:val="a1"/>
    <w:uiPriority w:val="73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6">
    <w:name w:val="Colorful List Accent 6"/>
    <w:basedOn w:val="a1"/>
    <w:uiPriority w:val="72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">
    <w:name w:val="Medium Grid 3 Accent 1"/>
    <w:basedOn w:val="a1"/>
    <w:uiPriority w:val="69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837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20">
    <w:name w:val="Colorful Shading Accent 2"/>
    <w:basedOn w:val="a1"/>
    <w:uiPriority w:val="71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837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1"/>
    <w:uiPriority w:val="61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8375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1">
    <w:name w:val="Light Grid Accent 2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1234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061FC1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0E04BD"/>
    <w:rPr>
      <w:b/>
      <w:bCs/>
    </w:rPr>
  </w:style>
  <w:style w:type="paragraph" w:styleId="af9">
    <w:name w:val="Body Text Indent"/>
    <w:basedOn w:val="a"/>
    <w:link w:val="afa"/>
    <w:uiPriority w:val="99"/>
    <w:unhideWhenUsed/>
    <w:rsid w:val="00AF1C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F1CF5"/>
  </w:style>
  <w:style w:type="paragraph" w:styleId="afb">
    <w:name w:val="Normal (Web)"/>
    <w:basedOn w:val="a"/>
    <w:uiPriority w:val="99"/>
    <w:unhideWhenUsed/>
    <w:rsid w:val="0085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86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D761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AF21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ozersk.47lib.ru/" TargetMode="External"/><Relationship Id="rId18" Type="http://schemas.openxmlformats.org/officeDocument/2006/relationships/hyperlink" Target="https://dt-sosnovo.lenobl.muzkult.ru//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video/@biblioteka_sosnovo?z=video-169938534_456239072%2Fclub169938534%2Fpl_-169938534_-2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vk.com/club15818267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riozerskayabiblioteka" TargetMode="External"/><Relationship Id="rId20" Type="http://schemas.openxmlformats.org/officeDocument/2006/relationships/hyperlink" Target="https://vk.com/priozersk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vk.com/video/@biblioteka_sosnovo?z=video-169938534_456239047%2Fclub169938534%2Fpl_-169938534_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88062026" TargetMode="External"/><Relationship Id="rId23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s://vk.com/biblioteka_sosnovo?w=wall-169938534_14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пользователей, обслуженных в стационарном режиме</c:v>
                </c:pt>
                <c:pt idx="1">
                  <c:v>дети до 14 лет</c:v>
                </c:pt>
                <c:pt idx="2">
                  <c:v>молодежь  с 15 до 30 лет</c:v>
                </c:pt>
                <c:pt idx="3">
                  <c:v>взрослые от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13995</c:v>
                </c:pt>
                <c:pt idx="1">
                  <c:v>4702</c:v>
                </c:pt>
                <c:pt idx="2">
                  <c:v>2483</c:v>
                </c:pt>
                <c:pt idx="3">
                  <c:v>6810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пользователей, обслуженных в стационарном режиме</c:v>
                </c:pt>
                <c:pt idx="1">
                  <c:v>дети до 14 лет</c:v>
                </c:pt>
                <c:pt idx="2">
                  <c:v>молодежь  с 15 до 30 лет</c:v>
                </c:pt>
                <c:pt idx="3">
                  <c:v>взрослые от 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16088</c:v>
                </c:pt>
                <c:pt idx="1">
                  <c:v>5424</c:v>
                </c:pt>
                <c:pt idx="2">
                  <c:v>2196</c:v>
                </c:pt>
                <c:pt idx="3">
                  <c:v>8468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пользователей, обслуженных в стационарном режиме</c:v>
                </c:pt>
                <c:pt idx="1">
                  <c:v>дети до 14 лет</c:v>
                </c:pt>
                <c:pt idx="2">
                  <c:v>молодежь  с 15 до 30 лет</c:v>
                </c:pt>
                <c:pt idx="3">
                  <c:v>взрослые от 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15274</c:v>
                </c:pt>
                <c:pt idx="1">
                  <c:v>5582</c:v>
                </c:pt>
                <c:pt idx="2">
                  <c:v>2333</c:v>
                </c:pt>
                <c:pt idx="3">
                  <c:v>7359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29312"/>
        <c:axId val="37643392"/>
      </c:barChart>
      <c:catAx>
        <c:axId val="3762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643392"/>
        <c:crosses val="autoZero"/>
        <c:auto val="1"/>
        <c:lblAlgn val="ctr"/>
        <c:lblOffset val="100"/>
        <c:noMultiLvlLbl val="0"/>
      </c:catAx>
      <c:valAx>
        <c:axId val="3764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2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всего  проведенных мероприятий</c:v>
                </c:pt>
                <c:pt idx="1">
                  <c:v>в .ч. в стационарном режиме</c:v>
                </c:pt>
                <c:pt idx="2">
                  <c:v>в т.ч. вне  стационара</c:v>
                </c:pt>
                <c:pt idx="3">
                  <c:v>в т.ч. в удаленном режиме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1417</c:v>
                </c:pt>
                <c:pt idx="1">
                  <c:v>1110</c:v>
                </c:pt>
                <c:pt idx="2">
                  <c:v>190</c:v>
                </c:pt>
                <c:pt idx="3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всего  проведенных мероприятий</c:v>
                </c:pt>
                <c:pt idx="1">
                  <c:v>в .ч. в стационарном режиме</c:v>
                </c:pt>
                <c:pt idx="2">
                  <c:v>в т.ч. вне  стационара</c:v>
                </c:pt>
                <c:pt idx="3">
                  <c:v>в т.ч. в удаленном режиме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1875</c:v>
                </c:pt>
                <c:pt idx="1">
                  <c:v>1489</c:v>
                </c:pt>
                <c:pt idx="2">
                  <c:v>326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всего  проведенных мероприятий</c:v>
                </c:pt>
                <c:pt idx="1">
                  <c:v>в .ч. в стационарном режиме</c:v>
                </c:pt>
                <c:pt idx="2">
                  <c:v>в т.ч. вне  стационара</c:v>
                </c:pt>
                <c:pt idx="3">
                  <c:v>в т.ч. в удаленном режиме</c:v>
                </c:pt>
              </c:strCache>
            </c:strRef>
          </c:cat>
          <c:val>
            <c:numRef>
              <c:f>Лист3!$D$2:$D$5</c:f>
              <c:numCache>
                <c:formatCode>General</c:formatCode>
                <c:ptCount val="4"/>
                <c:pt idx="0">
                  <c:v>2054</c:v>
                </c:pt>
                <c:pt idx="1">
                  <c:v>1733</c:v>
                </c:pt>
                <c:pt idx="2">
                  <c:v>285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653120"/>
        <c:axId val="37659008"/>
        <c:axId val="0"/>
      </c:bar3DChart>
      <c:catAx>
        <c:axId val="3765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37659008"/>
        <c:crosses val="autoZero"/>
        <c:auto val="1"/>
        <c:lblAlgn val="ctr"/>
        <c:lblOffset val="100"/>
        <c:noMultiLvlLbl val="0"/>
      </c:catAx>
      <c:valAx>
        <c:axId val="3765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5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effectLst/>
              </a:rPr>
              <a:t>Популярные разделы (просмотры) на сайте библиотеки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читателям</c:v>
                </c:pt>
                <c:pt idx="1">
                  <c:v>новости</c:v>
                </c:pt>
                <c:pt idx="2">
                  <c:v>краеведение</c:v>
                </c:pt>
                <c:pt idx="3">
                  <c:v>коллегам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9269</c:v>
                </c:pt>
                <c:pt idx="1">
                  <c:v>1838</c:v>
                </c:pt>
                <c:pt idx="2">
                  <c:v>1445</c:v>
                </c:pt>
                <c:pt idx="3">
                  <c:v>534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читателям</c:v>
                </c:pt>
                <c:pt idx="1">
                  <c:v>новости</c:v>
                </c:pt>
                <c:pt idx="2">
                  <c:v>краеведение</c:v>
                </c:pt>
                <c:pt idx="3">
                  <c:v>коллегам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10585</c:v>
                </c:pt>
                <c:pt idx="1">
                  <c:v>5353</c:v>
                </c:pt>
                <c:pt idx="2">
                  <c:v>3360</c:v>
                </c:pt>
                <c:pt idx="3">
                  <c:v>1102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читателям</c:v>
                </c:pt>
                <c:pt idx="1">
                  <c:v>новости</c:v>
                </c:pt>
                <c:pt idx="2">
                  <c:v>краеведение</c:v>
                </c:pt>
                <c:pt idx="3">
                  <c:v>коллегам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7175</c:v>
                </c:pt>
                <c:pt idx="1">
                  <c:v>5186</c:v>
                </c:pt>
                <c:pt idx="2">
                  <c:v>2446</c:v>
                </c:pt>
                <c:pt idx="3">
                  <c:v>1577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58464"/>
        <c:axId val="37760000"/>
      </c:barChart>
      <c:catAx>
        <c:axId val="37758464"/>
        <c:scaling>
          <c:orientation val="minMax"/>
        </c:scaling>
        <c:delete val="0"/>
        <c:axPos val="l"/>
        <c:majorTickMark val="none"/>
        <c:minorTickMark val="none"/>
        <c:tickLblPos val="nextTo"/>
        <c:crossAx val="37760000"/>
        <c:crosses val="autoZero"/>
        <c:auto val="1"/>
        <c:lblAlgn val="ctr"/>
        <c:lblOffset val="100"/>
        <c:noMultiLvlLbl val="0"/>
      </c:catAx>
      <c:valAx>
        <c:axId val="377600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7758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47445522798036E-2"/>
          <c:y val="4.3158482740677823E-2"/>
          <c:w val="0.80487790189017072"/>
          <c:h val="0.47728197240651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в т.ч. детям до 14 лет</c:v>
                </c:pt>
                <c:pt idx="2">
                  <c:v>в т.ч.молодежи от 15 до 30 лет</c:v>
                </c:pt>
                <c:pt idx="3">
                  <c:v>в т.ч. старше 30 лет</c:v>
                </c:pt>
                <c:pt idx="4">
                  <c:v>в.т.ч. во вне стационарном режиме</c:v>
                </c:pt>
                <c:pt idx="5">
                  <c:v>в т. ч. в удаленном режиме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9411</c:v>
                </c:pt>
                <c:pt idx="1">
                  <c:v>2762</c:v>
                </c:pt>
                <c:pt idx="2">
                  <c:v>1577</c:v>
                </c:pt>
                <c:pt idx="3">
                  <c:v>5072</c:v>
                </c:pt>
                <c:pt idx="4">
                  <c:v>29</c:v>
                </c:pt>
                <c:pt idx="5">
                  <c:v>830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в т.ч. детям до 14 лет</c:v>
                </c:pt>
                <c:pt idx="2">
                  <c:v>в т.ч.молодежи от 15 до 30 лет</c:v>
                </c:pt>
                <c:pt idx="3">
                  <c:v>в т.ч. старше 30 лет</c:v>
                </c:pt>
                <c:pt idx="4">
                  <c:v>в.т.ч. во вне стационарном режиме</c:v>
                </c:pt>
                <c:pt idx="5">
                  <c:v>в т. ч. в удаленном режиме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9850</c:v>
                </c:pt>
                <c:pt idx="1">
                  <c:v>3364</c:v>
                </c:pt>
                <c:pt idx="2">
                  <c:v>2359</c:v>
                </c:pt>
                <c:pt idx="3">
                  <c:v>4127</c:v>
                </c:pt>
                <c:pt idx="4">
                  <c:v>152</c:v>
                </c:pt>
                <c:pt idx="5">
                  <c:v>401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в т.ч. детям до 14 лет</c:v>
                </c:pt>
                <c:pt idx="2">
                  <c:v>в т.ч.молодежи от 15 до 30 лет</c:v>
                </c:pt>
                <c:pt idx="3">
                  <c:v>в т.ч. старше 30 лет</c:v>
                </c:pt>
                <c:pt idx="4">
                  <c:v>в.т.ч. во вне стационарном режиме</c:v>
                </c:pt>
                <c:pt idx="5">
                  <c:v>в т. ч. в удаленном режиме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10100</c:v>
                </c:pt>
                <c:pt idx="1">
                  <c:v>3226</c:v>
                </c:pt>
                <c:pt idx="2">
                  <c:v>1487</c:v>
                </c:pt>
                <c:pt idx="3">
                  <c:v>5387</c:v>
                </c:pt>
                <c:pt idx="4">
                  <c:v>122</c:v>
                </c:pt>
                <c:pt idx="5">
                  <c:v>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779712"/>
        <c:axId val="37789696"/>
        <c:axId val="0"/>
      </c:bar3DChart>
      <c:catAx>
        <c:axId val="3777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789696"/>
        <c:crosses val="autoZero"/>
        <c:auto val="1"/>
        <c:lblAlgn val="ctr"/>
        <c:lblOffset val="100"/>
        <c:noMultiLvlLbl val="0"/>
      </c:catAx>
      <c:valAx>
        <c:axId val="3778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7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5B9F-7E8E-429E-A800-6A56D6D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9231</TotalTime>
  <Pages>73</Pages>
  <Words>26449</Words>
  <Characters>150763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110</cp:revision>
  <cp:lastPrinted>2023-01-23T14:18:00Z</cp:lastPrinted>
  <dcterms:created xsi:type="dcterms:W3CDTF">2021-12-01T08:39:00Z</dcterms:created>
  <dcterms:modified xsi:type="dcterms:W3CDTF">2023-02-15T07:45:00Z</dcterms:modified>
</cp:coreProperties>
</file>